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A47" w:rsidRPr="00187A47" w:rsidRDefault="00187A47" w:rsidP="00187A47">
      <w:pPr>
        <w:jc w:val="both"/>
        <w:rPr>
          <w:rFonts w:cs="Times New Roman"/>
          <w:color w:val="000000"/>
          <w:sz w:val="44"/>
          <w:szCs w:val="44"/>
          <w:shd w:val="clear" w:color="auto" w:fill="FFFFFF"/>
        </w:rPr>
      </w:pPr>
      <w:r>
        <w:rPr>
          <w:rFonts w:cs="Times New Roman"/>
          <w:color w:val="000000"/>
          <w:shd w:val="clear" w:color="auto" w:fill="FFFFFF"/>
        </w:rPr>
        <w:t xml:space="preserve">                                   </w:t>
      </w:r>
      <w:r w:rsidRPr="00187A47">
        <w:rPr>
          <w:rFonts w:cs="Times New Roman"/>
          <w:color w:val="000000"/>
          <w:sz w:val="44"/>
          <w:szCs w:val="44"/>
          <w:shd w:val="clear" w:color="auto" w:fill="FFFFFF"/>
        </w:rPr>
        <w:t xml:space="preserve">Правосудие по Крымски </w:t>
      </w:r>
    </w:p>
    <w:p w:rsidR="00187A47" w:rsidRDefault="00187A47" w:rsidP="00187A47">
      <w:pPr>
        <w:jc w:val="both"/>
        <w:rPr>
          <w:rFonts w:cs="Times New Roman"/>
          <w:color w:val="000000"/>
          <w:shd w:val="clear" w:color="auto" w:fill="FFFFFF"/>
        </w:rPr>
      </w:pPr>
    </w:p>
    <w:p w:rsidR="00187A47" w:rsidRDefault="00187A47" w:rsidP="00187A47">
      <w:pPr>
        <w:jc w:val="both"/>
        <w:rPr>
          <w:rFonts w:cs="Times New Roman"/>
          <w:color w:val="000000"/>
          <w:shd w:val="clear" w:color="auto" w:fill="FFFFFF"/>
        </w:rPr>
      </w:pPr>
    </w:p>
    <w:p w:rsidR="00187A47" w:rsidRDefault="00187A47" w:rsidP="00187A47">
      <w:pPr>
        <w:jc w:val="both"/>
        <w:rPr>
          <w:rFonts w:cs="Times New Roman"/>
        </w:rPr>
      </w:pPr>
      <w:r>
        <w:rPr>
          <w:rFonts w:cs="Times New Roman"/>
          <w:color w:val="000000"/>
          <w:shd w:val="clear" w:color="auto" w:fill="FFFFFF"/>
        </w:rPr>
        <w:t xml:space="preserve">             Осуществля</w:t>
      </w:r>
      <w:r>
        <w:rPr>
          <w:rFonts w:cs="Times New Roman"/>
        </w:rPr>
        <w:t xml:space="preserve">я расчёт размера пенсии, Управление Пенсионного фонда Республики Крым в г. Керчь (далее УПФ Крыма), нарушило 39-ю статью Конституции РФ, где в части второй истцу даны гарантии на установление пенсии согласно закона. УПФ Крыма, издавшее свой </w:t>
      </w:r>
      <w:r>
        <w:rPr>
          <w:rFonts w:cs="Times New Roman"/>
          <w:color w:val="000000"/>
          <w:shd w:val="clear" w:color="auto" w:fill="FFFFFF"/>
        </w:rPr>
        <w:t xml:space="preserve">Протокол № 457 от 14.07.2014г. (далее-Протокол), установивший </w:t>
      </w:r>
      <w:r>
        <w:rPr>
          <w:rFonts w:cs="Times New Roman"/>
        </w:rPr>
        <w:t xml:space="preserve">пенсию </w:t>
      </w:r>
      <w:r>
        <w:rPr>
          <w:rFonts w:cs="Times New Roman"/>
          <w:color w:val="000000"/>
          <w:shd w:val="clear" w:color="auto" w:fill="FFFFFF"/>
        </w:rPr>
        <w:t>истцу</w:t>
      </w:r>
      <w:r>
        <w:rPr>
          <w:rFonts w:cs="Times New Roman"/>
        </w:rPr>
        <w:t>, отразило её сумму</w:t>
      </w:r>
      <w:r>
        <w:rPr>
          <w:rFonts w:cs="Times New Roman"/>
          <w:color w:val="000000"/>
          <w:shd w:val="clear" w:color="auto" w:fill="FFFFFF"/>
        </w:rPr>
        <w:t xml:space="preserve"> </w:t>
      </w:r>
      <w:r>
        <w:rPr>
          <w:rFonts w:cs="Times New Roman"/>
        </w:rPr>
        <w:t xml:space="preserve">не  в  размерах  определённых  законом,  а на основании субъективного мнения работника УПФ Крыма. </w:t>
      </w:r>
    </w:p>
    <w:p w:rsidR="00187A47" w:rsidRDefault="00187A47" w:rsidP="00187A47">
      <w:pPr>
        <w:jc w:val="both"/>
        <w:rPr>
          <w:rFonts w:cs="Times New Roman"/>
        </w:rPr>
      </w:pPr>
      <w:r>
        <w:rPr>
          <w:rFonts w:cs="Times New Roman"/>
        </w:rPr>
        <w:t xml:space="preserve">           Решением Керченского городского суда Республики Крым от 26.11.2014г. (далее-Решение) по  исковому заявлению истца к УПФ Крыма - Протокол, установивший размер пенсии истцу,  признан незаконным и отменён (л.д.153-155). Для восстановления законности Протокола, суд обязал  УПФ Крыма включить в расчёт размера пенсии, не внесённые согласно требованиям  закона - материальную помощь и денежную компенсацию за неиспользованные  отпуска.</w:t>
      </w:r>
    </w:p>
    <w:p w:rsidR="00187A47" w:rsidRDefault="00187A47" w:rsidP="00187A47">
      <w:pPr>
        <w:jc w:val="both"/>
        <w:rPr>
          <w:rFonts w:cs="Times New Roman"/>
        </w:rPr>
      </w:pPr>
      <w:r>
        <w:rPr>
          <w:rFonts w:cs="Times New Roman"/>
        </w:rPr>
        <w:t xml:space="preserve">            Судебная коллегия по административным делам Верховного Суда  Республики Крым  «определением» от 24.03.2015г. (л.д.220-226), согласилась с выводами суда первой инстанции указав на то, что ответчиком, при установлении пенсии  неверно были истолкованы и применены нормы права (нормы, которые судом были установлены в пенсионных правоотношениях и действовали, согласно Российского законодательства переходного периода, на дату нарушения Конституционного права истца).  </w:t>
      </w:r>
    </w:p>
    <w:p w:rsidR="00187A47" w:rsidRDefault="00187A47" w:rsidP="00187A47">
      <w:pPr>
        <w:pStyle w:val="stat"/>
        <w:spacing w:before="0" w:beforeAutospacing="0" w:after="0" w:afterAutospacing="0"/>
        <w:rPr>
          <w:b w:val="0"/>
          <w:color w:val="auto"/>
        </w:rPr>
      </w:pPr>
      <w:r>
        <w:rPr>
          <w:rStyle w:val="rvts6"/>
          <w:b w:val="0"/>
          <w:color w:val="auto"/>
        </w:rPr>
        <w:t xml:space="preserve">            Керченский суд, по вынесенному Решению, 28.04.2015г., выдал исполнительный лист серии ФС №001999294 (л.д. 232), а 22.07.2015 года на его основании судебным приставом-исполнителем г. Керчи было издано постановление о возбуждении исполнительного производства №33225/15/82012-ИП (л.д.69).</w:t>
      </w:r>
    </w:p>
    <w:p w:rsidR="00187A47" w:rsidRDefault="00187A47" w:rsidP="00187A47">
      <w:pPr>
        <w:ind w:firstLine="147"/>
        <w:jc w:val="both"/>
        <w:rPr>
          <w:rFonts w:cs="Times New Roman"/>
          <w:color w:val="000000"/>
        </w:rPr>
      </w:pPr>
      <w:r>
        <w:rPr>
          <w:rStyle w:val="rvts6"/>
        </w:rPr>
        <w:t xml:space="preserve">           УПФ </w:t>
      </w:r>
      <w:r>
        <w:rPr>
          <w:rFonts w:cs="Times New Roman"/>
        </w:rPr>
        <w:t>Крыма</w:t>
      </w:r>
      <w:r>
        <w:rPr>
          <w:rStyle w:val="rvts6"/>
        </w:rPr>
        <w:t xml:space="preserve">, которое,  должно было исполнить Решение суда и от имени государства восстановить нарушенные Конституционные права истца, 31.12.14г. было лишено властных полномочий, а его обязанности по пенсионному обеспечению, установленному истцу Протоколом </w:t>
      </w:r>
      <w:r>
        <w:rPr>
          <w:rFonts w:cs="Times New Roman"/>
          <w:color w:val="000000"/>
          <w:shd w:val="clear" w:color="auto" w:fill="FFFFFF"/>
        </w:rPr>
        <w:t>от 14.07.2014г.</w:t>
      </w:r>
      <w:r>
        <w:rPr>
          <w:rStyle w:val="rvts6"/>
        </w:rPr>
        <w:t>, с 1.01.14г., государство, согласно</w:t>
      </w:r>
      <w:r>
        <w:rPr>
          <w:rFonts w:cs="Times New Roman"/>
        </w:rPr>
        <w:t xml:space="preserve"> п.4. ст.2 закона № 421-ФЗ, </w:t>
      </w:r>
      <w:r>
        <w:rPr>
          <w:rStyle w:val="rvts6"/>
        </w:rPr>
        <w:t xml:space="preserve"> передало </w:t>
      </w:r>
      <w:r>
        <w:rPr>
          <w:rFonts w:cs="Times New Roman"/>
          <w:color w:val="000000"/>
        </w:rPr>
        <w:t xml:space="preserve"> Государственному учреждению – Управления Пенсионного фонда Российской Федерации в г. Керчи Республики Крым (далее - УПФ России).</w:t>
      </w:r>
    </w:p>
    <w:p w:rsidR="00187A47" w:rsidRDefault="00187A47" w:rsidP="00187A47">
      <w:pPr>
        <w:ind w:firstLine="147"/>
        <w:jc w:val="both"/>
        <w:rPr>
          <w:rStyle w:val="rvts6"/>
        </w:rPr>
      </w:pPr>
      <w:r>
        <w:rPr>
          <w:rFonts w:cs="Times New Roman"/>
          <w:color w:val="000000"/>
        </w:rPr>
        <w:t xml:space="preserve">        Исходя из принятых УПФ России, согласно</w:t>
      </w:r>
      <w:r>
        <w:rPr>
          <w:rFonts w:cs="Times New Roman"/>
        </w:rPr>
        <w:t xml:space="preserve"> закона № 421-ФЗ, властных полномочий и передачи ему на исполнение установленных в 2014г.  пенсионных правоотношений истца,</w:t>
      </w:r>
      <w:r>
        <w:rPr>
          <w:rFonts w:cs="Times New Roman"/>
          <w:color w:val="000000"/>
        </w:rPr>
        <w:t xml:space="preserve"> а так же, учитывая  то обстоятельство, что определение размера и выплата пенсии истцу осуществляется УПФ России на основании принятого от УПФ </w:t>
      </w:r>
      <w:r>
        <w:rPr>
          <w:rFonts w:cs="Times New Roman"/>
        </w:rPr>
        <w:t>Крыма</w:t>
      </w:r>
      <w:r>
        <w:rPr>
          <w:rFonts w:cs="Times New Roman"/>
          <w:color w:val="000000"/>
        </w:rPr>
        <w:t xml:space="preserve"> незаконного Протокола, несущего в себе обязанность судебного решения, Отделом судебных приставов в г. Керчи, было предложено </w:t>
      </w:r>
      <w:r>
        <w:rPr>
          <w:rFonts w:cs="Times New Roman"/>
        </w:rPr>
        <w:t xml:space="preserve">УПФ </w:t>
      </w:r>
      <w:r>
        <w:rPr>
          <w:rFonts w:cs="Times New Roman"/>
          <w:color w:val="000000"/>
        </w:rPr>
        <w:t xml:space="preserve">России исполнить требование  исполнительного листа </w:t>
      </w:r>
      <w:r>
        <w:rPr>
          <w:rStyle w:val="rvts6"/>
        </w:rPr>
        <w:t xml:space="preserve">серии ФС №001999294. </w:t>
      </w:r>
    </w:p>
    <w:p w:rsidR="00187A47" w:rsidRDefault="00187A47" w:rsidP="00187A47">
      <w:pPr>
        <w:ind w:firstLine="147"/>
        <w:jc w:val="both"/>
        <w:rPr>
          <w:color w:val="000000"/>
        </w:rPr>
      </w:pPr>
      <w:r>
        <w:rPr>
          <w:rStyle w:val="rvts6"/>
        </w:rPr>
        <w:t xml:space="preserve">        Несмотря на вышеуказанные основания, УПФ </w:t>
      </w:r>
      <w:r>
        <w:rPr>
          <w:rFonts w:cs="Times New Roman"/>
          <w:color w:val="000000"/>
        </w:rPr>
        <w:t>России</w:t>
      </w:r>
      <w:r>
        <w:rPr>
          <w:rStyle w:val="rvts6"/>
        </w:rPr>
        <w:t xml:space="preserve"> </w:t>
      </w:r>
      <w:r>
        <w:rPr>
          <w:rFonts w:cs="Times New Roman"/>
          <w:color w:val="000000"/>
        </w:rPr>
        <w:t xml:space="preserve">отказалось исполнять решение Керченского суда и осуществить государственную обязанность, по восстановлению нарушенного в переходной период, Конституционного права истца, как гражданина Российской Федерации. </w:t>
      </w:r>
    </w:p>
    <w:p w:rsidR="00187A47" w:rsidRDefault="00187A47" w:rsidP="00187A47">
      <w:pPr>
        <w:ind w:firstLine="147"/>
        <w:jc w:val="both"/>
        <w:rPr>
          <w:rFonts w:cs="Times New Roman"/>
          <w:color w:val="000000"/>
        </w:rPr>
      </w:pPr>
      <w:r>
        <w:rPr>
          <w:rFonts w:cs="Times New Roman"/>
        </w:rPr>
        <w:t xml:space="preserve">         После  отказа УПФ </w:t>
      </w:r>
      <w:r>
        <w:rPr>
          <w:rFonts w:cs="Times New Roman"/>
          <w:color w:val="000000"/>
        </w:rPr>
        <w:t>России</w:t>
      </w:r>
      <w:r>
        <w:rPr>
          <w:rFonts w:cs="Times New Roman"/>
        </w:rPr>
        <w:t xml:space="preserve"> исполнить </w:t>
      </w:r>
      <w:r>
        <w:rPr>
          <w:rFonts w:cs="Times New Roman"/>
          <w:color w:val="000000"/>
        </w:rPr>
        <w:t>Решение Керченского суда</w:t>
      </w:r>
      <w:r>
        <w:rPr>
          <w:rFonts w:cs="Times New Roman"/>
        </w:rPr>
        <w:t xml:space="preserve">, по заявлению истца и ходатайству </w:t>
      </w:r>
      <w:r>
        <w:rPr>
          <w:rFonts w:cs="Times New Roman"/>
          <w:color w:val="000000"/>
        </w:rPr>
        <w:t>Отдела судебных приставов в г. Керчи 10 февраля 2016г. определением Керченского городского суда, на основании функционального правопреемства, была произведена замена стороны в исполнительном производстве №33225/15/82012-ИП. Должник Управление Пенсионного фонда Республики Крым в г. Керчи был заменён на Государственное учреждение – Управление Пенсионного фонда Российской Федерации в г.Керчи Республики Крым.</w:t>
      </w:r>
    </w:p>
    <w:p w:rsidR="00187A47" w:rsidRDefault="00187A47" w:rsidP="00187A47">
      <w:pPr>
        <w:ind w:firstLine="147"/>
        <w:jc w:val="both"/>
        <w:rPr>
          <w:rFonts w:cs="Times New Roman"/>
          <w:color w:val="000000"/>
        </w:rPr>
      </w:pPr>
      <w:r>
        <w:rPr>
          <w:rFonts w:cs="Times New Roman"/>
          <w:color w:val="000000"/>
        </w:rPr>
        <w:t xml:space="preserve">         Не согласившись с определением Керченского городского суда УПФ России </w:t>
      </w:r>
      <w:r>
        <w:rPr>
          <w:rFonts w:cs="Times New Roman"/>
          <w:color w:val="000000"/>
        </w:rPr>
        <w:lastRenderedPageBreak/>
        <w:t xml:space="preserve">направило в адрес Верховного Суда Республики Крым частную жалобу. В частной жалобе УПФ России просило Верховный Суд Республики Крым отменить данное определение, по причине того, что не является правопреемником должника, в том числе функциональным. </w:t>
      </w:r>
    </w:p>
    <w:p w:rsidR="00187A47" w:rsidRDefault="00187A47" w:rsidP="00187A47">
      <w:pPr>
        <w:jc w:val="both"/>
        <w:rPr>
          <w:rFonts w:cs="Times New Roman"/>
          <w:color w:val="000000"/>
        </w:rPr>
      </w:pPr>
      <w:r>
        <w:rPr>
          <w:rFonts w:cs="Times New Roman"/>
          <w:color w:val="000000"/>
        </w:rPr>
        <w:t xml:space="preserve">          21 апреля 2016 года Судебная коллегия по гражданским делам Верховного Суда Республики Крым (далее - ВС </w:t>
      </w:r>
      <w:r>
        <w:rPr>
          <w:rFonts w:cs="Times New Roman"/>
        </w:rPr>
        <w:t>Крыма</w:t>
      </w:r>
      <w:r>
        <w:rPr>
          <w:rFonts w:cs="Times New Roman"/>
          <w:color w:val="000000"/>
        </w:rPr>
        <w:t>) на основании доводов УПФ России, своим определением отменила определение Керченского городского суда от 10 февраля 2016г. и отказала истцу в удовлетворении заявления о замене стороны исполнительного производства</w:t>
      </w:r>
    </w:p>
    <w:p w:rsidR="00187A47" w:rsidRDefault="00187A47" w:rsidP="00187A47">
      <w:pPr>
        <w:jc w:val="both"/>
        <w:rPr>
          <w:rFonts w:cs="Times New Roman"/>
          <w:color w:val="000000"/>
        </w:rPr>
      </w:pPr>
    </w:p>
    <w:p w:rsidR="00187A47" w:rsidRDefault="00187A47" w:rsidP="00187A47">
      <w:pPr>
        <w:jc w:val="both"/>
        <w:rPr>
          <w:rFonts w:cs="Times New Roman"/>
          <w:color w:val="000000"/>
        </w:rPr>
      </w:pPr>
    </w:p>
    <w:p w:rsidR="00187A47" w:rsidRDefault="00187A47" w:rsidP="00187A47">
      <w:pPr>
        <w:jc w:val="both"/>
        <w:rPr>
          <w:rFonts w:cs="Times New Roman"/>
          <w:color w:val="000000"/>
        </w:rPr>
      </w:pPr>
      <w:r>
        <w:rPr>
          <w:rFonts w:cs="Times New Roman"/>
          <w:color w:val="000000"/>
        </w:rPr>
        <w:t xml:space="preserve">             </w:t>
      </w:r>
    </w:p>
    <w:p w:rsidR="00187A47" w:rsidRDefault="00187A47" w:rsidP="00187A47">
      <w:pPr>
        <w:jc w:val="both"/>
        <w:rPr>
          <w:rFonts w:cs="Times New Roman"/>
          <w:color w:val="000000"/>
        </w:rPr>
      </w:pPr>
      <w:r>
        <w:rPr>
          <w:rFonts w:cs="Times New Roman"/>
          <w:color w:val="000000"/>
        </w:rPr>
        <w:t xml:space="preserve">             Принятым решением, ВС Крыма нарушил </w:t>
      </w:r>
      <w:r>
        <w:rPr>
          <w:rFonts w:cs="Times New Roman"/>
          <w:b/>
          <w:color w:val="000000"/>
        </w:rPr>
        <w:t xml:space="preserve">Конституцию </w:t>
      </w:r>
      <w:r>
        <w:rPr>
          <w:rFonts w:cs="Times New Roman"/>
          <w:color w:val="000000"/>
        </w:rPr>
        <w:t xml:space="preserve">Российской Федерации и нормы </w:t>
      </w:r>
      <w:r>
        <w:rPr>
          <w:rFonts w:cs="Times New Roman"/>
          <w:b/>
        </w:rPr>
        <w:t xml:space="preserve">Европейской Конвенции </w:t>
      </w:r>
      <w:r>
        <w:rPr>
          <w:rFonts w:cs="Times New Roman"/>
        </w:rPr>
        <w:t>о защите прав человека</w:t>
      </w:r>
      <w:r>
        <w:rPr>
          <w:rFonts w:cs="Times New Roman"/>
          <w:color w:val="000000"/>
        </w:rPr>
        <w:t>, нарушена.</w:t>
      </w:r>
      <w:r>
        <w:rPr>
          <w:rFonts w:cs="Times New Roman"/>
          <w:b/>
          <w:color w:val="000000"/>
        </w:rPr>
        <w:t xml:space="preserve"> </w:t>
      </w:r>
      <w:r>
        <w:rPr>
          <w:rFonts w:cs="Times New Roman"/>
          <w:color w:val="000000"/>
        </w:rPr>
        <w:t xml:space="preserve">            </w:t>
      </w:r>
    </w:p>
    <w:p w:rsidR="00187A47" w:rsidRDefault="00187A47" w:rsidP="00187A47">
      <w:pPr>
        <w:jc w:val="both"/>
        <w:rPr>
          <w:rFonts w:cs="Times New Roman"/>
          <w:color w:val="000000"/>
        </w:rPr>
      </w:pPr>
      <w:r>
        <w:rPr>
          <w:rFonts w:cs="Times New Roman"/>
          <w:color w:val="000000"/>
        </w:rPr>
        <w:t xml:space="preserve">             Из существа разъяснений, содержащихся в Постановлении Пленума ВС РФ № 23 от 19 декабря 2003г. « О судебном решении» указано, что решение является законным в том случае, когда оно вынесено при точном соблюдении норм процессуального права и в полном соответствии с нормами материального права,  подлежащих применению к данному правоотношению, или основано на применении в необходимых случаях аналогии закона или права. (часть 2 статьи 1, часть 3 статьи 11 ГПК РФ). </w:t>
      </w:r>
    </w:p>
    <w:p w:rsidR="00187A47" w:rsidRDefault="00187A47" w:rsidP="00187A47">
      <w:pPr>
        <w:jc w:val="both"/>
        <w:rPr>
          <w:rFonts w:cs="Times New Roman"/>
          <w:color w:val="000000"/>
        </w:rPr>
      </w:pPr>
      <w:r>
        <w:rPr>
          <w:rFonts w:cs="Times New Roman"/>
          <w:color w:val="000000"/>
        </w:rPr>
        <w:t xml:space="preserve">              Однако, ВС Крыма не выполнены указания данного Постановления и не правильно применил нормы процессуального и материального права. </w:t>
      </w:r>
      <w:r>
        <w:rPr>
          <w:rFonts w:cs="Times New Roman"/>
        </w:rPr>
        <w:t>Законы, которые должны были судом применяться, применены не были, а законы, которые не должны применяться, были применены.</w:t>
      </w:r>
      <w:r>
        <w:rPr>
          <w:rFonts w:cs="Times New Roman"/>
          <w:color w:val="000000"/>
        </w:rPr>
        <w:t xml:space="preserve">               </w:t>
      </w:r>
    </w:p>
    <w:p w:rsidR="00187A47" w:rsidRDefault="00187A47" w:rsidP="00187A47">
      <w:pPr>
        <w:jc w:val="both"/>
        <w:rPr>
          <w:rFonts w:cs="Times New Roman"/>
          <w:color w:val="000000"/>
        </w:rPr>
      </w:pPr>
      <w:r>
        <w:rPr>
          <w:rFonts w:cs="Times New Roman"/>
          <w:color w:val="000000"/>
        </w:rPr>
        <w:t xml:space="preserve">               Рассматривая дело по существу, ВС </w:t>
      </w:r>
      <w:r>
        <w:rPr>
          <w:rFonts w:cs="Times New Roman"/>
        </w:rPr>
        <w:t>Крыма</w:t>
      </w:r>
      <w:r>
        <w:rPr>
          <w:rFonts w:cs="Times New Roman"/>
          <w:color w:val="000000"/>
        </w:rPr>
        <w:t xml:space="preserve"> не исследовал в полном объёме предъявленные сторонами доказательства по делу, а сделанные им выводы не соответствуют обстоятельствам дела. </w:t>
      </w:r>
    </w:p>
    <w:p w:rsidR="00187A47" w:rsidRDefault="00187A47" w:rsidP="00187A47">
      <w:pPr>
        <w:jc w:val="both"/>
        <w:rPr>
          <w:rFonts w:cs="Times New Roman"/>
        </w:rPr>
      </w:pPr>
      <w:r>
        <w:rPr>
          <w:rFonts w:cs="Times New Roman"/>
          <w:color w:val="000000"/>
        </w:rPr>
        <w:t xml:space="preserve">                </w:t>
      </w:r>
    </w:p>
    <w:p w:rsidR="00187A47" w:rsidRDefault="00187A47" w:rsidP="00187A47">
      <w:pPr>
        <w:jc w:val="both"/>
        <w:rPr>
          <w:rFonts w:cs="Times New Roman"/>
        </w:rPr>
      </w:pPr>
    </w:p>
    <w:p w:rsidR="00187A47" w:rsidRDefault="00187A47" w:rsidP="00187A47">
      <w:pPr>
        <w:jc w:val="both"/>
        <w:rPr>
          <w:rFonts w:cs="Times New Roman"/>
        </w:rPr>
      </w:pPr>
    </w:p>
    <w:p w:rsidR="00187A47" w:rsidRDefault="00187A47" w:rsidP="00187A47">
      <w:pPr>
        <w:jc w:val="both"/>
        <w:rPr>
          <w:rFonts w:cs="Times New Roman"/>
        </w:rPr>
      </w:pPr>
    </w:p>
    <w:p w:rsidR="00187A47" w:rsidRDefault="00187A47" w:rsidP="00187A47">
      <w:pPr>
        <w:jc w:val="both"/>
        <w:rPr>
          <w:rFonts w:cs="Times New Roman"/>
        </w:rPr>
      </w:pPr>
    </w:p>
    <w:p w:rsidR="00187A47" w:rsidRDefault="00187A47" w:rsidP="00187A47">
      <w:pPr>
        <w:jc w:val="both"/>
        <w:rPr>
          <w:rFonts w:cs="Times New Roman"/>
        </w:rPr>
      </w:pPr>
    </w:p>
    <w:p w:rsidR="00187A47" w:rsidRDefault="00187A47" w:rsidP="00187A47">
      <w:pPr>
        <w:jc w:val="both"/>
        <w:rPr>
          <w:rFonts w:cs="Times New Roman"/>
          <w:b/>
        </w:rPr>
      </w:pPr>
      <w:r>
        <w:rPr>
          <w:rFonts w:cs="Times New Roman"/>
          <w:b/>
        </w:rPr>
        <w:t xml:space="preserve">                                  Нарушение ВС Крыма процессуальных прав.</w:t>
      </w:r>
    </w:p>
    <w:p w:rsidR="00187A47" w:rsidRDefault="00187A47" w:rsidP="00187A47">
      <w:pPr>
        <w:jc w:val="both"/>
        <w:rPr>
          <w:rFonts w:cs="Times New Roman"/>
          <w:b/>
        </w:rPr>
      </w:pPr>
    </w:p>
    <w:p w:rsidR="00187A47" w:rsidRDefault="00187A47" w:rsidP="00187A47">
      <w:pPr>
        <w:jc w:val="both"/>
        <w:rPr>
          <w:rFonts w:cs="Times New Roman"/>
          <w:b/>
        </w:rPr>
      </w:pPr>
    </w:p>
    <w:p w:rsidR="00187A47" w:rsidRDefault="00187A47" w:rsidP="00187A47">
      <w:pPr>
        <w:jc w:val="both"/>
        <w:rPr>
          <w:rFonts w:cs="Times New Roman"/>
          <w:b/>
        </w:rPr>
      </w:pPr>
    </w:p>
    <w:p w:rsidR="00187A47" w:rsidRDefault="00187A47" w:rsidP="00187A47">
      <w:pPr>
        <w:jc w:val="both"/>
        <w:rPr>
          <w:rFonts w:cs="Times New Roman"/>
        </w:rPr>
      </w:pPr>
    </w:p>
    <w:p w:rsidR="00187A47" w:rsidRDefault="00187A47" w:rsidP="00187A47">
      <w:pPr>
        <w:jc w:val="both"/>
        <w:rPr>
          <w:rFonts w:cs="Times New Roman"/>
        </w:rPr>
      </w:pPr>
      <w:r>
        <w:rPr>
          <w:rFonts w:cs="Times New Roman"/>
        </w:rPr>
        <w:t xml:space="preserve">           После состоявшего процесса, в апелляционном определении, ВС Крыма  дал  свои разъяснения, почему процесс происходил без участия сторон. Так, в определении суд указал, что «</w:t>
      </w:r>
      <w:r>
        <w:rPr>
          <w:rFonts w:cs="Times New Roman"/>
          <w:i/>
        </w:rPr>
        <w:t>В соответствии с ч.3 ст.333 ГПК РФ частная жалоба на определение суда первой инстанции об отказе в восстановлении срока на подачу кассационной жалобы рассматриваются без извещения лиц, участвующих в деле</w:t>
      </w:r>
      <w:r>
        <w:rPr>
          <w:rFonts w:cs="Times New Roman"/>
        </w:rPr>
        <w:t xml:space="preserve">».              </w:t>
      </w:r>
    </w:p>
    <w:p w:rsidR="00187A47" w:rsidRDefault="00187A47" w:rsidP="00187A47">
      <w:pPr>
        <w:jc w:val="both"/>
        <w:rPr>
          <w:rFonts w:cs="Times New Roman"/>
        </w:rPr>
      </w:pPr>
      <w:r>
        <w:rPr>
          <w:rFonts w:cs="Times New Roman"/>
        </w:rPr>
        <w:t xml:space="preserve">            В действительности же жалобы, с подобной формулировкой подано не было вообще.  УПФ России направило в ВС Крыма частную жалобу с совершенно иной формулировкой и звучит она как: «Частная жалоба  на  определение Керченского городского  суда от 10.02.2016 об удовлетворении заявления Малины Александра Николаевича о замене стороны в исполнительном производстве по делу №13-65/2016(2-2011/2014)».</w:t>
      </w:r>
    </w:p>
    <w:p w:rsidR="00187A47" w:rsidRDefault="00187A47" w:rsidP="00187A47">
      <w:pPr>
        <w:jc w:val="both"/>
        <w:rPr>
          <w:rFonts w:cs="Times New Roman"/>
        </w:rPr>
      </w:pPr>
      <w:r>
        <w:rPr>
          <w:rFonts w:cs="Times New Roman"/>
        </w:rPr>
        <w:t xml:space="preserve">            Подменив формулировку Частной жалобы, ВС Крыма лишил участников их процессуальных прав.</w:t>
      </w:r>
    </w:p>
    <w:p w:rsidR="00187A47" w:rsidRDefault="00187A47" w:rsidP="00187A47">
      <w:pPr>
        <w:jc w:val="both"/>
        <w:rPr>
          <w:rFonts w:cs="Times New Roman"/>
        </w:rPr>
      </w:pPr>
    </w:p>
    <w:p w:rsidR="00187A47" w:rsidRDefault="00187A47" w:rsidP="00187A47">
      <w:pPr>
        <w:jc w:val="both"/>
        <w:rPr>
          <w:rFonts w:cs="Times New Roman"/>
        </w:rPr>
      </w:pPr>
    </w:p>
    <w:p w:rsidR="00187A47" w:rsidRDefault="00187A47" w:rsidP="00187A47">
      <w:pPr>
        <w:jc w:val="both"/>
        <w:rPr>
          <w:rFonts w:cs="Times New Roman"/>
          <w:u w:val="single"/>
        </w:rPr>
      </w:pPr>
      <w:r>
        <w:rPr>
          <w:rFonts w:ascii="Open Sans" w:hAnsi="Open Sans"/>
          <w:sz w:val="23"/>
          <w:szCs w:val="23"/>
        </w:rPr>
        <w:lastRenderedPageBreak/>
        <w:t xml:space="preserve">            </w:t>
      </w:r>
      <w:r>
        <w:rPr>
          <w:rFonts w:ascii="Open Sans" w:hAnsi="Open Sans"/>
        </w:rPr>
        <w:t>В ст. 333 ч.3. ГПК РФ, на которую сослался ВС РК, указано, что «</w:t>
      </w:r>
      <w:r>
        <w:rPr>
          <w:rFonts w:ascii="Open Sans" w:hAnsi="Open Sans"/>
          <w:i/>
        </w:rPr>
        <w:t>частная жалоба на определение суда первой инстанции</w:t>
      </w:r>
      <w:r>
        <w:rPr>
          <w:rFonts w:ascii="Open Sans" w:hAnsi="Open Sans"/>
        </w:rPr>
        <w:t xml:space="preserve">, </w:t>
      </w:r>
      <w:r>
        <w:rPr>
          <w:rFonts w:ascii="Open Sans" w:hAnsi="Open Sans"/>
          <w:u w:val="single"/>
        </w:rPr>
        <w:t>за исключением</w:t>
      </w:r>
      <w:r>
        <w:rPr>
          <w:rFonts w:ascii="Open Sans" w:hAnsi="Open Sans"/>
        </w:rPr>
        <w:t xml:space="preserve"> </w:t>
      </w:r>
      <w:r>
        <w:rPr>
          <w:rFonts w:ascii="Open Sans" w:hAnsi="Open Sans"/>
          <w:i/>
        </w:rPr>
        <w:t>определений</w:t>
      </w:r>
      <w:r>
        <w:rPr>
          <w:rFonts w:ascii="Open Sans" w:hAnsi="Open Sans"/>
        </w:rPr>
        <w:t xml:space="preserve">…, </w:t>
      </w:r>
      <w:r>
        <w:rPr>
          <w:rFonts w:ascii="Open Sans" w:hAnsi="Open Sans"/>
          <w:i/>
        </w:rPr>
        <w:t>об удовлетворении</w:t>
      </w:r>
      <w:r>
        <w:rPr>
          <w:rFonts w:ascii="Open Sans" w:hAnsi="Open Sans"/>
        </w:rPr>
        <w:t xml:space="preserve"> </w:t>
      </w:r>
      <w:r>
        <w:rPr>
          <w:rFonts w:ascii="Open Sans" w:hAnsi="Open Sans"/>
          <w:i/>
        </w:rPr>
        <w:t>или об отказе в удовлетворении</w:t>
      </w:r>
      <w:r>
        <w:rPr>
          <w:rFonts w:ascii="Open Sans" w:hAnsi="Open Sans"/>
        </w:rPr>
        <w:t xml:space="preserve"> заявления,  </w:t>
      </w:r>
      <w:r>
        <w:rPr>
          <w:rFonts w:ascii="Open Sans" w:hAnsi="Open Sans"/>
          <w:i/>
        </w:rPr>
        <w:t>рассматриваются без извещения лиц, участвующих в деле».</w:t>
      </w:r>
      <w:r>
        <w:rPr>
          <w:rFonts w:ascii="Open Sans" w:hAnsi="Open Sans"/>
        </w:rPr>
        <w:t xml:space="preserve"> </w:t>
      </w:r>
      <w:r>
        <w:rPr>
          <w:rFonts w:cs="Times New Roman"/>
        </w:rPr>
        <w:t>Таким образом, в соответствии с ч.3 ст.333 ГПК РФ</w:t>
      </w:r>
      <w:r>
        <w:rPr>
          <w:rFonts w:cs="Times New Roman"/>
          <w:i/>
        </w:rPr>
        <w:t xml:space="preserve"> </w:t>
      </w:r>
      <w:r>
        <w:rPr>
          <w:rFonts w:cs="Times New Roman"/>
        </w:rPr>
        <w:t xml:space="preserve"> </w:t>
      </w:r>
      <w:r>
        <w:rPr>
          <w:rFonts w:cs="Times New Roman"/>
          <w:i/>
          <w:u w:val="single"/>
        </w:rPr>
        <w:t>частная жалоба</w:t>
      </w:r>
      <w:r>
        <w:rPr>
          <w:rFonts w:cs="Times New Roman"/>
        </w:rPr>
        <w:t xml:space="preserve"> УПФ РФ, поданная </w:t>
      </w:r>
      <w:r>
        <w:rPr>
          <w:rFonts w:cs="Times New Roman"/>
          <w:i/>
          <w:u w:val="single"/>
        </w:rPr>
        <w:t>на определение суда первой инстанции</w:t>
      </w:r>
      <w:r>
        <w:rPr>
          <w:rFonts w:cs="Times New Roman"/>
          <w:u w:val="single"/>
        </w:rPr>
        <w:t xml:space="preserve"> </w:t>
      </w:r>
      <w:r>
        <w:rPr>
          <w:rFonts w:cs="Times New Roman"/>
          <w:i/>
          <w:u w:val="single"/>
        </w:rPr>
        <w:t>об удовлетворении</w:t>
      </w:r>
      <w:r>
        <w:rPr>
          <w:rFonts w:ascii="Open Sans" w:hAnsi="Open Sans"/>
          <w:i/>
          <w:sz w:val="23"/>
          <w:szCs w:val="23"/>
          <w:u w:val="single"/>
        </w:rPr>
        <w:t xml:space="preserve"> </w:t>
      </w:r>
      <w:r>
        <w:rPr>
          <w:i/>
          <w:u w:val="single"/>
        </w:rPr>
        <w:t>заявления</w:t>
      </w:r>
      <w:r>
        <w:t xml:space="preserve"> Малины Александра Николаевича, </w:t>
      </w:r>
      <w:r>
        <w:rPr>
          <w:b/>
        </w:rPr>
        <w:t>исключает</w:t>
      </w:r>
      <w:r>
        <w:t xml:space="preserve"> </w:t>
      </w:r>
      <w:r>
        <w:rPr>
          <w:u w:val="single"/>
        </w:rPr>
        <w:t xml:space="preserve">возможность </w:t>
      </w:r>
      <w:r>
        <w:rPr>
          <w:rFonts w:cs="Times New Roman"/>
          <w:u w:val="single"/>
        </w:rPr>
        <w:t>рассматривать её без извещения лиц, участвующих в деле.</w:t>
      </w:r>
    </w:p>
    <w:p w:rsidR="00187A47" w:rsidRDefault="00187A47" w:rsidP="00187A47">
      <w:pPr>
        <w:jc w:val="both"/>
        <w:rPr>
          <w:rFonts w:cs="Times New Roman"/>
        </w:rPr>
      </w:pPr>
      <w:r>
        <w:rPr>
          <w:rFonts w:cs="Times New Roman"/>
        </w:rPr>
        <w:t xml:space="preserve">           При этом необходимо отметить то, что ВС Крыма, приняв решение рассматривать частную жалобу без участия лиц, не имел права лишать участников  возможности посредством процессуальных механизмов письменного производства доводить в письменном виде доказательства, доводы и возражения без непосредственного участия в процессе. </w:t>
      </w:r>
    </w:p>
    <w:p w:rsidR="00187A47" w:rsidRDefault="00187A47" w:rsidP="00187A47">
      <w:pPr>
        <w:jc w:val="both"/>
        <w:rPr>
          <w:rFonts w:cs="Times New Roman"/>
        </w:rPr>
      </w:pPr>
      <w:r>
        <w:rPr>
          <w:rFonts w:cs="Times New Roman"/>
        </w:rPr>
        <w:t xml:space="preserve">             Постановлением от 20 октября 2015 года N 27-П Конституционный Суд дал оценку конституционности части третьей статьи 333 ГПК РФ, где: «Конституционный Суд признал оспоренную норму не противоречащей Конституции Российской Федерации, поскольку в системной нормативной взаимосвязи ее положения предполагают, что сторонам будет обеспечена возможность - посредством процессуальных механизмов (процедур) письменного производства без проведения слушания с участием сторон - </w:t>
      </w:r>
      <w:r>
        <w:rPr>
          <w:rFonts w:cs="Times New Roman"/>
          <w:u w:val="single"/>
        </w:rPr>
        <w:t>изложить свои доводы</w:t>
      </w:r>
      <w:r>
        <w:rPr>
          <w:rFonts w:cs="Times New Roman"/>
        </w:rPr>
        <w:t xml:space="preserve"> и возражения по рассматриваемому вопросу…».</w:t>
      </w:r>
    </w:p>
    <w:p w:rsidR="00187A47" w:rsidRDefault="00187A47" w:rsidP="00187A47">
      <w:pPr>
        <w:jc w:val="both"/>
        <w:rPr>
          <w:rFonts w:cs="Times New Roman"/>
        </w:rPr>
      </w:pPr>
      <w:r>
        <w:rPr>
          <w:rFonts w:cs="Times New Roman"/>
          <w:bCs/>
          <w:kern w:val="36"/>
        </w:rPr>
        <w:t xml:space="preserve">            </w:t>
      </w:r>
      <w:r>
        <w:rPr>
          <w:rFonts w:cs="Times New Roman"/>
        </w:rPr>
        <w:t xml:space="preserve">  В своих письменных возражениях на Частную жалобу УПФ России,  отдел судебных приставов, мотивировано, со ссылками на нормы закона, </w:t>
      </w:r>
      <w:r>
        <w:rPr>
          <w:rFonts w:cs="Times New Roman"/>
          <w:u w:val="single"/>
        </w:rPr>
        <w:t>доказывал наличие правопреемственности</w:t>
      </w:r>
      <w:r>
        <w:rPr>
          <w:rFonts w:cs="Times New Roman"/>
        </w:rPr>
        <w:t xml:space="preserve"> и </w:t>
      </w:r>
      <w:r>
        <w:rPr>
          <w:rFonts w:cs="Times New Roman"/>
          <w:u w:val="single"/>
        </w:rPr>
        <w:t>ходатайствовал</w:t>
      </w:r>
      <w:r>
        <w:rPr>
          <w:rFonts w:cs="Times New Roman"/>
        </w:rPr>
        <w:t xml:space="preserve"> по этому поводу - </w:t>
      </w:r>
      <w:r>
        <w:rPr>
          <w:rFonts w:cs="Times New Roman"/>
          <w:u w:val="single"/>
        </w:rPr>
        <w:t>оставить определение суда</w:t>
      </w:r>
      <w:r>
        <w:rPr>
          <w:rFonts w:cs="Times New Roman"/>
        </w:rPr>
        <w:t xml:space="preserve"> первой инстанции без изменения. Однако, в апелляционном  процессе, приведенные отделом </w:t>
      </w:r>
      <w:r>
        <w:rPr>
          <w:rFonts w:cs="Times New Roman"/>
          <w:b/>
        </w:rPr>
        <w:t>письменные</w:t>
      </w:r>
      <w:r>
        <w:rPr>
          <w:rFonts w:cs="Times New Roman"/>
        </w:rPr>
        <w:t xml:space="preserve"> доводы не были исследован. Отражая  в судебном определении   письменные возражения отдела судебных приставов,  суд указал </w:t>
      </w:r>
      <w:r>
        <w:rPr>
          <w:rFonts w:cs="Times New Roman"/>
          <w:u w:val="single"/>
        </w:rPr>
        <w:t>только на  просьбу отказать</w:t>
      </w:r>
      <w:r>
        <w:rPr>
          <w:rFonts w:cs="Times New Roman"/>
        </w:rPr>
        <w:t xml:space="preserve"> в частной жалобе, не отразив при этом письменные </w:t>
      </w:r>
      <w:r>
        <w:rPr>
          <w:rFonts w:cs="Times New Roman"/>
          <w:u w:val="single"/>
        </w:rPr>
        <w:t>доводы и доказательства отдела</w:t>
      </w:r>
      <w:r>
        <w:rPr>
          <w:rFonts w:cs="Times New Roman"/>
        </w:rPr>
        <w:t>. Таким образом, ВС Крыма нарушил</w:t>
      </w:r>
      <w:r>
        <w:rPr>
          <w:rFonts w:cs="Times New Roman"/>
          <w:bCs/>
          <w:kern w:val="36"/>
        </w:rPr>
        <w:t xml:space="preserve">  ч.2. п.4. ст. 329 ГПК РФ, где указано, что в апелляционном определении должно быть указано краткое содержание… представленных доказательств, объяснений, участвующих в рассмотрении дела в суде апелляционной инстанции.</w:t>
      </w:r>
    </w:p>
    <w:p w:rsidR="00187A47" w:rsidRDefault="00187A47" w:rsidP="00187A47">
      <w:pPr>
        <w:jc w:val="both"/>
        <w:rPr>
          <w:rFonts w:cs="Times New Roman"/>
        </w:rPr>
      </w:pPr>
    </w:p>
    <w:p w:rsidR="00187A47" w:rsidRDefault="00187A47" w:rsidP="00187A47">
      <w:pPr>
        <w:jc w:val="both"/>
        <w:rPr>
          <w:rFonts w:cs="Times New Roman"/>
        </w:rPr>
      </w:pPr>
      <w:r>
        <w:rPr>
          <w:rFonts w:cs="Times New Roman"/>
        </w:rPr>
        <w:t xml:space="preserve">             ВС Крыма, так же не отразил, по какой причине  не были приняты, изложенные отделом судебных приставов, обоснования правопреемства по свершившемуся факту передачи пенсионных обязанностей УПФ России. Суд не указал, почему не применил, как подтверждение передачи пенсионных обязанностей, ссылку отдела судебных приставов  на Федеральный закон от 22.12.2014 г. №421-ФЗ </w:t>
      </w:r>
      <w:r>
        <w:rPr>
          <w:rFonts w:cs="Times New Roman"/>
          <w:bCs/>
        </w:rPr>
        <w:t>"Об особенностях правового регулирования отношений, связанных с предоставлением мер социальной защиты (поддержки), а также выплат по обязательному социальному страхованию отдельным категориям граждан, проживающих на территориях Республики Крым»  (далее - закон №421-ФЗ)</w:t>
      </w:r>
      <w:r>
        <w:rPr>
          <w:rFonts w:cs="Times New Roman"/>
        </w:rPr>
        <w:t xml:space="preserve">, где в п.4 ст.2 чётко  указано, что: </w:t>
      </w:r>
      <w:r>
        <w:rPr>
          <w:rFonts w:cs="Times New Roman"/>
          <w:bCs/>
        </w:rPr>
        <w:t xml:space="preserve">«Страховое </w:t>
      </w:r>
      <w:r>
        <w:rPr>
          <w:rFonts w:cs="Times New Roman"/>
          <w:b/>
          <w:bCs/>
        </w:rPr>
        <w:t>обеспечение</w:t>
      </w:r>
      <w:r>
        <w:rPr>
          <w:rFonts w:cs="Times New Roman"/>
          <w:bCs/>
        </w:rPr>
        <w:t xml:space="preserve"> </w:t>
      </w:r>
      <w:r>
        <w:rPr>
          <w:rFonts w:cs="Times New Roman"/>
          <w:bCs/>
          <w:u w:val="single"/>
        </w:rPr>
        <w:t>по общеобязательному государственному</w:t>
      </w:r>
      <w:r>
        <w:rPr>
          <w:rFonts w:cs="Times New Roman"/>
          <w:b/>
          <w:bCs/>
        </w:rPr>
        <w:t xml:space="preserve"> пенсионному </w:t>
      </w:r>
      <w:r>
        <w:rPr>
          <w:rFonts w:cs="Times New Roman"/>
          <w:bCs/>
          <w:u w:val="single"/>
        </w:rPr>
        <w:t>страхованию</w:t>
      </w:r>
      <w:r>
        <w:rPr>
          <w:rFonts w:cs="Times New Roman"/>
          <w:bCs/>
        </w:rPr>
        <w:t xml:space="preserve">, причитающееся гражданам, подлежавшим общеобязательному государственному пенсионному страхованию </w:t>
      </w:r>
      <w:r>
        <w:rPr>
          <w:rFonts w:cs="Times New Roman"/>
          <w:bCs/>
          <w:u w:val="single"/>
        </w:rPr>
        <w:t>в соответствии с законодательством</w:t>
      </w:r>
      <w:r>
        <w:rPr>
          <w:rFonts w:cs="Times New Roman"/>
          <w:bCs/>
        </w:rPr>
        <w:t xml:space="preserve">, </w:t>
      </w:r>
      <w:r>
        <w:rPr>
          <w:rFonts w:cs="Times New Roman"/>
          <w:b/>
          <w:bCs/>
          <w:u w:val="single"/>
        </w:rPr>
        <w:t>действовавшим</w:t>
      </w:r>
      <w:r>
        <w:rPr>
          <w:rFonts w:cs="Times New Roman"/>
          <w:bCs/>
        </w:rPr>
        <w:t xml:space="preserve"> на территориях Республики Крым и города федерального значения Севастополя </w:t>
      </w:r>
      <w:r>
        <w:rPr>
          <w:rFonts w:cs="Times New Roman"/>
          <w:b/>
          <w:bCs/>
          <w:u w:val="single"/>
        </w:rPr>
        <w:t>до 31 декабря 2014 года</w:t>
      </w:r>
      <w:r>
        <w:rPr>
          <w:rFonts w:cs="Times New Roman"/>
          <w:bCs/>
        </w:rPr>
        <w:t xml:space="preserve"> включительно, </w:t>
      </w:r>
      <w:r>
        <w:rPr>
          <w:rFonts w:cs="Times New Roman"/>
          <w:b/>
          <w:bCs/>
        </w:rPr>
        <w:t>осуществляется</w:t>
      </w:r>
      <w:r>
        <w:rPr>
          <w:rFonts w:cs="Times New Roman"/>
          <w:bCs/>
        </w:rPr>
        <w:t xml:space="preserve"> </w:t>
      </w:r>
      <w:r>
        <w:rPr>
          <w:rFonts w:cs="Times New Roman"/>
          <w:bCs/>
          <w:u w:val="single"/>
        </w:rPr>
        <w:t>Пенсионным фондом Российской Федерации с 1 января 2015 года</w:t>
      </w:r>
      <w:r>
        <w:rPr>
          <w:rFonts w:cs="Times New Roman"/>
          <w:bCs/>
        </w:rPr>
        <w:t xml:space="preserve"> ».</w:t>
      </w:r>
    </w:p>
    <w:p w:rsidR="00187A47" w:rsidRDefault="00187A47" w:rsidP="00187A47">
      <w:pPr>
        <w:jc w:val="both"/>
        <w:rPr>
          <w:rFonts w:cs="Times New Roman"/>
        </w:rPr>
      </w:pPr>
      <w:r>
        <w:rPr>
          <w:rFonts w:cs="Times New Roman"/>
        </w:rPr>
        <w:t xml:space="preserve">            Таким образом, лишённый процессуального права на фактическое участие в процессе, отдел судебных приставов, одновременно был лишён возможности письменного участия в процессе и тем самым не смог реализовать  право отстаивать и доказывать свои законные интересы в рамках исполнительного производства по данному делу. </w:t>
      </w:r>
    </w:p>
    <w:p w:rsidR="00187A47" w:rsidRDefault="00187A47" w:rsidP="00187A47">
      <w:pPr>
        <w:jc w:val="both"/>
        <w:rPr>
          <w:rFonts w:cs="Times New Roman"/>
        </w:rPr>
      </w:pPr>
    </w:p>
    <w:p w:rsidR="00187A47" w:rsidRDefault="00187A47" w:rsidP="00187A47">
      <w:pPr>
        <w:jc w:val="both"/>
        <w:rPr>
          <w:rFonts w:cs="Times New Roman"/>
        </w:rPr>
      </w:pPr>
    </w:p>
    <w:p w:rsidR="00187A47" w:rsidRDefault="00187A47" w:rsidP="00187A47">
      <w:pPr>
        <w:rPr>
          <w:rFonts w:cs="Times New Roman"/>
        </w:rPr>
      </w:pPr>
    </w:p>
    <w:p w:rsidR="00187A47" w:rsidRDefault="00187A47" w:rsidP="00187A47">
      <w:pPr>
        <w:jc w:val="both"/>
        <w:rPr>
          <w:rFonts w:cs="Times New Roman"/>
          <w:b/>
          <w:bCs/>
          <w:kern w:val="36"/>
        </w:rPr>
      </w:pPr>
      <w:r>
        <w:rPr>
          <w:rFonts w:cs="Times New Roman"/>
          <w:b/>
        </w:rPr>
        <w:t xml:space="preserve">                Не исполнение ВС Крыма требований </w:t>
      </w:r>
      <w:r>
        <w:rPr>
          <w:rFonts w:cs="Times New Roman"/>
          <w:b/>
          <w:bCs/>
          <w:kern w:val="36"/>
        </w:rPr>
        <w:t xml:space="preserve">Постановления Пленума Верховного Суда РФ необходимых для отмены </w:t>
      </w:r>
      <w:r>
        <w:rPr>
          <w:rFonts w:cs="Times New Roman"/>
          <w:b/>
          <w:bCs/>
          <w:kern w:val="36"/>
          <w:u w:val="single"/>
        </w:rPr>
        <w:t>или изменения решения суда первой инстанции</w:t>
      </w:r>
      <w:r>
        <w:rPr>
          <w:rFonts w:cs="Times New Roman"/>
          <w:b/>
          <w:bCs/>
          <w:kern w:val="36"/>
        </w:rPr>
        <w:t xml:space="preserve">. </w:t>
      </w:r>
    </w:p>
    <w:p w:rsidR="00187A47" w:rsidRDefault="00187A47" w:rsidP="00187A47">
      <w:pPr>
        <w:jc w:val="both"/>
        <w:rPr>
          <w:rFonts w:cs="Times New Roman"/>
        </w:rPr>
      </w:pPr>
    </w:p>
    <w:p w:rsidR="00187A47" w:rsidRDefault="00187A47" w:rsidP="00187A47">
      <w:pPr>
        <w:jc w:val="both"/>
        <w:rPr>
          <w:rFonts w:cs="Times New Roman"/>
        </w:rPr>
      </w:pPr>
    </w:p>
    <w:p w:rsidR="00187A47" w:rsidRDefault="00187A47" w:rsidP="00187A47">
      <w:pPr>
        <w:jc w:val="both"/>
        <w:rPr>
          <w:rFonts w:cs="Times New Roman"/>
        </w:rPr>
      </w:pPr>
    </w:p>
    <w:p w:rsidR="00187A47" w:rsidRDefault="00187A47" w:rsidP="00187A47">
      <w:pPr>
        <w:jc w:val="both"/>
        <w:rPr>
          <w:rFonts w:cs="Times New Roman"/>
          <w:bCs/>
          <w:kern w:val="36"/>
        </w:rPr>
      </w:pPr>
      <w:r>
        <w:rPr>
          <w:rFonts w:cs="Times New Roman"/>
          <w:bCs/>
          <w:kern w:val="36"/>
        </w:rPr>
        <w:t xml:space="preserve">             Принимая решение об отмене определения Керченского суда, ВС </w:t>
      </w:r>
      <w:r>
        <w:rPr>
          <w:rFonts w:cs="Times New Roman"/>
        </w:rPr>
        <w:t>Крыма</w:t>
      </w:r>
      <w:r>
        <w:rPr>
          <w:rFonts w:cs="Times New Roman"/>
          <w:bCs/>
          <w:kern w:val="36"/>
        </w:rPr>
        <w:t xml:space="preserve"> в своём определении указал, что он  руководствовался исключительно только ст.ст. 331,334 ГПК РФ. Указанные статьи говорят о том, что определение Керченского суда может быть оспорено и то, что ВС </w:t>
      </w:r>
      <w:r>
        <w:rPr>
          <w:rFonts w:cs="Times New Roman"/>
        </w:rPr>
        <w:t>Крыма</w:t>
      </w:r>
      <w:r>
        <w:rPr>
          <w:rFonts w:cs="Times New Roman"/>
          <w:bCs/>
          <w:kern w:val="36"/>
        </w:rPr>
        <w:t xml:space="preserve">  имеет право отменить, рассмотреть его по существу и принять новое решение.  </w:t>
      </w:r>
    </w:p>
    <w:p w:rsidR="00187A47" w:rsidRDefault="00187A47" w:rsidP="00187A47">
      <w:pPr>
        <w:jc w:val="both"/>
        <w:rPr>
          <w:rFonts w:cs="Times New Roman"/>
          <w:bCs/>
          <w:kern w:val="36"/>
        </w:rPr>
      </w:pPr>
      <w:r>
        <w:rPr>
          <w:rFonts w:cs="Times New Roman"/>
          <w:bCs/>
          <w:kern w:val="36"/>
        </w:rPr>
        <w:t xml:space="preserve">              При этом следует учесть, что суд, принимая решения, не только имеет права, но и обязанности. Так, ВС </w:t>
      </w:r>
      <w:r>
        <w:rPr>
          <w:rFonts w:cs="Times New Roman"/>
        </w:rPr>
        <w:t>Крыма</w:t>
      </w:r>
      <w:r>
        <w:rPr>
          <w:rFonts w:cs="Times New Roman"/>
          <w:bCs/>
          <w:kern w:val="36"/>
        </w:rPr>
        <w:t xml:space="preserve"> имея  право отменять, определения суда первой инстанции, </w:t>
      </w:r>
      <w:r>
        <w:rPr>
          <w:rFonts w:cs="Times New Roman"/>
          <w:b/>
          <w:bCs/>
          <w:kern w:val="36"/>
        </w:rPr>
        <w:t>обязан</w:t>
      </w:r>
      <w:r>
        <w:rPr>
          <w:rFonts w:cs="Times New Roman"/>
          <w:bCs/>
          <w:kern w:val="36"/>
        </w:rPr>
        <w:t xml:space="preserve">  исполнить требования  Постановления Пленума Верховного Суда РФ от 19.06.2012 N 13 "О применении судами норм гражданского процессуального законодательства, регламентирующих производство в суде апелляционной инстанции", где в п.49. указано, что «Исходя из положений части 1 статьи 333 ГПК РФ при проверке законности и обоснованности обжалуемого определения суда первой инстанции суд апелляционной инстанции </w:t>
      </w:r>
      <w:r>
        <w:rPr>
          <w:rFonts w:cs="Times New Roman"/>
          <w:bCs/>
          <w:kern w:val="36"/>
          <w:u w:val="single"/>
        </w:rPr>
        <w:t>руководствуется</w:t>
      </w:r>
      <w:r>
        <w:rPr>
          <w:rFonts w:cs="Times New Roman"/>
          <w:b/>
          <w:bCs/>
          <w:kern w:val="36"/>
        </w:rPr>
        <w:t xml:space="preserve"> </w:t>
      </w:r>
      <w:r>
        <w:rPr>
          <w:rFonts w:cs="Times New Roman"/>
          <w:bCs/>
          <w:kern w:val="36"/>
        </w:rPr>
        <w:t xml:space="preserve">статьей 330 ГПК РФ, </w:t>
      </w:r>
      <w:r>
        <w:rPr>
          <w:rFonts w:cs="Times New Roman"/>
          <w:bCs/>
          <w:kern w:val="36"/>
          <w:u w:val="single"/>
        </w:rPr>
        <w:t>предусматривающей</w:t>
      </w:r>
      <w:r>
        <w:rPr>
          <w:rFonts w:cs="Times New Roman"/>
          <w:b/>
          <w:bCs/>
          <w:kern w:val="36"/>
        </w:rPr>
        <w:t xml:space="preserve"> основания </w:t>
      </w:r>
      <w:r>
        <w:rPr>
          <w:rFonts w:cs="Times New Roman"/>
          <w:bCs/>
          <w:kern w:val="36"/>
        </w:rPr>
        <w:t xml:space="preserve">для </w:t>
      </w:r>
      <w:r>
        <w:rPr>
          <w:rFonts w:cs="Times New Roman"/>
          <w:b/>
          <w:bCs/>
          <w:kern w:val="36"/>
        </w:rPr>
        <w:t xml:space="preserve">отмены </w:t>
      </w:r>
      <w:r>
        <w:rPr>
          <w:rFonts w:cs="Times New Roman"/>
          <w:bCs/>
          <w:kern w:val="36"/>
          <w:u w:val="single"/>
        </w:rPr>
        <w:t>или изменения решения суда первой инстанции</w:t>
      </w:r>
      <w:r>
        <w:rPr>
          <w:rFonts w:cs="Times New Roman"/>
          <w:bCs/>
          <w:kern w:val="36"/>
        </w:rPr>
        <w:t xml:space="preserve">».  </w:t>
      </w:r>
    </w:p>
    <w:p w:rsidR="00187A47" w:rsidRDefault="00187A47" w:rsidP="00187A47">
      <w:pPr>
        <w:jc w:val="both"/>
        <w:rPr>
          <w:rStyle w:val="rvts6"/>
        </w:rPr>
      </w:pPr>
      <w:r>
        <w:rPr>
          <w:rFonts w:cs="Times New Roman"/>
          <w:bCs/>
          <w:kern w:val="36"/>
        </w:rPr>
        <w:t xml:space="preserve">             ВС </w:t>
      </w:r>
      <w:r>
        <w:rPr>
          <w:rFonts w:cs="Times New Roman"/>
        </w:rPr>
        <w:t>Крыма,</w:t>
      </w:r>
      <w:r>
        <w:rPr>
          <w:rFonts w:cs="Times New Roman"/>
          <w:bCs/>
          <w:kern w:val="36"/>
        </w:rPr>
        <w:t xml:space="preserve"> не указав в своём определении, что он руководствуется  ст. 330 ГПК РФ и, не определив какой именно нормой этой статьи он обосновал решение об  отмене суда первой инстанции, </w:t>
      </w:r>
      <w:r>
        <w:rPr>
          <w:rFonts w:cs="Times New Roman"/>
          <w:bCs/>
          <w:kern w:val="36"/>
          <w:u w:val="single"/>
        </w:rPr>
        <w:t>лишил истца права  оспаривать законность применения судом оснований,</w:t>
      </w:r>
      <w:r>
        <w:rPr>
          <w:rFonts w:cs="Times New Roman"/>
          <w:bCs/>
          <w:kern w:val="36"/>
        </w:rPr>
        <w:t xml:space="preserve"> указанных в ст.330 ГПК РФ. </w:t>
      </w:r>
    </w:p>
    <w:p w:rsidR="00187A47" w:rsidRDefault="00187A47" w:rsidP="00187A47">
      <w:pPr>
        <w:jc w:val="both"/>
        <w:rPr>
          <w:rStyle w:val="rvts6"/>
          <w:b/>
          <w:bCs/>
          <w:kern w:val="36"/>
        </w:rPr>
      </w:pPr>
      <w:r>
        <w:rPr>
          <w:rStyle w:val="rvts6"/>
          <w:bCs/>
          <w:kern w:val="36"/>
        </w:rPr>
        <w:t xml:space="preserve">             При этом, не указав конкретную норму ст.330 ГПК РФ, ВС </w:t>
      </w:r>
      <w:r>
        <w:rPr>
          <w:rFonts w:cs="Times New Roman"/>
        </w:rPr>
        <w:t>Крыма</w:t>
      </w:r>
      <w:r>
        <w:rPr>
          <w:rStyle w:val="rvts6"/>
          <w:bCs/>
          <w:kern w:val="36"/>
        </w:rPr>
        <w:t xml:space="preserve"> принял решение </w:t>
      </w:r>
      <w:r>
        <w:rPr>
          <w:rStyle w:val="rvts6"/>
          <w:b/>
          <w:bCs/>
          <w:kern w:val="36"/>
        </w:rPr>
        <w:t xml:space="preserve">лишь </w:t>
      </w:r>
      <w:r>
        <w:rPr>
          <w:rStyle w:val="rvts6"/>
          <w:bCs/>
          <w:kern w:val="36"/>
          <w:u w:val="single"/>
        </w:rPr>
        <w:t>на основании доводов</w:t>
      </w:r>
      <w:r>
        <w:rPr>
          <w:rStyle w:val="rvts6"/>
          <w:bCs/>
          <w:kern w:val="36"/>
        </w:rPr>
        <w:t xml:space="preserve"> УПФ </w:t>
      </w:r>
      <w:r>
        <w:rPr>
          <w:rFonts w:cs="Times New Roman"/>
          <w:color w:val="000000"/>
        </w:rPr>
        <w:t>России</w:t>
      </w:r>
      <w:r>
        <w:rPr>
          <w:rStyle w:val="rvts6"/>
          <w:bCs/>
          <w:kern w:val="36"/>
        </w:rPr>
        <w:t>.</w:t>
      </w:r>
      <w:r>
        <w:rPr>
          <w:rStyle w:val="rvts6"/>
          <w:b/>
          <w:bCs/>
          <w:kern w:val="36"/>
        </w:rPr>
        <w:t xml:space="preserve"> </w:t>
      </w:r>
      <w:r>
        <w:rPr>
          <w:rStyle w:val="rvts6"/>
          <w:bCs/>
          <w:kern w:val="36"/>
        </w:rPr>
        <w:t>При этом эти</w:t>
      </w:r>
      <w:r>
        <w:rPr>
          <w:rStyle w:val="rvts6"/>
          <w:b/>
          <w:bCs/>
          <w:kern w:val="36"/>
        </w:rPr>
        <w:t xml:space="preserve"> </w:t>
      </w:r>
      <w:r>
        <w:rPr>
          <w:rStyle w:val="rvts6"/>
          <w:bCs/>
          <w:kern w:val="36"/>
        </w:rPr>
        <w:t>доводы не были исследованы, им не дана соответствующая правовая оценка и не указано на каком основании они  приняты судом как доказательства.</w:t>
      </w:r>
      <w:r>
        <w:rPr>
          <w:rStyle w:val="rvts6"/>
          <w:b/>
          <w:bCs/>
          <w:kern w:val="36"/>
        </w:rPr>
        <w:t xml:space="preserve"> </w:t>
      </w:r>
      <w:r>
        <w:rPr>
          <w:rFonts w:cs="Times New Roman"/>
          <w:color w:val="000000"/>
        </w:rPr>
        <w:t xml:space="preserve">           </w:t>
      </w:r>
    </w:p>
    <w:p w:rsidR="00187A47" w:rsidRDefault="00187A47" w:rsidP="00187A47">
      <w:pPr>
        <w:jc w:val="both"/>
        <w:rPr>
          <w:rStyle w:val="rvts6"/>
          <w:bCs/>
          <w:kern w:val="36"/>
          <w:u w:val="single"/>
        </w:rPr>
      </w:pPr>
      <w:r>
        <w:rPr>
          <w:rStyle w:val="rvts6"/>
          <w:b/>
          <w:bCs/>
          <w:kern w:val="36"/>
        </w:rPr>
        <w:t xml:space="preserve">          </w:t>
      </w:r>
      <w:r>
        <w:rPr>
          <w:rStyle w:val="rvts6"/>
          <w:bCs/>
          <w:kern w:val="36"/>
        </w:rPr>
        <w:t xml:space="preserve">Принимая, доводы УПФ </w:t>
      </w:r>
      <w:r>
        <w:rPr>
          <w:rFonts w:cs="Times New Roman"/>
          <w:color w:val="000000"/>
        </w:rPr>
        <w:t>России</w:t>
      </w:r>
      <w:r>
        <w:rPr>
          <w:rStyle w:val="rvts6"/>
          <w:bCs/>
          <w:kern w:val="36"/>
        </w:rPr>
        <w:t xml:space="preserve">, ВС </w:t>
      </w:r>
      <w:r>
        <w:rPr>
          <w:rFonts w:cs="Times New Roman"/>
        </w:rPr>
        <w:t>Крыма</w:t>
      </w:r>
      <w:r>
        <w:rPr>
          <w:rStyle w:val="rvts6"/>
          <w:b/>
          <w:bCs/>
          <w:kern w:val="36"/>
        </w:rPr>
        <w:t xml:space="preserve"> </w:t>
      </w:r>
      <w:r>
        <w:rPr>
          <w:rStyle w:val="rvts6"/>
          <w:bCs/>
          <w:kern w:val="36"/>
        </w:rPr>
        <w:t>отказал в принятии доводов истца, при этом</w:t>
      </w:r>
      <w:r>
        <w:rPr>
          <w:rStyle w:val="rvts6"/>
          <w:b/>
          <w:bCs/>
          <w:kern w:val="36"/>
        </w:rPr>
        <w:t xml:space="preserve"> </w:t>
      </w:r>
      <w:r>
        <w:rPr>
          <w:rStyle w:val="rvts6"/>
          <w:bCs/>
          <w:kern w:val="36"/>
        </w:rPr>
        <w:t>не исследовал их</w:t>
      </w:r>
      <w:r>
        <w:rPr>
          <w:rStyle w:val="rvts6"/>
          <w:b/>
          <w:bCs/>
          <w:kern w:val="36"/>
        </w:rPr>
        <w:t xml:space="preserve"> </w:t>
      </w:r>
      <w:r>
        <w:rPr>
          <w:rStyle w:val="rvts6"/>
          <w:bCs/>
          <w:kern w:val="36"/>
          <w:u w:val="single"/>
        </w:rPr>
        <w:t xml:space="preserve">и не указал причину, почему судом отданы предпочтение доказательствам УПФ </w:t>
      </w:r>
      <w:r>
        <w:rPr>
          <w:rFonts w:cs="Times New Roman"/>
          <w:color w:val="000000"/>
          <w:u w:val="single"/>
        </w:rPr>
        <w:t>России</w:t>
      </w:r>
      <w:r>
        <w:rPr>
          <w:rStyle w:val="rvts6"/>
          <w:bCs/>
          <w:kern w:val="36"/>
          <w:u w:val="single"/>
        </w:rPr>
        <w:t xml:space="preserve">. </w:t>
      </w:r>
    </w:p>
    <w:p w:rsidR="00187A47" w:rsidRDefault="00187A47" w:rsidP="00187A47">
      <w:pPr>
        <w:jc w:val="both"/>
        <w:rPr>
          <w:rStyle w:val="rvts6"/>
          <w:b/>
          <w:bCs/>
          <w:kern w:val="36"/>
        </w:rPr>
      </w:pPr>
      <w:r>
        <w:rPr>
          <w:rFonts w:cs="Times New Roman"/>
          <w:color w:val="000000"/>
        </w:rPr>
        <w:t xml:space="preserve">         Рассматривая дело по существу и принимая по нему решение, ВС </w:t>
      </w:r>
      <w:r>
        <w:rPr>
          <w:rFonts w:cs="Times New Roman"/>
        </w:rPr>
        <w:t>Крыма</w:t>
      </w:r>
      <w:r>
        <w:rPr>
          <w:rFonts w:cs="Times New Roman"/>
          <w:color w:val="000000"/>
        </w:rPr>
        <w:t xml:space="preserve"> </w:t>
      </w:r>
      <w:r>
        <w:rPr>
          <w:rStyle w:val="rvts6"/>
          <w:bCs/>
          <w:kern w:val="36"/>
        </w:rPr>
        <w:t>нарушил</w:t>
      </w:r>
      <w:r>
        <w:rPr>
          <w:rStyle w:val="rvts6"/>
          <w:bCs/>
          <w:color w:val="548DD4"/>
          <w:kern w:val="36"/>
        </w:rPr>
        <w:t xml:space="preserve"> </w:t>
      </w:r>
      <w:r>
        <w:rPr>
          <w:rStyle w:val="rvts6"/>
          <w:bCs/>
          <w:kern w:val="36"/>
        </w:rPr>
        <w:t>требования</w:t>
      </w:r>
      <w:r>
        <w:rPr>
          <w:rStyle w:val="rvts6"/>
          <w:bCs/>
          <w:color w:val="548DD4"/>
          <w:kern w:val="36"/>
        </w:rPr>
        <w:t xml:space="preserve"> </w:t>
      </w:r>
      <w:r>
        <w:rPr>
          <w:rStyle w:val="rvts6"/>
          <w:bCs/>
          <w:kern w:val="36"/>
        </w:rPr>
        <w:t xml:space="preserve"> п.4  ст.67 ГПК РФ, где указано на то, что «</w:t>
      </w:r>
      <w:r>
        <w:rPr>
          <w:rFonts w:cs="Times New Roman"/>
        </w:rPr>
        <w:t>Результаты оценки доказательств суд</w:t>
      </w:r>
      <w:r>
        <w:rPr>
          <w:rFonts w:cs="Times New Roman"/>
          <w:b/>
        </w:rPr>
        <w:t xml:space="preserve"> обязан </w:t>
      </w:r>
      <w:r>
        <w:rPr>
          <w:rFonts w:cs="Times New Roman"/>
          <w:u w:val="single"/>
        </w:rPr>
        <w:t>отразить в решении</w:t>
      </w:r>
      <w:r>
        <w:rPr>
          <w:rFonts w:cs="Times New Roman"/>
        </w:rPr>
        <w:t xml:space="preserve">, в котором приводятся </w:t>
      </w:r>
      <w:r>
        <w:rPr>
          <w:rFonts w:cs="Times New Roman"/>
          <w:b/>
          <w:u w:val="single"/>
        </w:rPr>
        <w:t>мотивы</w:t>
      </w:r>
      <w:r>
        <w:rPr>
          <w:rFonts w:cs="Times New Roman"/>
        </w:rPr>
        <w:t xml:space="preserve">, по которым одни доказательства приняты в качестве средств обоснования выводов суда, другие доказательства отвергнуты судом, а также </w:t>
      </w:r>
      <w:r>
        <w:rPr>
          <w:rFonts w:cs="Times New Roman"/>
          <w:b/>
          <w:u w:val="single"/>
        </w:rPr>
        <w:t>основания,</w:t>
      </w:r>
      <w:r>
        <w:rPr>
          <w:rFonts w:cs="Times New Roman"/>
        </w:rPr>
        <w:t xml:space="preserve"> по которым одним доказательствам отдано предпочтение перед другими».</w:t>
      </w:r>
      <w:r>
        <w:rPr>
          <w:rStyle w:val="rvts6"/>
          <w:b/>
          <w:bCs/>
          <w:kern w:val="36"/>
        </w:rPr>
        <w:t xml:space="preserve"> </w:t>
      </w:r>
    </w:p>
    <w:p w:rsidR="00187A47" w:rsidRDefault="00187A47" w:rsidP="00187A47">
      <w:pPr>
        <w:jc w:val="both"/>
        <w:rPr>
          <w:rStyle w:val="rvts6"/>
          <w:b/>
          <w:bCs/>
          <w:kern w:val="36"/>
        </w:rPr>
      </w:pPr>
    </w:p>
    <w:p w:rsidR="00187A47" w:rsidRDefault="00187A47" w:rsidP="00187A47">
      <w:pPr>
        <w:jc w:val="both"/>
        <w:rPr>
          <w:rStyle w:val="rvts6"/>
          <w:b/>
          <w:bCs/>
          <w:kern w:val="36"/>
        </w:rPr>
      </w:pPr>
    </w:p>
    <w:p w:rsidR="00187A47" w:rsidRDefault="00187A47" w:rsidP="00187A47">
      <w:pPr>
        <w:jc w:val="both"/>
      </w:pPr>
      <w:r>
        <w:rPr>
          <w:rFonts w:cs="Times New Roman"/>
          <w:b/>
        </w:rPr>
        <w:t xml:space="preserve">              </w:t>
      </w:r>
    </w:p>
    <w:p w:rsidR="00187A47" w:rsidRDefault="00187A47" w:rsidP="00187A47">
      <w:pPr>
        <w:jc w:val="both"/>
        <w:rPr>
          <w:rFonts w:cs="Times New Roman"/>
          <w:b/>
        </w:rPr>
      </w:pPr>
      <w:r>
        <w:rPr>
          <w:rFonts w:cs="Times New Roman"/>
          <w:b/>
        </w:rPr>
        <w:t xml:space="preserve">           Не мотивированное признание ВС Крыма  доводов, как доказательства.</w:t>
      </w:r>
    </w:p>
    <w:p w:rsidR="00187A47" w:rsidRDefault="00187A47" w:rsidP="00187A47">
      <w:pPr>
        <w:jc w:val="both"/>
        <w:rPr>
          <w:rFonts w:cs="Times New Roman"/>
          <w:b/>
        </w:rPr>
      </w:pPr>
    </w:p>
    <w:p w:rsidR="00187A47" w:rsidRDefault="00187A47" w:rsidP="00187A47">
      <w:pPr>
        <w:jc w:val="both"/>
        <w:rPr>
          <w:rFonts w:cs="Times New Roman"/>
          <w:b/>
        </w:rPr>
      </w:pPr>
    </w:p>
    <w:p w:rsidR="00187A47" w:rsidRDefault="00187A47" w:rsidP="00187A47">
      <w:pPr>
        <w:jc w:val="both"/>
        <w:rPr>
          <w:rFonts w:cs="Times New Roman"/>
        </w:rPr>
      </w:pPr>
      <w:r>
        <w:rPr>
          <w:rFonts w:cs="Times New Roman"/>
        </w:rPr>
        <w:t xml:space="preserve">           Решение является обоснованным тогда, когда имеющиеся значение для дела факты подтверждены исследованными судом доказательствами, удовлетворяющими требованиям закона об их относимости и допустимости, или обстоятельствами, не нуждающимися в доказывании (ст. 55, 59-61, 67 ГПК РФ), а так же тогда, когда оно содержит исчерпывающие выводы суда, вытекающие из установленных фактов.</w:t>
      </w:r>
    </w:p>
    <w:p w:rsidR="00187A47" w:rsidRDefault="00187A47" w:rsidP="00187A47">
      <w:pPr>
        <w:jc w:val="both"/>
        <w:rPr>
          <w:rFonts w:cs="Times New Roman"/>
          <w:color w:val="00B050"/>
        </w:rPr>
      </w:pPr>
      <w:r>
        <w:rPr>
          <w:rStyle w:val="rvts6"/>
          <w:bCs/>
          <w:color w:val="548DD4"/>
          <w:kern w:val="36"/>
        </w:rPr>
        <w:t xml:space="preserve">            </w:t>
      </w:r>
      <w:r>
        <w:rPr>
          <w:rStyle w:val="rvts6"/>
          <w:bCs/>
          <w:kern w:val="36"/>
        </w:rPr>
        <w:t xml:space="preserve">В определении ВС </w:t>
      </w:r>
      <w:r>
        <w:rPr>
          <w:rFonts w:cs="Times New Roman"/>
        </w:rPr>
        <w:t>Крыма</w:t>
      </w:r>
      <w:r>
        <w:rPr>
          <w:rStyle w:val="rvts6"/>
          <w:bCs/>
          <w:kern w:val="36"/>
        </w:rPr>
        <w:t xml:space="preserve">, </w:t>
      </w:r>
      <w:r>
        <w:rPr>
          <w:rFonts w:cs="Times New Roman"/>
        </w:rPr>
        <w:t>имеющиеся значение для дела факты, не были подтверждены исследованными судом доказательствами, удовлетворяющими требованиям закона. ВС Крыма,</w:t>
      </w:r>
      <w:r>
        <w:rPr>
          <w:rStyle w:val="rvts6"/>
          <w:bCs/>
          <w:kern w:val="36"/>
        </w:rPr>
        <w:t xml:space="preserve"> не указав мотивы о признании доводов истца и отказа в их применении, не обосновано  согласился с доводами УПФ </w:t>
      </w:r>
      <w:r>
        <w:rPr>
          <w:rFonts w:cs="Times New Roman"/>
          <w:color w:val="000000"/>
        </w:rPr>
        <w:t xml:space="preserve">России. </w:t>
      </w:r>
      <w:r>
        <w:rPr>
          <w:rFonts w:cs="Times New Roman"/>
          <w:color w:val="00B050"/>
        </w:rPr>
        <w:t xml:space="preserve">            </w:t>
      </w:r>
    </w:p>
    <w:p w:rsidR="00187A47" w:rsidRDefault="00187A47" w:rsidP="00187A47">
      <w:pPr>
        <w:jc w:val="both"/>
        <w:rPr>
          <w:rFonts w:cs="Times New Roman"/>
          <w:color w:val="000000"/>
        </w:rPr>
      </w:pPr>
      <w:r>
        <w:rPr>
          <w:rFonts w:cs="Times New Roman"/>
          <w:color w:val="000000"/>
        </w:rPr>
        <w:lastRenderedPageBreak/>
        <w:t xml:space="preserve">           Указанные доводы УПФ России не могут быть приняты ВС Крыма как доказательство отсутствия правопреемства по следующим причинам.</w:t>
      </w:r>
    </w:p>
    <w:p w:rsidR="00187A47" w:rsidRDefault="00187A47" w:rsidP="00187A47">
      <w:pPr>
        <w:jc w:val="both"/>
        <w:rPr>
          <w:rFonts w:cs="Times New Roman"/>
          <w:color w:val="000000"/>
        </w:rPr>
      </w:pPr>
    </w:p>
    <w:p w:rsidR="00187A47" w:rsidRDefault="00187A47" w:rsidP="00187A47">
      <w:pPr>
        <w:jc w:val="both"/>
        <w:rPr>
          <w:rFonts w:cs="Times New Roman"/>
          <w:b/>
          <w:u w:val="single"/>
        </w:rPr>
      </w:pPr>
      <w:r>
        <w:rPr>
          <w:rFonts w:cs="Times New Roman"/>
          <w:b/>
        </w:rPr>
        <w:t xml:space="preserve">            </w:t>
      </w:r>
      <w:r>
        <w:rPr>
          <w:rFonts w:cs="Times New Roman"/>
          <w:b/>
          <w:u w:val="single"/>
        </w:rPr>
        <w:t>В отношении первого довода.</w:t>
      </w:r>
    </w:p>
    <w:p w:rsidR="00187A47" w:rsidRDefault="00187A47" w:rsidP="00187A47">
      <w:pPr>
        <w:jc w:val="both"/>
        <w:rPr>
          <w:rFonts w:cs="Times New Roman"/>
          <w:color w:val="000000"/>
        </w:rPr>
      </w:pPr>
      <w:r>
        <w:rPr>
          <w:rFonts w:cs="Times New Roman"/>
          <w:b/>
        </w:rPr>
        <w:t xml:space="preserve">  </w:t>
      </w:r>
      <w:r>
        <w:rPr>
          <w:rFonts w:cs="Times New Roman"/>
        </w:rPr>
        <w:t xml:space="preserve">       </w:t>
      </w:r>
      <w:r>
        <w:rPr>
          <w:rFonts w:cs="Times New Roman"/>
          <w:b/>
        </w:rPr>
        <w:t xml:space="preserve">   </w:t>
      </w:r>
      <w:r>
        <w:rPr>
          <w:rFonts w:cs="Times New Roman"/>
        </w:rPr>
        <w:t xml:space="preserve">ВС Крыма, </w:t>
      </w:r>
      <w:r>
        <w:rPr>
          <w:rFonts w:cs="Times New Roman"/>
          <w:color w:val="000000"/>
        </w:rPr>
        <w:t xml:space="preserve">не указав мотивы,  </w:t>
      </w:r>
      <w:r>
        <w:rPr>
          <w:rFonts w:cs="Times New Roman"/>
        </w:rPr>
        <w:t xml:space="preserve"> принял за основание довод УПФ </w:t>
      </w:r>
      <w:r>
        <w:rPr>
          <w:rFonts w:cs="Times New Roman"/>
          <w:color w:val="000000"/>
        </w:rPr>
        <w:t>России о том, что: «</w:t>
      </w:r>
      <w:r>
        <w:rPr>
          <w:rFonts w:cs="Times New Roman"/>
          <w:i/>
          <w:color w:val="000000"/>
        </w:rPr>
        <w:t xml:space="preserve">оно </w:t>
      </w:r>
      <w:r>
        <w:rPr>
          <w:rFonts w:cs="Times New Roman"/>
          <w:color w:val="000000"/>
        </w:rPr>
        <w:t xml:space="preserve">(УПФ России) </w:t>
      </w:r>
      <w:r>
        <w:rPr>
          <w:rFonts w:cs="Times New Roman"/>
          <w:i/>
          <w:color w:val="000000"/>
        </w:rPr>
        <w:t>не является правопреемником должника, в том числе</w:t>
      </w:r>
      <w:r>
        <w:rPr>
          <w:rFonts w:cs="Times New Roman"/>
          <w:color w:val="000000"/>
        </w:rPr>
        <w:t xml:space="preserve"> </w:t>
      </w:r>
      <w:r>
        <w:rPr>
          <w:rFonts w:cs="Times New Roman"/>
          <w:b/>
          <w:color w:val="000000"/>
        </w:rPr>
        <w:t>функциональным,</w:t>
      </w:r>
      <w:r>
        <w:rPr>
          <w:rFonts w:cs="Times New Roman"/>
          <w:color w:val="000000"/>
        </w:rPr>
        <w:t xml:space="preserve"> </w:t>
      </w:r>
      <w:r>
        <w:rPr>
          <w:rFonts w:cs="Times New Roman"/>
          <w:i/>
          <w:color w:val="000000"/>
        </w:rPr>
        <w:t>поскольку осуществляет свою деятельность на основании законодательства Российской Федерации»</w:t>
      </w:r>
      <w:r>
        <w:rPr>
          <w:rFonts w:cs="Times New Roman"/>
          <w:color w:val="000000"/>
        </w:rPr>
        <w:t>.</w:t>
      </w:r>
    </w:p>
    <w:p w:rsidR="00187A47" w:rsidRDefault="00187A47" w:rsidP="00187A47">
      <w:pPr>
        <w:jc w:val="both"/>
        <w:rPr>
          <w:rFonts w:cs="Times New Roman"/>
        </w:rPr>
      </w:pPr>
      <w:r>
        <w:rPr>
          <w:rFonts w:cs="Times New Roman"/>
        </w:rPr>
        <w:t xml:space="preserve">              ВС Крыма не установил то, что в заявленных УПФ </w:t>
      </w:r>
      <w:r>
        <w:rPr>
          <w:rFonts w:cs="Times New Roman"/>
          <w:color w:val="000000"/>
        </w:rPr>
        <w:t>России</w:t>
      </w:r>
      <w:r>
        <w:rPr>
          <w:rFonts w:cs="Times New Roman"/>
        </w:rPr>
        <w:t xml:space="preserve"> доводах, не правильно определен порядок и время действия национального законодательства Российской Федерации на её территории в Республике Крым. При этом суд не изучил и не определил заявленные истцом временные условия возникновения его Конституционных прав на установление пенсии, </w:t>
      </w:r>
      <w:r>
        <w:rPr>
          <w:rFonts w:cs="Times New Roman"/>
          <w:b/>
        </w:rPr>
        <w:t>согласно Российского законодательства.</w:t>
      </w:r>
      <w:r>
        <w:rPr>
          <w:rFonts w:cs="Times New Roman"/>
        </w:rPr>
        <w:t xml:space="preserve"> </w:t>
      </w:r>
    </w:p>
    <w:p w:rsidR="00187A47" w:rsidRDefault="00187A47" w:rsidP="00187A47">
      <w:pPr>
        <w:jc w:val="both"/>
        <w:rPr>
          <w:rFonts w:cs="Times New Roman"/>
        </w:rPr>
      </w:pPr>
      <w:r>
        <w:rPr>
          <w:rFonts w:cs="Times New Roman"/>
        </w:rPr>
        <w:t xml:space="preserve">             ВС Крыма не отразил </w:t>
      </w:r>
      <w:r>
        <w:rPr>
          <w:rFonts w:cs="Times New Roman"/>
          <w:u w:val="single"/>
        </w:rPr>
        <w:t>доводы, нормы закона и доказательства</w:t>
      </w:r>
      <w:r>
        <w:rPr>
          <w:rFonts w:cs="Times New Roman"/>
        </w:rPr>
        <w:t xml:space="preserve"> истца по поводу признания законодательства переходного периода,  как части национального права  России.  ВС Крыма  не указал мотивы, по которым он не применил их, а это  является нарушением ст.67 п.4 ГПК РФ.</w:t>
      </w:r>
    </w:p>
    <w:p w:rsidR="00187A47" w:rsidRDefault="00187A47" w:rsidP="00187A47">
      <w:pPr>
        <w:jc w:val="both"/>
        <w:rPr>
          <w:rFonts w:cs="Times New Roman"/>
        </w:rPr>
      </w:pPr>
      <w:r>
        <w:rPr>
          <w:rFonts w:cs="Times New Roman"/>
        </w:rPr>
        <w:t xml:space="preserve">             В материалах дела истец обращал внимание ВС Крыма на то, что осуществляя толкование Соглашения государств-участников СНГ от 13 марта 1992 года о принципах пенсионного обеспечения граждан государств-участников </w:t>
      </w:r>
      <w:r>
        <w:rPr>
          <w:rFonts w:cs="Times New Roman"/>
          <w:b/>
        </w:rPr>
        <w:t>Экономический суд  СНГ</w:t>
      </w:r>
      <w:r>
        <w:rPr>
          <w:rFonts w:cs="Times New Roman"/>
        </w:rPr>
        <w:t>, исходя из смысла статей 1,5,6  своим  Решением   от 26 марта 2008 года № 01-1/2-07  сформулировал</w:t>
      </w:r>
      <w:r>
        <w:rPr>
          <w:rFonts w:cs="Times New Roman"/>
          <w:b/>
        </w:rPr>
        <w:t xml:space="preserve"> </w:t>
      </w:r>
      <w:r>
        <w:rPr>
          <w:rFonts w:cs="Times New Roman"/>
        </w:rPr>
        <w:t xml:space="preserve">принцип   территориальности, по которому </w:t>
      </w:r>
      <w:r>
        <w:rPr>
          <w:rFonts w:cs="Times New Roman"/>
          <w:u w:val="single"/>
        </w:rPr>
        <w:t>пенсионное обеспечение,</w:t>
      </w:r>
      <w:r>
        <w:rPr>
          <w:rFonts w:cs="Times New Roman"/>
        </w:rPr>
        <w:t xml:space="preserve"> </w:t>
      </w:r>
      <w:r>
        <w:rPr>
          <w:rFonts w:cs="Times New Roman"/>
          <w:b/>
        </w:rPr>
        <w:t>осуществляется</w:t>
      </w:r>
      <w:r>
        <w:rPr>
          <w:rFonts w:cs="Times New Roman"/>
        </w:rPr>
        <w:t xml:space="preserve"> </w:t>
      </w:r>
      <w:r>
        <w:rPr>
          <w:rFonts w:cs="Times New Roman"/>
          <w:b/>
          <w:u w:val="single"/>
        </w:rPr>
        <w:t>по законодательству государства,</w:t>
      </w:r>
      <w:r>
        <w:rPr>
          <w:rFonts w:cs="Times New Roman"/>
        </w:rPr>
        <w:t xml:space="preserve"> на территории которого граждане проживают.</w:t>
      </w:r>
    </w:p>
    <w:p w:rsidR="00187A47" w:rsidRDefault="00187A47" w:rsidP="00187A47">
      <w:pPr>
        <w:jc w:val="both"/>
        <w:rPr>
          <w:rFonts w:cs="Times New Roman"/>
        </w:rPr>
      </w:pPr>
      <w:r>
        <w:rPr>
          <w:rFonts w:cs="Times New Roman"/>
        </w:rPr>
        <w:t xml:space="preserve">               Однако ВС Крыма не признал то, что </w:t>
      </w:r>
      <w:r>
        <w:rPr>
          <w:rFonts w:cs="Times New Roman"/>
          <w:b/>
        </w:rPr>
        <w:t>Территория Крыма</w:t>
      </w:r>
      <w:r>
        <w:rPr>
          <w:rFonts w:cs="Times New Roman"/>
        </w:rPr>
        <w:t xml:space="preserve">, где  проживает истец, согласно </w:t>
      </w:r>
      <w:r>
        <w:rPr>
          <w:rFonts w:eastAsia="Times-Roman" w:cs="Times New Roman"/>
        </w:rPr>
        <w:t>Договора о принятии в Российскую Федерацию Республики Крым (далее – Договор о присоединении Крыма)</w:t>
      </w:r>
      <w:r>
        <w:rPr>
          <w:rFonts w:cs="Times New Roman"/>
        </w:rPr>
        <w:t xml:space="preserve"> является территорией Российской Федерации, а  в </w:t>
      </w:r>
      <w:r>
        <w:rPr>
          <w:rFonts w:cs="Times New Roman"/>
          <w:bCs/>
        </w:rPr>
        <w:t xml:space="preserve">ст.1 </w:t>
      </w:r>
      <w:r>
        <w:rPr>
          <w:rFonts w:cs="Times New Roman"/>
        </w:rPr>
        <w:t xml:space="preserve">п.1. указано, что  Республика Крым </w:t>
      </w:r>
      <w:r>
        <w:rPr>
          <w:rFonts w:cs="Times New Roman"/>
          <w:b/>
        </w:rPr>
        <w:t xml:space="preserve">считается </w:t>
      </w:r>
      <w:r>
        <w:rPr>
          <w:rFonts w:cs="Times New Roman"/>
          <w:u w:val="single"/>
        </w:rPr>
        <w:t>принятой в Российскую Федерацию</w:t>
      </w:r>
      <w:r>
        <w:rPr>
          <w:rFonts w:cs="Times New Roman"/>
        </w:rPr>
        <w:t xml:space="preserve"> с</w:t>
      </w:r>
      <w:r>
        <w:rPr>
          <w:rFonts w:cs="Times New Roman"/>
          <w:b/>
        </w:rPr>
        <w:t xml:space="preserve"> даты </w:t>
      </w:r>
      <w:r>
        <w:rPr>
          <w:rFonts w:cs="Times New Roman"/>
          <w:u w:val="single"/>
        </w:rPr>
        <w:t>подписания</w:t>
      </w:r>
      <w:r>
        <w:rPr>
          <w:rFonts w:cs="Times New Roman"/>
        </w:rPr>
        <w:t xml:space="preserve"> настоящего Договора. </w:t>
      </w:r>
    </w:p>
    <w:p w:rsidR="00187A47" w:rsidRDefault="00187A47" w:rsidP="00187A47">
      <w:pPr>
        <w:jc w:val="both"/>
        <w:rPr>
          <w:rFonts w:cs="Times New Roman"/>
        </w:rPr>
      </w:pPr>
      <w:r>
        <w:rPr>
          <w:rFonts w:cs="Times New Roman"/>
        </w:rPr>
        <w:t xml:space="preserve">              Кроме этого, в Договоре </w:t>
      </w:r>
      <w:r>
        <w:rPr>
          <w:rFonts w:eastAsia="Times-Roman" w:cs="Times New Roman"/>
        </w:rPr>
        <w:t>о присоединении Крыма</w:t>
      </w:r>
      <w:r>
        <w:rPr>
          <w:rFonts w:cs="Times New Roman"/>
        </w:rPr>
        <w:t>, чётко</w:t>
      </w:r>
      <w:r>
        <w:rPr>
          <w:rFonts w:cs="Times New Roman"/>
          <w:b/>
        </w:rPr>
        <w:t xml:space="preserve"> определено начало действия Российского законодательства на территории Крыма.</w:t>
      </w:r>
      <w:r>
        <w:rPr>
          <w:rFonts w:cs="Times New Roman"/>
        </w:rPr>
        <w:t xml:space="preserve"> В </w:t>
      </w:r>
      <w:r>
        <w:rPr>
          <w:rFonts w:cs="Times New Roman"/>
          <w:bCs/>
        </w:rPr>
        <w:t>ст. 9</w:t>
      </w:r>
      <w:r>
        <w:rPr>
          <w:rFonts w:cs="Times New Roman"/>
        </w:rPr>
        <w:t xml:space="preserve"> п.1. данного Договора  указано, что законодательные и иные нормативные правовые акты Российской Федерации действуют на территориях Республики Крым и города федерального значения Севастополя </w:t>
      </w:r>
      <w:r>
        <w:rPr>
          <w:rFonts w:cs="Times New Roman"/>
          <w:b/>
        </w:rPr>
        <w:t>со дня принятия</w:t>
      </w:r>
      <w:r>
        <w:rPr>
          <w:rFonts w:cs="Times New Roman"/>
        </w:rPr>
        <w:t xml:space="preserve"> в Российскую Федерацию Республики Крым и образования в составе Российской Федерации новых субъектов, если</w:t>
      </w:r>
      <w:r>
        <w:rPr>
          <w:rFonts w:cs="Times New Roman"/>
          <w:b/>
        </w:rPr>
        <w:t xml:space="preserve"> иное </w:t>
      </w:r>
      <w:r>
        <w:rPr>
          <w:rFonts w:cs="Times New Roman"/>
        </w:rPr>
        <w:t xml:space="preserve">не предусмотрено </w:t>
      </w:r>
      <w:r>
        <w:rPr>
          <w:rFonts w:cs="Times New Roman"/>
          <w:b/>
        </w:rPr>
        <w:t>законодательством Российской Федерации.</w:t>
      </w:r>
      <w:r>
        <w:rPr>
          <w:rFonts w:cs="Times New Roman"/>
        </w:rPr>
        <w:t xml:space="preserve">  </w:t>
      </w:r>
    </w:p>
    <w:p w:rsidR="00187A47" w:rsidRDefault="00187A47" w:rsidP="00187A47">
      <w:pPr>
        <w:jc w:val="both"/>
        <w:rPr>
          <w:rFonts w:cs="Times New Roman"/>
        </w:rPr>
      </w:pPr>
      <w:r>
        <w:rPr>
          <w:rFonts w:cs="Times New Roman"/>
        </w:rPr>
        <w:t xml:space="preserve">             В рассматриваемом деле, ВС Крыма не принял  определение нормы </w:t>
      </w:r>
      <w:r>
        <w:rPr>
          <w:rFonts w:cs="Times New Roman"/>
          <w:bCs/>
        </w:rPr>
        <w:t>ст. 9</w:t>
      </w:r>
      <w:r>
        <w:rPr>
          <w:rFonts w:cs="Times New Roman"/>
        </w:rPr>
        <w:t xml:space="preserve"> п.1. этого Договора </w:t>
      </w:r>
      <w:r>
        <w:rPr>
          <w:rFonts w:eastAsia="Times-Roman" w:cs="Times New Roman"/>
        </w:rPr>
        <w:t>о присоединении Крыма</w:t>
      </w:r>
      <w:r>
        <w:rPr>
          <w:rFonts w:cs="Times New Roman"/>
        </w:rPr>
        <w:t xml:space="preserve">, где указанно, что </w:t>
      </w:r>
      <w:r>
        <w:rPr>
          <w:rFonts w:cs="Times New Roman"/>
          <w:b/>
          <w:u w:val="single"/>
        </w:rPr>
        <w:t>именно</w:t>
      </w:r>
      <w:r>
        <w:rPr>
          <w:rFonts w:cs="Times New Roman"/>
        </w:rPr>
        <w:t xml:space="preserve"> </w:t>
      </w:r>
      <w:r>
        <w:rPr>
          <w:rFonts w:cs="Times New Roman"/>
          <w:b/>
        </w:rPr>
        <w:t>законодательством России</w:t>
      </w:r>
      <w:r>
        <w:rPr>
          <w:rFonts w:cs="Times New Roman"/>
        </w:rPr>
        <w:t xml:space="preserve"> </w:t>
      </w:r>
      <w:r>
        <w:rPr>
          <w:rFonts w:cs="Times New Roman"/>
          <w:i/>
        </w:rPr>
        <w:t>предусмотрен</w:t>
      </w:r>
      <w:r>
        <w:rPr>
          <w:rFonts w:cs="Times New Roman"/>
          <w:b/>
          <w:i/>
        </w:rPr>
        <w:t xml:space="preserve"> </w:t>
      </w:r>
      <w:r>
        <w:rPr>
          <w:rFonts w:cs="Times New Roman"/>
          <w:u w:val="single"/>
        </w:rPr>
        <w:t>иной порядок</w:t>
      </w:r>
      <w:r>
        <w:rPr>
          <w:rFonts w:cs="Times New Roman"/>
        </w:rPr>
        <w:t xml:space="preserve"> регулирования пенсионных отношений в переходной период в Республике Крым.</w:t>
      </w:r>
    </w:p>
    <w:p w:rsidR="00187A47" w:rsidRDefault="00187A47" w:rsidP="00187A47">
      <w:pPr>
        <w:jc w:val="both"/>
        <w:rPr>
          <w:rFonts w:cs="Times New Roman"/>
        </w:rPr>
      </w:pPr>
      <w:r>
        <w:rPr>
          <w:rFonts w:cs="Times New Roman"/>
        </w:rPr>
        <w:t xml:space="preserve">           Не признав требование Договора </w:t>
      </w:r>
      <w:r>
        <w:rPr>
          <w:rFonts w:eastAsia="Times-Roman" w:cs="Times New Roman"/>
        </w:rPr>
        <w:t>о присоединении Крыма</w:t>
      </w:r>
      <w:r>
        <w:rPr>
          <w:rFonts w:cs="Times New Roman"/>
        </w:rPr>
        <w:t xml:space="preserve">, ВС Крыма не верно определил действия национального законодательства Российской Федерации в Республике Крым. ВС Крыма не обосновано принял довод УПФ </w:t>
      </w:r>
      <w:r>
        <w:rPr>
          <w:rFonts w:cs="Times New Roman"/>
          <w:color w:val="000000"/>
        </w:rPr>
        <w:t>России, которое считает, что</w:t>
      </w:r>
      <w:r>
        <w:rPr>
          <w:rFonts w:cs="Times New Roman"/>
        </w:rPr>
        <w:t xml:space="preserve"> законодательство Российской Федерации начало действовать в Крыму не с момента  вступления в законную силу указанного Договора, а с 1 января 2015г. </w:t>
      </w:r>
    </w:p>
    <w:p w:rsidR="00187A47" w:rsidRDefault="00187A47" w:rsidP="00187A47">
      <w:pPr>
        <w:jc w:val="both"/>
        <w:rPr>
          <w:rFonts w:cs="Times New Roman"/>
        </w:rPr>
      </w:pPr>
      <w:r>
        <w:rPr>
          <w:rFonts w:cs="Times New Roman"/>
        </w:rPr>
        <w:t xml:space="preserve">            В действительности же, согласно выше указанных норм закона, пенсионное обеспечение граждан Российской Федерации, проживающих на  территории  Российской Федерации в Республики Крым начато по законодательству государства Российской Федерации с 18 марта 2014 года.  То, что УПФ России называет вступление с 1.01.15г. в действие Российского законодательства, в действительности является введение государством с этой даты нового порядка регулирования пенсионных отношений. То есть, после 31.12.14г.  государство, только лишь изменило, иной правовой порядок </w:t>
      </w:r>
      <w:r>
        <w:rPr>
          <w:rFonts w:cs="Times New Roman"/>
        </w:rPr>
        <w:lastRenderedPageBreak/>
        <w:t>регулирования  пенсионных правоотношений между государством и гражданином, который существовал, согласно Российского законодательства  в переходной период.</w:t>
      </w:r>
    </w:p>
    <w:p w:rsidR="00187A47" w:rsidRDefault="00187A47" w:rsidP="00187A47">
      <w:pPr>
        <w:jc w:val="both"/>
        <w:rPr>
          <w:rFonts w:cs="Times New Roman"/>
        </w:rPr>
      </w:pPr>
      <w:r>
        <w:rPr>
          <w:rFonts w:cs="Times New Roman"/>
        </w:rPr>
        <w:t xml:space="preserve">            Изменив таким образом, с 1.01.15г. правовой режим регулирования пенсионных отношений, государство ни как не освободило пенсионный орган от обязанности восстанавливать нарушенные пенсионные права  по законам Российской Федерации, действующим на дату их нарушения. В рассматриваемом деле, на дату установления пенсии, было нарушено именно Российское законодательство, предусмотревшее иной порядок пенсионных правоотношений в переходной период.</w:t>
      </w:r>
    </w:p>
    <w:p w:rsidR="00187A47" w:rsidRDefault="00187A47" w:rsidP="00187A47">
      <w:pPr>
        <w:jc w:val="both"/>
        <w:rPr>
          <w:rFonts w:cs="Times New Roman"/>
          <w:color w:val="00B050"/>
        </w:rPr>
      </w:pPr>
      <w:r>
        <w:rPr>
          <w:rFonts w:cs="Times New Roman"/>
        </w:rPr>
        <w:t xml:space="preserve">             Кроме этого, ВС Крыма не учёл, что</w:t>
      </w:r>
      <w:r>
        <w:rPr>
          <w:rFonts w:cs="Times New Roman"/>
          <w:color w:val="00B050"/>
        </w:rPr>
        <w:t xml:space="preserve"> </w:t>
      </w:r>
      <w:r>
        <w:rPr>
          <w:rFonts w:cs="Times New Roman"/>
        </w:rPr>
        <w:t>меняя правовой режим,  государство ни как не исключило право гражданина на восстановление нарушенных прав, по нормам,  действующим  на дату их нарушения.</w:t>
      </w:r>
      <w:r>
        <w:rPr>
          <w:rFonts w:cs="Times New Roman"/>
          <w:color w:val="00B050"/>
        </w:rPr>
        <w:t xml:space="preserve"> </w:t>
      </w:r>
      <w:r>
        <w:rPr>
          <w:rFonts w:cs="Times New Roman"/>
        </w:rPr>
        <w:t xml:space="preserve">Так, истец указывал суду на то, что в Постановлении Конституционного Суда Российской Федерации  от 24 мая 2001 года  изложена правовая позиция государства, в отношении граждан, приобретших пенсионные права до введения нового правового регулирования. Конституционный Суд Российской Федерации указал на то, что у таких граждан сохраняются ранее приобретенные права на пенсию в соответствии с условиями и нормами законодательства Российской Федерации, действовавшего на момент приобретения права. </w:t>
      </w:r>
      <w:r>
        <w:rPr>
          <w:rFonts w:cs="Times New Roman"/>
          <w:color w:val="548DD4"/>
        </w:rPr>
        <w:t xml:space="preserve"> </w:t>
      </w:r>
    </w:p>
    <w:p w:rsidR="00187A47" w:rsidRDefault="00187A47" w:rsidP="00187A47">
      <w:pPr>
        <w:jc w:val="both"/>
        <w:rPr>
          <w:rFonts w:cs="Times New Roman"/>
        </w:rPr>
      </w:pPr>
      <w:r>
        <w:rPr>
          <w:rFonts w:cs="Times New Roman"/>
          <w:color w:val="548DD4"/>
        </w:rPr>
        <w:t xml:space="preserve">            </w:t>
      </w:r>
      <w:r>
        <w:rPr>
          <w:rFonts w:cs="Times New Roman"/>
        </w:rPr>
        <w:t xml:space="preserve">Однако ВС Крыма, не учёл в данном вопросе правовую позицию государства, изложенную Конституционным Судом Российской Федерации  и, не указав мотивы,  не применил её в судебном споре. </w:t>
      </w:r>
    </w:p>
    <w:p w:rsidR="00187A47" w:rsidRDefault="00187A47" w:rsidP="00187A47">
      <w:pPr>
        <w:jc w:val="both"/>
        <w:rPr>
          <w:rFonts w:cs="Times New Roman"/>
        </w:rPr>
      </w:pPr>
      <w:r>
        <w:rPr>
          <w:rFonts w:cs="Times New Roman"/>
        </w:rPr>
        <w:t xml:space="preserve">           В своём заявлении и  возражениях на Частную жалобу, истец приводил доводы и доказательства, подтверждённые нормами закона, которые ВС Крыма так же не были  изучены и, не указав мотивы, не были  применены в судебном споре. Так истец указал, что оформив 02.04.2014г. гражданство Российской Федерации, согласно ст.1195 (личный закон)  Гражданского кодекса  Российской Федерации (далее ГК РФ), истец  получил   право,  подлежащее применению при определении его правового положения, т.е. право Российской Федерации, страны  гражданином, которой он является. </w:t>
      </w:r>
    </w:p>
    <w:p w:rsidR="00187A47" w:rsidRDefault="00187A47" w:rsidP="00187A47">
      <w:pPr>
        <w:jc w:val="both"/>
        <w:rPr>
          <w:rFonts w:cs="Times New Roman"/>
        </w:rPr>
      </w:pPr>
      <w:r>
        <w:rPr>
          <w:rFonts w:cs="Times New Roman"/>
        </w:rPr>
        <w:t xml:space="preserve">           На основании полученного права в апреле 2014г., Пенсионным фондом Российской Федерации истцу было выдано Страховое свидетельство обязательного пенсионного страхования Российской Федерации №181-063-467 58, а в июле 2014г. у истца, как у гражданина России,  согласно Российского законодательства, возникло право, на пенсию должностного лица местного органа самоуправления, по инвалидности 2-ой группы. </w:t>
      </w:r>
    </w:p>
    <w:p w:rsidR="00187A47" w:rsidRDefault="00187A47" w:rsidP="00187A47">
      <w:pPr>
        <w:jc w:val="both"/>
        <w:rPr>
          <w:rFonts w:cs="Times New Roman"/>
        </w:rPr>
      </w:pPr>
      <w:r>
        <w:rPr>
          <w:rFonts w:cs="Times New Roman"/>
        </w:rPr>
        <w:t xml:space="preserve">           Это право, было гарантировано истцу, согласно Конституции Российской Федерации, где в п.2 ст.7, гражданам РФ  указано  на установление  государственных  пенсий, а в п.2 ст.39  закреплены не менее важные гарантии на обязательные условия установления этой пенсии.            </w:t>
      </w:r>
    </w:p>
    <w:p w:rsidR="00187A47" w:rsidRDefault="00187A47" w:rsidP="00187A47">
      <w:pPr>
        <w:jc w:val="both"/>
        <w:rPr>
          <w:rFonts w:cs="Times New Roman"/>
        </w:rPr>
      </w:pPr>
      <w:r>
        <w:rPr>
          <w:rFonts w:cs="Times New Roman"/>
        </w:rPr>
        <w:t xml:space="preserve">          ВС Крыма, не указав мотивы, не принял доказательства истца о том, что реализация указанного выше его Конституционного права  на пенсию в переходной период на территории Российской Федерации в Республике Крым была определена следующим Российским законодательством:</w:t>
      </w:r>
    </w:p>
    <w:p w:rsidR="00187A47" w:rsidRDefault="00187A47" w:rsidP="00187A47">
      <w:pPr>
        <w:jc w:val="both"/>
        <w:rPr>
          <w:rFonts w:cs="Times New Roman"/>
        </w:rPr>
      </w:pPr>
      <w:r>
        <w:rPr>
          <w:rFonts w:cs="Times New Roman"/>
        </w:rPr>
        <w:t xml:space="preserve">        - Федеральным  конституционным  законом  Российской Федерации от 21 марта </w:t>
      </w:r>
      <w:smartTag w:uri="urn:schemas-microsoft-com:office:smarttags" w:element="metricconverter">
        <w:smartTagPr>
          <w:attr w:name="ProductID" w:val="2014 г"/>
        </w:smartTagPr>
        <w:r>
          <w:rPr>
            <w:rFonts w:cs="Times New Roman"/>
          </w:rPr>
          <w:t>2014 г</w:t>
        </w:r>
      </w:smartTag>
      <w:r>
        <w:rPr>
          <w:rFonts w:cs="Times New Roman"/>
        </w:rPr>
        <w:t xml:space="preserve">. N6ФКЗ (далее закон №6ФКЗ), где в п.1 ст. 11 указано, что граждане Украины, проживающие в Крыму и признанные гражданами Российской Федерации, имеют право на получение пенсий в соответствии с законодательством Российской Федерации. </w:t>
      </w:r>
      <w:r>
        <w:rPr>
          <w:rFonts w:cs="Times New Roman"/>
          <w:bCs/>
        </w:rPr>
        <w:t>Пунктом 3 ст.11 №6-ФКЗ</w:t>
      </w:r>
      <w:r>
        <w:rPr>
          <w:rFonts w:cs="Times New Roman"/>
        </w:rPr>
        <w:t xml:space="preserve"> установлено, что размеры пенсий для граждан указанных в п.1 данной статьи не могут быть ниже размеров пенсий установленных и выплачиваемых этой категории граждан по состоянию на 21 февраля 2014 года. При изменении порядка и условий осуществления выплат  условия их предоставления не могут быть ухудшены. </w:t>
      </w:r>
    </w:p>
    <w:p w:rsidR="00187A47" w:rsidRDefault="00187A47" w:rsidP="00187A47">
      <w:pPr>
        <w:jc w:val="both"/>
        <w:rPr>
          <w:rFonts w:cs="Times New Roman"/>
        </w:rPr>
      </w:pPr>
      <w:r>
        <w:rPr>
          <w:rFonts w:cs="Times New Roman"/>
        </w:rPr>
        <w:t xml:space="preserve">          Размеры пенсий,  приводятся в соответствие с размерами таких социальных выплат и гарантий, предусмотренных законодательством Российской Федерации, в течение переходного периода.</w:t>
      </w:r>
    </w:p>
    <w:p w:rsidR="00187A47" w:rsidRDefault="00187A47" w:rsidP="00187A47">
      <w:pPr>
        <w:jc w:val="both"/>
        <w:rPr>
          <w:rFonts w:eastAsia="Times New Roman" w:cs="Times New Roman"/>
          <w:color w:val="000000"/>
        </w:rPr>
      </w:pPr>
      <w:r>
        <w:rPr>
          <w:rFonts w:cs="Times New Roman"/>
          <w:color w:val="000000"/>
        </w:rPr>
        <w:t xml:space="preserve">        -Указом Президента Российской Федерации от 31 марта </w:t>
      </w:r>
      <w:smartTag w:uri="urn:schemas-microsoft-com:office:smarttags" w:element="metricconverter">
        <w:smartTagPr>
          <w:attr w:name="ProductID" w:val="2014 г"/>
        </w:smartTagPr>
        <w:r>
          <w:rPr>
            <w:rFonts w:cs="Times New Roman"/>
            <w:color w:val="000000"/>
          </w:rPr>
          <w:t>2014 г</w:t>
        </w:r>
      </w:smartTag>
      <w:r>
        <w:rPr>
          <w:rFonts w:cs="Times New Roman"/>
          <w:color w:val="000000"/>
        </w:rPr>
        <w:t xml:space="preserve">. N 192 "О мерах </w:t>
      </w:r>
      <w:r>
        <w:rPr>
          <w:rFonts w:cs="Times New Roman"/>
          <w:color w:val="000000"/>
        </w:rPr>
        <w:lastRenderedPageBreak/>
        <w:t>государственной поддержки граждан, являющихся получателями пенсий на территориях Республики Крым и г. Севастополя"</w:t>
      </w:r>
      <w:r>
        <w:rPr>
          <w:rFonts w:eastAsia="Times New Roman" w:cs="Times New Roman"/>
          <w:color w:val="000000"/>
        </w:rPr>
        <w:t>.</w:t>
      </w:r>
    </w:p>
    <w:p w:rsidR="00187A47" w:rsidRDefault="00187A47" w:rsidP="00187A47">
      <w:pPr>
        <w:jc w:val="both"/>
        <w:rPr>
          <w:rFonts w:eastAsia="Times New Roman" w:cs="Times New Roman"/>
          <w:color w:val="000000"/>
        </w:rPr>
      </w:pPr>
      <w:r>
        <w:rPr>
          <w:rFonts w:eastAsia="Times New Roman" w:cs="Times New Roman"/>
          <w:color w:val="000000"/>
        </w:rPr>
        <w:t xml:space="preserve">         -Постановлением</w:t>
      </w:r>
      <w:r>
        <w:rPr>
          <w:rFonts w:cs="Times New Roman"/>
          <w:color w:val="000000"/>
        </w:rPr>
        <w:t xml:space="preserve"> правительства Российской Федерации от 8 апреля </w:t>
      </w:r>
      <w:smartTag w:uri="urn:schemas-microsoft-com:office:smarttags" w:element="metricconverter">
        <w:smartTagPr>
          <w:attr w:name="ProductID" w:val="2014 г"/>
        </w:smartTagPr>
        <w:r>
          <w:rPr>
            <w:rFonts w:cs="Times New Roman"/>
            <w:color w:val="000000"/>
          </w:rPr>
          <w:t>2014 г</w:t>
        </w:r>
      </w:smartTag>
      <w:r>
        <w:rPr>
          <w:rFonts w:cs="Times New Roman"/>
          <w:color w:val="000000"/>
        </w:rPr>
        <w:t xml:space="preserve">. </w:t>
      </w:r>
      <w:r>
        <w:rPr>
          <w:rFonts w:eastAsia="Times New Roman" w:cs="Times New Roman"/>
          <w:color w:val="000000"/>
          <w:lang w:val="en-US"/>
        </w:rPr>
        <w:t>N</w:t>
      </w:r>
      <w:r>
        <w:rPr>
          <w:rFonts w:cs="Times New Roman"/>
          <w:color w:val="000000"/>
        </w:rPr>
        <w:t xml:space="preserve"> 276 «Об осуществлении ежемесячной выплаты к пенсии гражданам, являющимся получателями пенсий на территориях Республики Крым и г. Севастополя» и</w:t>
      </w:r>
      <w:r>
        <w:rPr>
          <w:rFonts w:eastAsia="Times New Roman" w:cs="Times New Roman"/>
          <w:color w:val="000000"/>
        </w:rPr>
        <w:t xml:space="preserve"> </w:t>
      </w:r>
      <w:r>
        <w:rPr>
          <w:rFonts w:cs="Times New Roman"/>
        </w:rPr>
        <w:t xml:space="preserve">Правилами осуществления ежемесячной выплаты к пенсии гражданам, являющимся получателями пенсий на территориях </w:t>
      </w:r>
      <w:r>
        <w:rPr>
          <w:rFonts w:eastAsia="Times New Roman" w:cs="Times New Roman"/>
          <w:color w:val="000000"/>
        </w:rPr>
        <w:t>Республики</w:t>
      </w:r>
      <w:r>
        <w:rPr>
          <w:rFonts w:cs="Times New Roman"/>
          <w:color w:val="000000"/>
        </w:rPr>
        <w:t xml:space="preserve"> Крым, которыми был  установлен порядок осуществления ежемесячной выплаты к пенсии (далее - выплата к пенсии) гражданам, являющимся получателями пенсий, начисленных в соответствии с законодательством, действовавшим на территориях Республики Крым и г. Севастополя до 18 марта 2014г., которые по состоянию на эту дату проживали на территориях указанных субъектов Российской Федерации».</w:t>
      </w:r>
    </w:p>
    <w:p w:rsidR="00187A47" w:rsidRDefault="00187A47" w:rsidP="00187A47">
      <w:pPr>
        <w:shd w:val="clear" w:color="auto" w:fill="FFFFFF"/>
        <w:jc w:val="both"/>
        <w:rPr>
          <w:rFonts w:cs="Times New Roman"/>
        </w:rPr>
      </w:pPr>
      <w:r>
        <w:rPr>
          <w:rFonts w:cs="Times New Roman"/>
        </w:rPr>
        <w:t xml:space="preserve">       -Федеральным законом Российской Федерации от 21 июля 2014г N 208-ФЗ "Об особенностях пенсионного обеспечения граждан Российской Федерации, проживающих на территориях Республики Крым и города федерального значения Севастополя "(далее №208-ФЗ) и Пояснительной  запиской,  разработанной субъектом права законодательной инициативы, на основании которой был вынесен  закон №208-ФЗ на рассмотрение в Государственную Думу. В этих правовых актах прописано, что  </w:t>
      </w:r>
      <w:r>
        <w:rPr>
          <w:rFonts w:cs="Times New Roman"/>
          <w:color w:val="000000"/>
        </w:rPr>
        <w:t>« До 1 января 2015г. пенсии, указанным гражданам устанавливаются и выплачиваются в соответствии с законодательством, действовавшим на территории Республики Крым по состоянию на 21 февраля 2014г.,    а</w:t>
      </w:r>
      <w:r>
        <w:rPr>
          <w:rFonts w:cs="Times New Roman"/>
        </w:rPr>
        <w:t xml:space="preserve">   после 1  января 2015г., (исключительно) при первичном обращении за пенсией, пенсия будет назначаться и выплачиваться согласно российскому законодательству».  В  </w:t>
      </w:r>
      <w:r>
        <w:rPr>
          <w:rFonts w:cs="Times New Roman"/>
          <w:color w:val="000000"/>
        </w:rPr>
        <w:t xml:space="preserve">ст. 3 п.2. закона </w:t>
      </w:r>
      <w:r>
        <w:rPr>
          <w:rFonts w:cs="Times New Roman"/>
        </w:rPr>
        <w:t>№208-ФЗ</w:t>
      </w:r>
      <w:r>
        <w:rPr>
          <w:rFonts w:cs="Times New Roman"/>
          <w:color w:val="000000"/>
        </w:rPr>
        <w:t xml:space="preserve"> указано, что право на пенсию не пересматривается (т.е. право на пенсию, которое согласно Российскому  законодательству было установлено в переходной период, должно быть  сохранено).</w:t>
      </w:r>
    </w:p>
    <w:p w:rsidR="00187A47" w:rsidRDefault="00187A47" w:rsidP="00187A47">
      <w:pPr>
        <w:shd w:val="clear" w:color="auto" w:fill="FFFFFF"/>
        <w:jc w:val="both"/>
        <w:rPr>
          <w:rFonts w:cs="Times New Roman"/>
        </w:rPr>
      </w:pPr>
      <w:r>
        <w:rPr>
          <w:rFonts w:cs="Times New Roman"/>
          <w:color w:val="000000"/>
        </w:rPr>
        <w:t xml:space="preserve">       </w:t>
      </w:r>
      <w:r>
        <w:rPr>
          <w:rFonts w:cs="Times New Roman"/>
        </w:rPr>
        <w:t xml:space="preserve"> -Законом Республики Крым от 3 июля 2014г. 27-ЗРК «О некоторых вопросах регулирования пенсионного обеспечения отдельных категорий граждан в Республике Крым», который издан в рамках законодательства Российской Федерации, указал о том, что «На переходный период до 1 января 2015г. пенсионное обеспечение государственных служащих в Республике Крым осуществляется в соответствии с нормативными правовыми актами, регламентировавшими пенсионное обеспечение государственных служащих по состоянию на 21 февраля 2014 года. Данный Закон применяется в отношении лиц, которые в соответствии с законодательством, действовавшим по состоянию на 21 февраля 2014 года на территории Республики Крым, являлись государственными служащими и у которых возникает право на пенсионное обеспечение до 1 января 2015 года».</w:t>
      </w:r>
    </w:p>
    <w:p w:rsidR="00187A47" w:rsidRDefault="00187A47" w:rsidP="00187A47">
      <w:pPr>
        <w:ind w:firstLine="567"/>
        <w:jc w:val="both"/>
        <w:rPr>
          <w:rFonts w:cs="Times New Roman"/>
        </w:rPr>
      </w:pPr>
      <w:r>
        <w:rPr>
          <w:rFonts w:cs="Times New Roman"/>
        </w:rPr>
        <w:t xml:space="preserve"> ВС Крыма, так же, не указав мотивы, не принял то, что именно этим Российским законодательством  на переходный период, был </w:t>
      </w:r>
      <w:r>
        <w:rPr>
          <w:rFonts w:cs="Times New Roman"/>
          <w:color w:val="000000"/>
        </w:rPr>
        <w:t xml:space="preserve">утверждён  особый порядок реализации Конституционного права по пенсионному обеспечению граждан Российской Федерации,  проживающих на территории Российской Федерации в Республике Крым и именно этим Российским законодательством,  для исчисления размера пенсии истцу УПФ </w:t>
      </w:r>
      <w:r>
        <w:rPr>
          <w:rFonts w:cs="Times New Roman"/>
        </w:rPr>
        <w:t>Крыма</w:t>
      </w:r>
      <w:r>
        <w:rPr>
          <w:rFonts w:cs="Times New Roman"/>
          <w:color w:val="000000"/>
        </w:rPr>
        <w:t xml:space="preserve"> была указана обязанность применять  нормативные  правовые акты иностранного государства,  действовавшие</w:t>
      </w:r>
      <w:r>
        <w:rPr>
          <w:rFonts w:cs="Times New Roman"/>
        </w:rPr>
        <w:t xml:space="preserve"> на территории Республики Крым по состоянию на 21.02.2014г. </w:t>
      </w:r>
    </w:p>
    <w:p w:rsidR="00187A47" w:rsidRDefault="00187A47" w:rsidP="00187A47">
      <w:pPr>
        <w:ind w:firstLine="567"/>
        <w:jc w:val="both"/>
        <w:rPr>
          <w:rFonts w:cs="Times New Roman"/>
        </w:rPr>
      </w:pPr>
      <w:r>
        <w:rPr>
          <w:rFonts w:cs="Times New Roman"/>
        </w:rPr>
        <w:t xml:space="preserve">Однако, изложенные  выше  доказательства истца,  и ссылки на нормы законов, без указания причин и мотивов, ВС Крыма  приняты небыли. </w:t>
      </w:r>
    </w:p>
    <w:p w:rsidR="00187A47" w:rsidRDefault="00187A47" w:rsidP="00187A47">
      <w:pPr>
        <w:jc w:val="both"/>
        <w:rPr>
          <w:rFonts w:cs="Times New Roman"/>
        </w:rPr>
      </w:pPr>
      <w:r>
        <w:rPr>
          <w:rFonts w:cs="Times New Roman"/>
          <w:b/>
        </w:rPr>
        <w:t xml:space="preserve">          </w:t>
      </w:r>
      <w:r>
        <w:rPr>
          <w:rFonts w:cs="Times New Roman"/>
        </w:rPr>
        <w:t>Вместе с тем,</w:t>
      </w:r>
      <w:r>
        <w:rPr>
          <w:rFonts w:cs="Times New Roman"/>
          <w:b/>
        </w:rPr>
        <w:t xml:space="preserve"> </w:t>
      </w:r>
      <w:r>
        <w:rPr>
          <w:rFonts w:cs="Times New Roman"/>
        </w:rPr>
        <w:t>не изучив</w:t>
      </w:r>
      <w:r>
        <w:rPr>
          <w:rFonts w:cs="Times New Roman"/>
          <w:b/>
        </w:rPr>
        <w:t xml:space="preserve"> </w:t>
      </w:r>
      <w:r>
        <w:rPr>
          <w:rFonts w:cs="Times New Roman"/>
        </w:rPr>
        <w:t xml:space="preserve">доводы УПФ России на предмет их законности и  не указав причину и мотивы ВС Крыма принял своё определение  на их основании.   </w:t>
      </w:r>
    </w:p>
    <w:p w:rsidR="00187A47" w:rsidRDefault="00187A47" w:rsidP="00187A47">
      <w:pPr>
        <w:ind w:firstLine="567"/>
        <w:jc w:val="both"/>
        <w:rPr>
          <w:rFonts w:cs="Times New Roman"/>
          <w:b/>
        </w:rPr>
      </w:pPr>
      <w:r>
        <w:rPr>
          <w:rFonts w:cs="Times New Roman"/>
        </w:rPr>
        <w:t xml:space="preserve">Так, ВС Крыма, принимая доводы УПФ России, не учёл то, что в этих доводах, ошибочно было отождествлено два совершенно разных юридических понятий. </w:t>
      </w:r>
      <w:r>
        <w:rPr>
          <w:rFonts w:cs="Times New Roman"/>
          <w:u w:val="single"/>
        </w:rPr>
        <w:t>Понятие</w:t>
      </w:r>
      <w:r>
        <w:rPr>
          <w:rFonts w:cs="Times New Roman"/>
        </w:rPr>
        <w:t xml:space="preserve"> – </w:t>
      </w:r>
      <w:r>
        <w:rPr>
          <w:rFonts w:cs="Times New Roman"/>
          <w:b/>
        </w:rPr>
        <w:t xml:space="preserve">применение </w:t>
      </w:r>
      <w:r>
        <w:rPr>
          <w:rFonts w:cs="Times New Roman"/>
        </w:rPr>
        <w:t>государственным органом  России</w:t>
      </w:r>
      <w:r>
        <w:rPr>
          <w:rFonts w:cs="Times New Roman"/>
          <w:b/>
        </w:rPr>
        <w:t>,</w:t>
      </w:r>
      <w:r>
        <w:rPr>
          <w:rFonts w:cs="Times New Roman"/>
        </w:rPr>
        <w:t xml:space="preserve"> </w:t>
      </w:r>
      <w:r>
        <w:rPr>
          <w:rFonts w:cs="Times New Roman"/>
          <w:b/>
          <w:i/>
          <w:u w:val="single"/>
        </w:rPr>
        <w:t>во исполнение законодательства России</w:t>
      </w:r>
      <w:r>
        <w:rPr>
          <w:rFonts w:cs="Times New Roman"/>
          <w:i/>
        </w:rPr>
        <w:t>,</w:t>
      </w:r>
      <w:r>
        <w:rPr>
          <w:rFonts w:cs="Times New Roman"/>
        </w:rPr>
        <w:t xml:space="preserve">  норм  иностранного государства   и   </w:t>
      </w:r>
      <w:r>
        <w:rPr>
          <w:rFonts w:cs="Times New Roman"/>
          <w:u w:val="single"/>
        </w:rPr>
        <w:t>понятие</w:t>
      </w:r>
      <w:r>
        <w:rPr>
          <w:rFonts w:cs="Times New Roman"/>
        </w:rPr>
        <w:t xml:space="preserve"> -  </w:t>
      </w:r>
      <w:r>
        <w:rPr>
          <w:rFonts w:cs="Times New Roman"/>
          <w:b/>
        </w:rPr>
        <w:t xml:space="preserve">руководство </w:t>
      </w:r>
      <w:r>
        <w:rPr>
          <w:rFonts w:cs="Times New Roman"/>
        </w:rPr>
        <w:t xml:space="preserve">в деятельности законодательством иностранного государства, УПФ России </w:t>
      </w:r>
      <w:r>
        <w:rPr>
          <w:rFonts w:cs="Times New Roman"/>
          <w:u w:val="single"/>
        </w:rPr>
        <w:t>отождествляет</w:t>
      </w:r>
      <w:r>
        <w:rPr>
          <w:rFonts w:cs="Times New Roman"/>
        </w:rPr>
        <w:t xml:space="preserve">  как единое юридическое понятие</w:t>
      </w:r>
      <w:r>
        <w:rPr>
          <w:rFonts w:cs="Times New Roman"/>
          <w:b/>
        </w:rPr>
        <w:t xml:space="preserve">. </w:t>
      </w:r>
    </w:p>
    <w:p w:rsidR="00187A47" w:rsidRDefault="00187A47" w:rsidP="00187A47">
      <w:pPr>
        <w:jc w:val="both"/>
        <w:rPr>
          <w:rFonts w:cs="Times New Roman"/>
        </w:rPr>
      </w:pPr>
      <w:r>
        <w:rPr>
          <w:rFonts w:cs="Times New Roman"/>
        </w:rPr>
        <w:lastRenderedPageBreak/>
        <w:t xml:space="preserve">         В результате такого отождествления, УПФ </w:t>
      </w:r>
      <w:r>
        <w:rPr>
          <w:rFonts w:cs="Times New Roman"/>
          <w:color w:val="000000"/>
        </w:rPr>
        <w:t>России</w:t>
      </w:r>
      <w:r>
        <w:rPr>
          <w:rFonts w:cs="Times New Roman"/>
        </w:rPr>
        <w:t xml:space="preserve"> делает не верный вывод о том, что оно не может, является правопреемником другого государственного органа Российской Федерации, который, по их мнению, якобы руководствовался в своей деятельности законодательством иностранного государства. </w:t>
      </w:r>
    </w:p>
    <w:p w:rsidR="00187A47" w:rsidRDefault="00187A47" w:rsidP="00187A47">
      <w:pPr>
        <w:ind w:firstLine="567"/>
        <w:jc w:val="both"/>
        <w:rPr>
          <w:rFonts w:cs="Times New Roman"/>
        </w:rPr>
      </w:pPr>
      <w:r>
        <w:rPr>
          <w:rFonts w:cs="Times New Roman"/>
        </w:rPr>
        <w:t xml:space="preserve">В действительности  понятие «применение» и «руководство», согласно существующего законодательства, носит совершенно разную юридическую силу. Согласно </w:t>
      </w:r>
      <w:r>
        <w:rPr>
          <w:rFonts w:cs="Times New Roman"/>
          <w:bCs/>
        </w:rPr>
        <w:t>ст. 9</w:t>
      </w:r>
      <w:r>
        <w:rPr>
          <w:rFonts w:cs="Times New Roman"/>
        </w:rPr>
        <w:t xml:space="preserve"> п.1. Договора о присоединении с 18 марта 2014г. на территории Крыма было введено Российское законодательство и по этому, УПФ Крыма, ни как не могло  руководствоваться  иностранным законодательством в своей деятельности. УПФ Крыма, </w:t>
      </w:r>
      <w:r>
        <w:rPr>
          <w:rFonts w:cs="Times New Roman"/>
          <w:b/>
          <w:u w:val="single"/>
        </w:rPr>
        <w:t>именно</w:t>
      </w:r>
      <w:r>
        <w:rPr>
          <w:rFonts w:cs="Times New Roman"/>
          <w:b/>
        </w:rPr>
        <w:t xml:space="preserve"> применяло</w:t>
      </w:r>
      <w:r>
        <w:rPr>
          <w:rFonts w:cs="Times New Roman"/>
        </w:rPr>
        <w:t xml:space="preserve">, </w:t>
      </w:r>
      <w:r>
        <w:rPr>
          <w:rFonts w:cs="Times New Roman"/>
          <w:u w:val="single"/>
        </w:rPr>
        <w:t>по требованию</w:t>
      </w:r>
      <w:r>
        <w:rPr>
          <w:rFonts w:cs="Times New Roman"/>
          <w:b/>
        </w:rPr>
        <w:t xml:space="preserve"> Российского законодательства,</w:t>
      </w:r>
      <w:r>
        <w:rPr>
          <w:rFonts w:cs="Times New Roman"/>
        </w:rPr>
        <w:t xml:space="preserve"> те или иные нормы, иностранного государства, действующие в определённый период времени. </w:t>
      </w:r>
      <w:r>
        <w:rPr>
          <w:rFonts w:cs="Times New Roman"/>
          <w:b/>
        </w:rPr>
        <w:t xml:space="preserve"> </w:t>
      </w:r>
    </w:p>
    <w:p w:rsidR="00187A47" w:rsidRDefault="00187A47" w:rsidP="00187A47">
      <w:pPr>
        <w:jc w:val="both"/>
        <w:rPr>
          <w:rFonts w:cs="Times New Roman"/>
        </w:rPr>
      </w:pPr>
      <w:r>
        <w:rPr>
          <w:rFonts w:cs="Times New Roman"/>
        </w:rPr>
        <w:t xml:space="preserve">          ВС РК, не указав причину, так же не принял, как доказательство ссылки истца на нормы законодательства о тот, что УПФ Крыма,  точно так же как УПФ </w:t>
      </w:r>
      <w:r>
        <w:rPr>
          <w:rFonts w:cs="Times New Roman"/>
          <w:color w:val="000000"/>
        </w:rPr>
        <w:t>России</w:t>
      </w:r>
      <w:r>
        <w:rPr>
          <w:rFonts w:cs="Times New Roman"/>
        </w:rPr>
        <w:t xml:space="preserve">, в своей деятельности руководствовался не иностранным, а именно Российским законодательством. Так истцом было указано, что юридические лица, зарегистрированные и действующие </w:t>
      </w:r>
      <w:r>
        <w:rPr>
          <w:rFonts w:cs="Times New Roman"/>
          <w:u w:val="single"/>
        </w:rPr>
        <w:t>на территории России</w:t>
      </w:r>
      <w:r>
        <w:rPr>
          <w:rFonts w:cs="Times New Roman"/>
        </w:rPr>
        <w:t xml:space="preserve">, согласно нормы ст.1202 Гражданского кодекса Российской Федерации, должны определять свой статус, </w:t>
      </w:r>
      <w:r>
        <w:rPr>
          <w:rFonts w:cs="Times New Roman"/>
          <w:u w:val="single"/>
        </w:rPr>
        <w:t>руководствоваться</w:t>
      </w:r>
      <w:r>
        <w:rPr>
          <w:rFonts w:cs="Times New Roman"/>
        </w:rPr>
        <w:t xml:space="preserve"> и осуществлять свою деятельность </w:t>
      </w:r>
      <w:r>
        <w:rPr>
          <w:rFonts w:cs="Times New Roman"/>
          <w:u w:val="single"/>
        </w:rPr>
        <w:t xml:space="preserve">в соответствии с Российским законодательством.   </w:t>
      </w:r>
    </w:p>
    <w:p w:rsidR="00187A47" w:rsidRDefault="00187A47" w:rsidP="00187A47">
      <w:pPr>
        <w:jc w:val="both"/>
        <w:rPr>
          <w:rFonts w:cs="Times New Roman"/>
        </w:rPr>
      </w:pPr>
      <w:r>
        <w:rPr>
          <w:rFonts w:cs="Times New Roman"/>
        </w:rPr>
        <w:t xml:space="preserve">          На основании  нормы ст.1202 Гражданского кодекса Российской Федерации,  УПФ Крыма,  так же как и УПФ </w:t>
      </w:r>
      <w:r>
        <w:rPr>
          <w:rFonts w:cs="Times New Roman"/>
          <w:color w:val="000000"/>
        </w:rPr>
        <w:t>России</w:t>
      </w:r>
      <w:r>
        <w:rPr>
          <w:rFonts w:cs="Times New Roman"/>
        </w:rPr>
        <w:t xml:space="preserve">, утвердило своё </w:t>
      </w:r>
      <w:r>
        <w:rPr>
          <w:rFonts w:cs="Times New Roman"/>
          <w:b/>
        </w:rPr>
        <w:t>Положение,</w:t>
      </w:r>
      <w:r>
        <w:rPr>
          <w:rFonts w:cs="Times New Roman"/>
        </w:rPr>
        <w:t xml:space="preserve"> в котором указало, что </w:t>
      </w:r>
      <w:r>
        <w:rPr>
          <w:rFonts w:cs="Times New Roman"/>
          <w:b/>
        </w:rPr>
        <w:t>свою деятельность</w:t>
      </w:r>
      <w:r>
        <w:rPr>
          <w:rFonts w:cs="Times New Roman"/>
        </w:rPr>
        <w:t xml:space="preserve"> УПФ Крыма </w:t>
      </w:r>
      <w:r>
        <w:rPr>
          <w:rFonts w:cs="Times New Roman"/>
          <w:u w:val="single"/>
        </w:rPr>
        <w:t>осуществляет</w:t>
      </w:r>
      <w:r>
        <w:rPr>
          <w:rFonts w:cs="Times New Roman"/>
        </w:rPr>
        <w:t xml:space="preserve"> </w:t>
      </w:r>
      <w:r>
        <w:rPr>
          <w:rFonts w:cs="Times New Roman"/>
          <w:b/>
        </w:rPr>
        <w:t>только</w:t>
      </w:r>
      <w:r>
        <w:rPr>
          <w:rFonts w:cs="Times New Roman"/>
        </w:rPr>
        <w:t xml:space="preserve"> </w:t>
      </w:r>
      <w:r>
        <w:rPr>
          <w:rFonts w:cs="Times New Roman"/>
          <w:u w:val="single"/>
        </w:rPr>
        <w:t>на основании Российского законодательства.</w:t>
      </w:r>
      <w:r>
        <w:rPr>
          <w:rFonts w:cs="Times New Roman"/>
        </w:rPr>
        <w:t xml:space="preserve">  В Положении УПФ Крыма, нет не единого пункта о том, что оно руководствуется законодательством иностранных государств. </w:t>
      </w:r>
    </w:p>
    <w:p w:rsidR="00187A47" w:rsidRDefault="00187A47" w:rsidP="00187A47">
      <w:pPr>
        <w:jc w:val="both"/>
        <w:rPr>
          <w:rFonts w:cs="Times New Roman"/>
        </w:rPr>
      </w:pPr>
      <w:r>
        <w:rPr>
          <w:rFonts w:cs="Times New Roman"/>
        </w:rPr>
        <w:t xml:space="preserve">          Кроме этого, УПФ России, ошибочно определив </w:t>
      </w:r>
      <w:r>
        <w:rPr>
          <w:rFonts w:cs="Times New Roman"/>
          <w:b/>
        </w:rPr>
        <w:t>понятие</w:t>
      </w:r>
      <w:r>
        <w:rPr>
          <w:rFonts w:cs="Times New Roman"/>
        </w:rPr>
        <w:t xml:space="preserve"> </w:t>
      </w:r>
      <w:r>
        <w:rPr>
          <w:rFonts w:cs="Times New Roman"/>
          <w:u w:val="single"/>
        </w:rPr>
        <w:t>применения норм</w:t>
      </w:r>
      <w:r>
        <w:rPr>
          <w:rFonts w:cs="Times New Roman"/>
        </w:rPr>
        <w:t xml:space="preserve">, как руководство в деятельности законодательством иностранного государства и </w:t>
      </w:r>
      <w:r>
        <w:rPr>
          <w:rFonts w:cs="Times New Roman"/>
          <w:b/>
        </w:rPr>
        <w:t>не признав</w:t>
      </w:r>
      <w:r>
        <w:rPr>
          <w:rFonts w:cs="Times New Roman"/>
        </w:rPr>
        <w:t xml:space="preserve">  действующее </w:t>
      </w:r>
      <w:r>
        <w:rPr>
          <w:rFonts w:cs="Times New Roman"/>
          <w:u w:val="single"/>
        </w:rPr>
        <w:t>в переходной период законодательство России</w:t>
      </w:r>
      <w:r>
        <w:rPr>
          <w:rFonts w:cs="Times New Roman"/>
        </w:rPr>
        <w:t xml:space="preserve">, отказалось исполнять возложенные на него государством обязанности по восстановлению нарушенных Конституционных прав граждан Российской Федерации на пенсионное обеспечение в соответствии с законом.  </w:t>
      </w:r>
    </w:p>
    <w:p w:rsidR="00187A47" w:rsidRDefault="00187A47" w:rsidP="00187A47">
      <w:pPr>
        <w:jc w:val="both"/>
        <w:rPr>
          <w:rFonts w:cs="Times New Roman"/>
        </w:rPr>
      </w:pPr>
      <w:r>
        <w:rPr>
          <w:rFonts w:cs="Times New Roman"/>
        </w:rPr>
        <w:t xml:space="preserve">          ВС Крыма, приняв указанные УПФ России доводы, как основание для принятия решения, своим определением</w:t>
      </w:r>
      <w:r>
        <w:rPr>
          <w:rFonts w:cs="Times New Roman"/>
          <w:b/>
        </w:rPr>
        <w:t xml:space="preserve"> узаконил </w:t>
      </w:r>
      <w:r>
        <w:rPr>
          <w:rFonts w:cs="Times New Roman"/>
        </w:rPr>
        <w:t>для УПФ России</w:t>
      </w:r>
      <w:r>
        <w:rPr>
          <w:rFonts w:cs="Times New Roman"/>
          <w:b/>
        </w:rPr>
        <w:t xml:space="preserve"> право,</w:t>
      </w:r>
      <w:r>
        <w:rPr>
          <w:rFonts w:cs="Times New Roman"/>
        </w:rPr>
        <w:t xml:space="preserve"> </w:t>
      </w:r>
      <w:r>
        <w:rPr>
          <w:rFonts w:cs="Times New Roman"/>
          <w:u w:val="single"/>
        </w:rPr>
        <w:t>не восстанавливать</w:t>
      </w:r>
      <w:r>
        <w:rPr>
          <w:rFonts w:cs="Times New Roman"/>
          <w:b/>
        </w:rPr>
        <w:t xml:space="preserve"> </w:t>
      </w:r>
      <w:r>
        <w:rPr>
          <w:rFonts w:cs="Times New Roman"/>
          <w:u w:val="single"/>
        </w:rPr>
        <w:t>нарушенные</w:t>
      </w:r>
      <w:r>
        <w:rPr>
          <w:rFonts w:cs="Times New Roman"/>
        </w:rPr>
        <w:t xml:space="preserve"> </w:t>
      </w:r>
      <w:r>
        <w:rPr>
          <w:rFonts w:cs="Times New Roman"/>
          <w:b/>
        </w:rPr>
        <w:t>Конституционные гарантии</w:t>
      </w:r>
      <w:r>
        <w:rPr>
          <w:rFonts w:cs="Times New Roman"/>
        </w:rPr>
        <w:t xml:space="preserve"> граждан России, которые были нарушены государственным органом в переходной период. </w:t>
      </w:r>
    </w:p>
    <w:p w:rsidR="00187A47" w:rsidRDefault="00187A47" w:rsidP="00187A47">
      <w:pPr>
        <w:jc w:val="both"/>
        <w:rPr>
          <w:rFonts w:cs="Times New Roman"/>
        </w:rPr>
      </w:pPr>
      <w:r>
        <w:rPr>
          <w:rFonts w:cs="Times New Roman"/>
        </w:rPr>
        <w:t xml:space="preserve">          Таким образом, не применив действие международного </w:t>
      </w:r>
      <w:r>
        <w:rPr>
          <w:rFonts w:eastAsia="Times-Roman" w:cs="Times New Roman"/>
        </w:rPr>
        <w:t>Договора о принятии в Российскую Федерацию Республики Крым, не</w:t>
      </w:r>
      <w:r>
        <w:rPr>
          <w:rFonts w:cs="Times New Roman"/>
        </w:rPr>
        <w:t xml:space="preserve"> приняв во внимание решение Экономического суда  СНГ, не применив нормы ст. 1195 и ст.1202 Гражданского кодекса Российской Федерации и  необоснованно согласившись с доводом УПФ России, ВС Крыма не признал законодательство переходного периода,  как национальное право Российской Федерации  -  принял решение, которым лишил права истца на восстановление нарушенного пенсионного права, приобретённые им до введения нового правового регулирования, а так же не позволил исполнительной службе выполнить свои государственные обязанности по исполнению  вынесенного именем  Российской Федерации решения Керченского городского суда от 26.11.2014г.  </w:t>
      </w:r>
    </w:p>
    <w:p w:rsidR="00187A47" w:rsidRDefault="00187A47" w:rsidP="00187A47">
      <w:pPr>
        <w:jc w:val="both"/>
        <w:rPr>
          <w:rFonts w:cs="Times New Roman"/>
        </w:rPr>
      </w:pPr>
    </w:p>
    <w:p w:rsidR="00187A47" w:rsidRDefault="00187A47" w:rsidP="00187A47">
      <w:pPr>
        <w:jc w:val="both"/>
        <w:rPr>
          <w:rStyle w:val="rvts6"/>
          <w:b/>
          <w:bCs/>
          <w:kern w:val="36"/>
          <w:u w:val="single"/>
        </w:rPr>
      </w:pPr>
      <w:r>
        <w:rPr>
          <w:rStyle w:val="rvts6"/>
          <w:bCs/>
          <w:color w:val="548DD4"/>
          <w:kern w:val="36"/>
        </w:rPr>
        <w:t xml:space="preserve">            </w:t>
      </w:r>
      <w:r>
        <w:rPr>
          <w:rStyle w:val="rvts6"/>
          <w:b/>
          <w:bCs/>
          <w:kern w:val="36"/>
          <w:u w:val="single"/>
        </w:rPr>
        <w:t>В отношении</w:t>
      </w:r>
      <w:r>
        <w:rPr>
          <w:rStyle w:val="rvts6"/>
          <w:b/>
          <w:bCs/>
          <w:color w:val="548DD4"/>
          <w:kern w:val="36"/>
          <w:u w:val="single"/>
        </w:rPr>
        <w:t xml:space="preserve"> </w:t>
      </w:r>
      <w:r>
        <w:rPr>
          <w:rStyle w:val="rvts6"/>
          <w:b/>
          <w:bCs/>
          <w:kern w:val="36"/>
          <w:u w:val="single"/>
        </w:rPr>
        <w:t>второго довода.</w:t>
      </w:r>
    </w:p>
    <w:p w:rsidR="00187A47" w:rsidRDefault="00187A47" w:rsidP="00187A47">
      <w:pPr>
        <w:jc w:val="both"/>
        <w:rPr>
          <w:color w:val="000000"/>
        </w:rPr>
      </w:pPr>
      <w:r>
        <w:rPr>
          <w:rStyle w:val="rvts6"/>
          <w:bCs/>
          <w:color w:val="548DD4"/>
          <w:kern w:val="36"/>
        </w:rPr>
        <w:t xml:space="preserve">           </w:t>
      </w:r>
      <w:r>
        <w:rPr>
          <w:rFonts w:cs="Times New Roman"/>
          <w:i/>
          <w:color w:val="000000"/>
        </w:rPr>
        <w:t xml:space="preserve">УПФ России не является правопреемником должника, в том числе функциональным, поскольку - в нормативных актах о ликвидации Пенсионного фонда Республики Крым отсутствуют указания на правопреемство. </w:t>
      </w:r>
      <w:r>
        <w:rPr>
          <w:rFonts w:cs="Times New Roman"/>
          <w:color w:val="000000"/>
        </w:rPr>
        <w:t xml:space="preserve"> </w:t>
      </w:r>
    </w:p>
    <w:p w:rsidR="00187A47" w:rsidRDefault="00187A47" w:rsidP="00187A47">
      <w:pPr>
        <w:jc w:val="both"/>
        <w:rPr>
          <w:rFonts w:cs="Times New Roman"/>
          <w:color w:val="000000"/>
        </w:rPr>
      </w:pPr>
      <w:r>
        <w:rPr>
          <w:rFonts w:cs="Times New Roman"/>
          <w:color w:val="000000"/>
        </w:rPr>
        <w:t xml:space="preserve">            Указанный довод, так же не может служить доказательством и являться основанием для принятия решения об отмене правопреемства  по следующим причинам: </w:t>
      </w:r>
    </w:p>
    <w:p w:rsidR="00187A47" w:rsidRDefault="00187A47" w:rsidP="00187A47">
      <w:pPr>
        <w:jc w:val="both"/>
        <w:rPr>
          <w:rFonts w:cs="Times New Roman"/>
          <w:color w:val="000000"/>
        </w:rPr>
      </w:pPr>
      <w:r>
        <w:rPr>
          <w:rFonts w:cs="Times New Roman"/>
          <w:color w:val="000000"/>
        </w:rPr>
        <w:t xml:space="preserve">            В своём определении ВС </w:t>
      </w:r>
      <w:r>
        <w:rPr>
          <w:rFonts w:cs="Times New Roman"/>
        </w:rPr>
        <w:t>Крыма</w:t>
      </w:r>
      <w:r>
        <w:rPr>
          <w:rFonts w:cs="Times New Roman"/>
          <w:color w:val="000000"/>
        </w:rPr>
        <w:t>, указал на то, что согласился с доводом УПФ России о том, что:  – «</w:t>
      </w:r>
      <w:r>
        <w:rPr>
          <w:rFonts w:cs="Times New Roman"/>
          <w:i/>
          <w:color w:val="000000"/>
        </w:rPr>
        <w:t>в нормативных актах отсутствуют указания на правопреемство</w:t>
      </w:r>
      <w:r>
        <w:rPr>
          <w:rFonts w:cs="Times New Roman"/>
          <w:color w:val="000000"/>
        </w:rPr>
        <w:t xml:space="preserve">», </w:t>
      </w:r>
      <w:r>
        <w:rPr>
          <w:rFonts w:cs="Times New Roman"/>
          <w:color w:val="000000"/>
        </w:rPr>
        <w:lastRenderedPageBreak/>
        <w:t xml:space="preserve">при этом ВС Крыма не изучил этот довод, не дал соответствующих разъяснений и не указал мотивы, по которым ВС Крыма согласился с этим доводом. </w:t>
      </w:r>
    </w:p>
    <w:p w:rsidR="00187A47" w:rsidRDefault="00187A47" w:rsidP="00187A47">
      <w:pPr>
        <w:jc w:val="both"/>
        <w:rPr>
          <w:rFonts w:cs="Times New Roman"/>
          <w:color w:val="000000"/>
        </w:rPr>
      </w:pPr>
      <w:r>
        <w:rPr>
          <w:rFonts w:cs="Times New Roman"/>
          <w:color w:val="000000"/>
        </w:rPr>
        <w:t xml:space="preserve">            ВС </w:t>
      </w:r>
      <w:r>
        <w:rPr>
          <w:rFonts w:cs="Times New Roman"/>
        </w:rPr>
        <w:t>Крыма</w:t>
      </w:r>
      <w:r>
        <w:rPr>
          <w:rFonts w:cs="Times New Roman"/>
          <w:color w:val="000000"/>
        </w:rPr>
        <w:t xml:space="preserve"> не разъяснил, в каких именно  нормативных актах нет указания на правопреемство государственного органа - в региональных или в федеральных? Суд так же не указал, имел ли он в виду правопреемство, при исполнении Конституционной  функции  или гражданских обязанностей. При этом </w:t>
      </w:r>
      <w:r>
        <w:rPr>
          <w:rStyle w:val="rvts6"/>
          <w:bCs/>
          <w:kern w:val="36"/>
        </w:rPr>
        <w:t xml:space="preserve">суд не указал, какое значение, и какие правовые последствия в судебном споре о существовании </w:t>
      </w:r>
      <w:r>
        <w:rPr>
          <w:rStyle w:val="rvts6"/>
          <w:bCs/>
          <w:kern w:val="36"/>
          <w:u w:val="single"/>
        </w:rPr>
        <w:t>именно</w:t>
      </w:r>
      <w:r>
        <w:rPr>
          <w:rStyle w:val="rvts6"/>
          <w:bCs/>
          <w:kern w:val="36"/>
        </w:rPr>
        <w:t xml:space="preserve"> </w:t>
      </w:r>
      <w:r>
        <w:rPr>
          <w:rStyle w:val="rvts6"/>
          <w:b/>
          <w:bCs/>
          <w:kern w:val="36"/>
        </w:rPr>
        <w:t xml:space="preserve">функционального  правопреемства </w:t>
      </w:r>
      <w:r>
        <w:rPr>
          <w:rStyle w:val="rvts6"/>
          <w:bCs/>
          <w:kern w:val="36"/>
        </w:rPr>
        <w:t>имеют</w:t>
      </w:r>
      <w:r>
        <w:rPr>
          <w:rStyle w:val="rvts6"/>
          <w:b/>
          <w:bCs/>
          <w:kern w:val="36"/>
        </w:rPr>
        <w:t xml:space="preserve">  </w:t>
      </w:r>
      <w:r>
        <w:rPr>
          <w:rStyle w:val="rvts6"/>
          <w:bCs/>
          <w:kern w:val="36"/>
        </w:rPr>
        <w:t xml:space="preserve">нормативные акты, с которыми суд согласился и  </w:t>
      </w:r>
      <w:r>
        <w:rPr>
          <w:rStyle w:val="rvts6"/>
          <w:bCs/>
          <w:kern w:val="36"/>
          <w:u w:val="single"/>
        </w:rPr>
        <w:t>на основании которых им были сделаны выводы и принято судебное решение.</w:t>
      </w:r>
      <w:r>
        <w:rPr>
          <w:rStyle w:val="rvts6"/>
          <w:bCs/>
          <w:kern w:val="36"/>
        </w:rPr>
        <w:t xml:space="preserve"> </w:t>
      </w:r>
    </w:p>
    <w:p w:rsidR="00187A47" w:rsidRDefault="00187A47" w:rsidP="00187A47">
      <w:pPr>
        <w:jc w:val="both"/>
        <w:rPr>
          <w:rFonts w:cs="Times New Roman"/>
        </w:rPr>
      </w:pPr>
      <w:r>
        <w:rPr>
          <w:rFonts w:cs="Times New Roman"/>
          <w:color w:val="000000"/>
        </w:rPr>
        <w:t xml:space="preserve">            Если, для принятия решения об отсутствии правопреемства Конституционной функции ВС </w:t>
      </w:r>
      <w:r>
        <w:rPr>
          <w:rFonts w:cs="Times New Roman"/>
        </w:rPr>
        <w:t>Крыма</w:t>
      </w:r>
      <w:r>
        <w:rPr>
          <w:rFonts w:cs="Times New Roman"/>
          <w:color w:val="000000"/>
        </w:rPr>
        <w:t xml:space="preserve"> взял за основу региональные нормативные акты, то в таком случае, </w:t>
      </w:r>
      <w:r>
        <w:rPr>
          <w:rFonts w:cs="Times New Roman"/>
        </w:rPr>
        <w:t xml:space="preserve"> он не изучил эти акты, не установил  их правые полномочия в спорном вопросе.  То есть,   ВС  Крыма не установил,  какое влияние в вопросе функционального правопреемства между государственными органами регионального и федерального уровня имеет этот региональный нормативный акт. </w:t>
      </w:r>
    </w:p>
    <w:p w:rsidR="00187A47" w:rsidRDefault="00187A47" w:rsidP="00187A47">
      <w:pPr>
        <w:ind w:firstLine="543"/>
        <w:jc w:val="both"/>
        <w:rPr>
          <w:rFonts w:cs="Times New Roman"/>
          <w:color w:val="008000"/>
        </w:rPr>
      </w:pPr>
      <w:r>
        <w:rPr>
          <w:rFonts w:cs="Times New Roman"/>
          <w:color w:val="000000"/>
        </w:rPr>
        <w:t xml:space="preserve">  Совет министров Республики Крым </w:t>
      </w:r>
      <w:r>
        <w:rPr>
          <w:rFonts w:cs="Times New Roman"/>
        </w:rPr>
        <w:t>(далее - СМ Крыма), издавший своё Распоряжение, на которое ссылается УПФ России,</w:t>
      </w:r>
      <w:r>
        <w:rPr>
          <w:rFonts w:cs="Times New Roman"/>
          <w:color w:val="000000"/>
        </w:rPr>
        <w:t xml:space="preserve"> не обладает полномочиями</w:t>
      </w:r>
      <w:r>
        <w:rPr>
          <w:rFonts w:cs="Times New Roman"/>
          <w:color w:val="008000"/>
        </w:rPr>
        <w:t xml:space="preserve"> </w:t>
      </w:r>
      <w:r>
        <w:rPr>
          <w:rFonts w:cs="Times New Roman"/>
          <w:color w:val="000000"/>
        </w:rPr>
        <w:t xml:space="preserve">осуществлять правовое регулирование деятельности Пенсионного Фонда России, так как его </w:t>
      </w:r>
      <w:r>
        <w:rPr>
          <w:rFonts w:cs="Times New Roman"/>
        </w:rPr>
        <w:t xml:space="preserve">уровень регионального законодательства регулирует правоотношения в пределах региона и поэтому указывать правопреемство функции федеральному органу он не имеет прав и полномочий.  Срок, на который региональный орган, согласно федерального закона получил право и обязанность исполнять государственную функцию по пенсионному обеспечению, закончился 31.12.14г., и поэтому в октябре 2014г.  СМ Крыма имел право, только  лишь </w:t>
      </w:r>
      <w:r>
        <w:rPr>
          <w:rFonts w:cs="Times New Roman"/>
          <w:b/>
        </w:rPr>
        <w:t>начать</w:t>
      </w:r>
      <w:r>
        <w:rPr>
          <w:rFonts w:cs="Times New Roman"/>
        </w:rPr>
        <w:t xml:space="preserve"> процесс ликвидации регионального органа. При этом </w:t>
      </w:r>
      <w:r>
        <w:rPr>
          <w:rFonts w:cs="Times New Roman"/>
          <w:b/>
        </w:rPr>
        <w:t>завершить</w:t>
      </w:r>
      <w:r>
        <w:rPr>
          <w:rFonts w:cs="Times New Roman"/>
        </w:rPr>
        <w:t xml:space="preserve"> </w:t>
      </w:r>
      <w:r>
        <w:rPr>
          <w:rFonts w:cs="Times New Roman"/>
          <w:u w:val="single"/>
        </w:rPr>
        <w:t xml:space="preserve">ликвидацию УПФ </w:t>
      </w:r>
      <w:r>
        <w:rPr>
          <w:rFonts w:cs="Times New Roman"/>
        </w:rPr>
        <w:t xml:space="preserve">Крыма, СМ Крыма </w:t>
      </w:r>
      <w:r>
        <w:rPr>
          <w:rFonts w:cs="Times New Roman"/>
          <w:b/>
        </w:rPr>
        <w:t>мог</w:t>
      </w:r>
      <w:r>
        <w:rPr>
          <w:rFonts w:cs="Times New Roman"/>
        </w:rPr>
        <w:t xml:space="preserve"> лишь  после окончания срока возложенных на него властных полномочий, т.е. </w:t>
      </w:r>
      <w:r>
        <w:rPr>
          <w:rFonts w:cs="Times New Roman"/>
          <w:b/>
        </w:rPr>
        <w:t>после 31.12.14г.</w:t>
      </w:r>
      <w:r>
        <w:rPr>
          <w:rFonts w:cs="Times New Roman"/>
        </w:rPr>
        <w:t xml:space="preserve">  </w:t>
      </w:r>
    </w:p>
    <w:p w:rsidR="00187A47" w:rsidRDefault="00187A47" w:rsidP="00187A47">
      <w:pPr>
        <w:jc w:val="both"/>
        <w:rPr>
          <w:rFonts w:cs="Times New Roman"/>
        </w:rPr>
      </w:pPr>
      <w:r>
        <w:rPr>
          <w:rFonts w:cs="Times New Roman"/>
        </w:rPr>
        <w:t xml:space="preserve">          Распоряжение Совета министров Республики Крым № 1096-р, по которому начат процесс ликвидации УПФ Крыма, издан в октябре 2014 года, а  федеральный закон №421- ФЗ, которым с 1.01.15г. были переданы функциональные обязанности по пенсионному обеспечению УПФ </w:t>
      </w:r>
      <w:r>
        <w:rPr>
          <w:rFonts w:cs="Times New Roman"/>
          <w:color w:val="000000"/>
        </w:rPr>
        <w:t>России</w:t>
      </w:r>
      <w:r>
        <w:rPr>
          <w:rFonts w:cs="Times New Roman"/>
        </w:rPr>
        <w:t>, издан в декабре 2014 года. Таким образом, СМ</w:t>
      </w:r>
      <w:r>
        <w:rPr>
          <w:rFonts w:cs="Times New Roman"/>
          <w:b/>
        </w:rPr>
        <w:t xml:space="preserve"> </w:t>
      </w:r>
      <w:r>
        <w:rPr>
          <w:rFonts w:cs="Times New Roman"/>
        </w:rPr>
        <w:t xml:space="preserve">Крыма,  указав в октябре 2014года намерение о ликвидации УПФ Крыма, </w:t>
      </w:r>
      <w:r>
        <w:rPr>
          <w:rFonts w:cs="Times New Roman"/>
          <w:b/>
        </w:rPr>
        <w:t>не имел</w:t>
      </w:r>
      <w:r>
        <w:rPr>
          <w:rFonts w:cs="Times New Roman"/>
        </w:rPr>
        <w:t xml:space="preserve"> </w:t>
      </w:r>
      <w:r>
        <w:rPr>
          <w:rFonts w:cs="Times New Roman"/>
          <w:u w:val="single"/>
        </w:rPr>
        <w:t>ни каких законных прав</w:t>
      </w:r>
      <w:r>
        <w:rPr>
          <w:rFonts w:cs="Times New Roman"/>
        </w:rPr>
        <w:t xml:space="preserve"> </w:t>
      </w:r>
      <w:r>
        <w:rPr>
          <w:rFonts w:cs="Times New Roman"/>
          <w:b/>
        </w:rPr>
        <w:t>указывать</w:t>
      </w:r>
      <w:r>
        <w:rPr>
          <w:rFonts w:cs="Times New Roman"/>
        </w:rPr>
        <w:t xml:space="preserve"> </w:t>
      </w:r>
      <w:r>
        <w:rPr>
          <w:rFonts w:cs="Times New Roman"/>
          <w:u w:val="single"/>
        </w:rPr>
        <w:t>федеральный орган</w:t>
      </w:r>
      <w:r>
        <w:rPr>
          <w:rFonts w:cs="Times New Roman"/>
        </w:rPr>
        <w:t xml:space="preserve">,  который будет обязан  исполнять эту функцию после ликвидации УПФ Крыма. Указать УПФ </w:t>
      </w:r>
      <w:r>
        <w:rPr>
          <w:rFonts w:cs="Times New Roman"/>
          <w:color w:val="000000"/>
        </w:rPr>
        <w:t>России</w:t>
      </w:r>
      <w:r>
        <w:rPr>
          <w:rFonts w:cs="Times New Roman"/>
        </w:rPr>
        <w:t xml:space="preserve"> в качестве исполнителя функции, которую ранее исполнял УПФ Крыма, мог только федеральный закон. </w:t>
      </w:r>
    </w:p>
    <w:p w:rsidR="00187A47" w:rsidRDefault="00187A47" w:rsidP="00187A47">
      <w:pPr>
        <w:jc w:val="both"/>
        <w:rPr>
          <w:rFonts w:cs="Times New Roman"/>
        </w:rPr>
      </w:pPr>
      <w:r>
        <w:rPr>
          <w:rFonts w:cs="Times New Roman"/>
        </w:rPr>
        <w:t xml:space="preserve">          Учитывая это обстоятельство </w:t>
      </w:r>
      <w:r>
        <w:rPr>
          <w:rFonts w:cs="Times New Roman"/>
          <w:b/>
        </w:rPr>
        <w:t>ВС Крыма</w:t>
      </w:r>
      <w:r>
        <w:rPr>
          <w:rFonts w:cs="Times New Roman"/>
        </w:rPr>
        <w:t xml:space="preserve">, принимая решение о функциональной правопреемственности </w:t>
      </w:r>
      <w:r>
        <w:rPr>
          <w:rFonts w:cs="Times New Roman"/>
          <w:u w:val="single"/>
        </w:rPr>
        <w:t>федерального органа</w:t>
      </w:r>
      <w:r>
        <w:rPr>
          <w:rFonts w:cs="Times New Roman"/>
        </w:rPr>
        <w:t xml:space="preserve">, </w:t>
      </w:r>
      <w:r>
        <w:rPr>
          <w:rFonts w:cs="Times New Roman"/>
          <w:b/>
        </w:rPr>
        <w:t xml:space="preserve">не мог применять и </w:t>
      </w:r>
      <w:r>
        <w:rPr>
          <w:rFonts w:cs="Times New Roman"/>
        </w:rPr>
        <w:t xml:space="preserve"> </w:t>
      </w:r>
      <w:r>
        <w:rPr>
          <w:rFonts w:cs="Times New Roman"/>
          <w:u w:val="single"/>
        </w:rPr>
        <w:t xml:space="preserve">брать </w:t>
      </w:r>
      <w:r>
        <w:rPr>
          <w:rFonts w:cs="Times New Roman"/>
          <w:color w:val="000000"/>
          <w:u w:val="single"/>
        </w:rPr>
        <w:t>за основу принятия решения</w:t>
      </w:r>
      <w:r>
        <w:rPr>
          <w:rFonts w:cs="Times New Roman"/>
          <w:color w:val="000000"/>
        </w:rPr>
        <w:t xml:space="preserve"> </w:t>
      </w:r>
      <w:r>
        <w:rPr>
          <w:rFonts w:cs="Times New Roman"/>
          <w:b/>
          <w:color w:val="000000"/>
        </w:rPr>
        <w:t>региональные нормативные акты</w:t>
      </w:r>
      <w:r>
        <w:rPr>
          <w:rFonts w:cs="Times New Roman"/>
        </w:rPr>
        <w:t xml:space="preserve">. </w:t>
      </w:r>
      <w:r>
        <w:rPr>
          <w:rFonts w:cs="Times New Roman"/>
          <w:color w:val="000000"/>
        </w:rPr>
        <w:t xml:space="preserve"> </w:t>
      </w:r>
    </w:p>
    <w:p w:rsidR="00187A47" w:rsidRDefault="00187A47" w:rsidP="00187A47">
      <w:pPr>
        <w:jc w:val="both"/>
        <w:rPr>
          <w:rStyle w:val="rvts6"/>
          <w:bCs/>
          <w:kern w:val="36"/>
        </w:rPr>
      </w:pPr>
      <w:r>
        <w:rPr>
          <w:rStyle w:val="rvts6"/>
          <w:bCs/>
          <w:kern w:val="36"/>
        </w:rPr>
        <w:t xml:space="preserve">           Кроме этого в своём определении ВС </w:t>
      </w:r>
      <w:r>
        <w:rPr>
          <w:rFonts w:cs="Times New Roman"/>
        </w:rPr>
        <w:t>Крыма</w:t>
      </w:r>
      <w:r>
        <w:rPr>
          <w:rStyle w:val="rvts6"/>
          <w:bCs/>
          <w:kern w:val="36"/>
        </w:rPr>
        <w:t xml:space="preserve"> сделал </w:t>
      </w:r>
      <w:r>
        <w:rPr>
          <w:rStyle w:val="rvts6"/>
          <w:b/>
          <w:bCs/>
          <w:kern w:val="36"/>
        </w:rPr>
        <w:t>не обоснованный</w:t>
      </w:r>
      <w:r>
        <w:rPr>
          <w:rStyle w:val="rvts6"/>
          <w:bCs/>
          <w:kern w:val="36"/>
        </w:rPr>
        <w:t xml:space="preserve"> </w:t>
      </w:r>
      <w:r>
        <w:rPr>
          <w:rStyle w:val="rvts6"/>
          <w:bCs/>
          <w:kern w:val="36"/>
          <w:u w:val="single"/>
        </w:rPr>
        <w:t>вывод,</w:t>
      </w:r>
      <w:r>
        <w:rPr>
          <w:rStyle w:val="rvts6"/>
          <w:bCs/>
          <w:kern w:val="36"/>
        </w:rPr>
        <w:t xml:space="preserve"> указав на то, что:  </w:t>
      </w:r>
    </w:p>
    <w:p w:rsidR="00187A47" w:rsidRDefault="00187A47" w:rsidP="00187A47">
      <w:pPr>
        <w:jc w:val="both"/>
        <w:rPr>
          <w:rStyle w:val="rvts6"/>
          <w:bCs/>
          <w:kern w:val="36"/>
          <w:u w:val="single"/>
        </w:rPr>
      </w:pPr>
      <w:r>
        <w:rPr>
          <w:rStyle w:val="rvts6"/>
          <w:bCs/>
          <w:kern w:val="36"/>
        </w:rPr>
        <w:t xml:space="preserve">          «</w:t>
      </w:r>
      <w:r>
        <w:rPr>
          <w:rStyle w:val="rvts6"/>
          <w:bCs/>
          <w:i/>
          <w:kern w:val="36"/>
        </w:rPr>
        <w:t xml:space="preserve">Распоряжением СМ </w:t>
      </w:r>
      <w:r>
        <w:rPr>
          <w:rFonts w:cs="Times New Roman"/>
          <w:i/>
        </w:rPr>
        <w:t>Крыма</w:t>
      </w:r>
      <w:r>
        <w:rPr>
          <w:rStyle w:val="rvts6"/>
          <w:bCs/>
          <w:i/>
          <w:kern w:val="36"/>
        </w:rPr>
        <w:t xml:space="preserve"> от 26.12.2014 № 1562-р регистрация Пенсионного фонда и его территориальных управлений отменена. Таким образом, управление Пенсионного фонда Республики Крым в г. Керчи, действовавшее в переходной период, </w:t>
      </w:r>
      <w:r>
        <w:rPr>
          <w:rStyle w:val="rvts6"/>
          <w:b/>
          <w:bCs/>
          <w:i/>
          <w:kern w:val="36"/>
          <w:u w:val="single"/>
        </w:rPr>
        <w:t>прекратило своё существование</w:t>
      </w:r>
      <w:r>
        <w:rPr>
          <w:rStyle w:val="rvts6"/>
          <w:bCs/>
          <w:kern w:val="36"/>
          <w:u w:val="single"/>
        </w:rPr>
        <w:t>».</w:t>
      </w:r>
    </w:p>
    <w:p w:rsidR="00187A47" w:rsidRDefault="00187A47" w:rsidP="00187A47">
      <w:pPr>
        <w:shd w:val="clear" w:color="auto" w:fill="FFFFFF"/>
        <w:jc w:val="both"/>
        <w:rPr>
          <w:rStyle w:val="rvts6"/>
        </w:rPr>
      </w:pPr>
      <w:r>
        <w:rPr>
          <w:rFonts w:cs="Times New Roman"/>
        </w:rPr>
        <w:t xml:space="preserve">            </w:t>
      </w:r>
      <w:r>
        <w:rPr>
          <w:rFonts w:cs="Times New Roman"/>
          <w:u w:val="single"/>
        </w:rPr>
        <w:t>Распоряжение СМ Крыма №1562-р</w:t>
      </w:r>
      <w:r>
        <w:rPr>
          <w:rFonts w:cs="Times New Roman"/>
        </w:rPr>
        <w:t xml:space="preserve">, на основании которого ВС Крыма сделал свой вывод, </w:t>
      </w:r>
      <w:r>
        <w:rPr>
          <w:rFonts w:cs="Times New Roman"/>
          <w:u w:val="single"/>
        </w:rPr>
        <w:t>не имеет ни каких правовых полномочий и не несёт ни каких юридических последствий</w:t>
      </w:r>
      <w:r>
        <w:rPr>
          <w:rFonts w:cs="Times New Roman"/>
        </w:rPr>
        <w:t xml:space="preserve"> для принятия УПФ </w:t>
      </w:r>
      <w:r>
        <w:rPr>
          <w:rFonts w:cs="Times New Roman"/>
          <w:color w:val="000000"/>
        </w:rPr>
        <w:t>России</w:t>
      </w:r>
      <w:r>
        <w:rPr>
          <w:rFonts w:cs="Times New Roman"/>
        </w:rPr>
        <w:t xml:space="preserve"> пенсионных обязательств от УПФ Крыма в качестве функциональной правопреемственности.</w:t>
      </w:r>
    </w:p>
    <w:p w:rsidR="00187A47" w:rsidRDefault="00187A47" w:rsidP="00187A47">
      <w:pPr>
        <w:jc w:val="both"/>
        <w:rPr>
          <w:rStyle w:val="rvts6"/>
          <w:bCs/>
          <w:kern w:val="36"/>
        </w:rPr>
      </w:pPr>
      <w:r>
        <w:rPr>
          <w:rStyle w:val="rvts6"/>
          <w:bCs/>
          <w:kern w:val="36"/>
        </w:rPr>
        <w:t xml:space="preserve">           Делая вывод </w:t>
      </w:r>
      <w:r>
        <w:rPr>
          <w:rStyle w:val="rvts6"/>
          <w:bCs/>
          <w:i/>
          <w:kern w:val="36"/>
          <w:u w:val="single"/>
        </w:rPr>
        <w:t>о прекращении существования</w:t>
      </w:r>
      <w:r>
        <w:rPr>
          <w:rStyle w:val="rvts6"/>
          <w:bCs/>
          <w:kern w:val="36"/>
        </w:rPr>
        <w:t xml:space="preserve">, ВС </w:t>
      </w:r>
      <w:r>
        <w:rPr>
          <w:rFonts w:cs="Times New Roman"/>
        </w:rPr>
        <w:t>Крыма</w:t>
      </w:r>
      <w:r>
        <w:rPr>
          <w:rStyle w:val="rvts6"/>
          <w:bCs/>
          <w:kern w:val="36"/>
        </w:rPr>
        <w:t xml:space="preserve"> не изучил этот вопрос и не установил законодательство Республики Крым, на которое ссылался истец и по которому происходит,  первое - прекращение статуса юридического лица; второе - ликвидация </w:t>
      </w:r>
      <w:r>
        <w:rPr>
          <w:rStyle w:val="rvts6"/>
          <w:bCs/>
          <w:kern w:val="36"/>
          <w:u w:val="single"/>
        </w:rPr>
        <w:t>государственного</w:t>
      </w:r>
      <w:r>
        <w:rPr>
          <w:rStyle w:val="rvts6"/>
          <w:bCs/>
          <w:kern w:val="36"/>
        </w:rPr>
        <w:t xml:space="preserve"> органа, т.е. как установил ВС Крыма, прекращение  существования УПФ </w:t>
      </w:r>
      <w:r>
        <w:rPr>
          <w:rFonts w:cs="Times New Roman"/>
        </w:rPr>
        <w:t>Крыма</w:t>
      </w:r>
      <w:r>
        <w:rPr>
          <w:rStyle w:val="rvts6"/>
          <w:bCs/>
          <w:kern w:val="36"/>
        </w:rPr>
        <w:t>.</w:t>
      </w:r>
    </w:p>
    <w:p w:rsidR="00187A47" w:rsidRDefault="00187A47" w:rsidP="00187A47">
      <w:pPr>
        <w:jc w:val="both"/>
        <w:rPr>
          <w:rStyle w:val="rvts6"/>
          <w:bCs/>
          <w:kern w:val="36"/>
        </w:rPr>
      </w:pPr>
      <w:r>
        <w:rPr>
          <w:rStyle w:val="rvts6"/>
          <w:bCs/>
          <w:kern w:val="36"/>
        </w:rPr>
        <w:lastRenderedPageBreak/>
        <w:t xml:space="preserve">          ВС Крыма, делая вывод о прекращении существования  УПФ </w:t>
      </w:r>
      <w:r>
        <w:rPr>
          <w:rFonts w:cs="Times New Roman"/>
        </w:rPr>
        <w:t>Крыма</w:t>
      </w:r>
      <w:r>
        <w:rPr>
          <w:rStyle w:val="rvts6"/>
          <w:bCs/>
          <w:kern w:val="36"/>
        </w:rPr>
        <w:t>, не установил, что УПФ Крыма может быть создан и ликвидирован (</w:t>
      </w:r>
      <w:r>
        <w:rPr>
          <w:rStyle w:val="rvts6"/>
          <w:bCs/>
          <w:i/>
          <w:kern w:val="36"/>
        </w:rPr>
        <w:t>прекратить своё существование</w:t>
      </w:r>
      <w:r>
        <w:rPr>
          <w:rStyle w:val="rvts6"/>
          <w:bCs/>
          <w:kern w:val="36"/>
        </w:rPr>
        <w:t xml:space="preserve">), как субъект права, </w:t>
      </w:r>
      <w:r>
        <w:rPr>
          <w:rStyle w:val="rvts6"/>
          <w:b/>
          <w:bCs/>
          <w:kern w:val="36"/>
        </w:rPr>
        <w:t>только по  решению учредителя</w:t>
      </w:r>
      <w:r>
        <w:rPr>
          <w:rStyle w:val="rvts6"/>
          <w:bCs/>
          <w:kern w:val="36"/>
        </w:rPr>
        <w:t>.</w:t>
      </w:r>
    </w:p>
    <w:p w:rsidR="00187A47" w:rsidRDefault="00187A47" w:rsidP="00187A47">
      <w:pPr>
        <w:jc w:val="both"/>
      </w:pPr>
      <w:r>
        <w:rPr>
          <w:rFonts w:cs="Times New Roman"/>
        </w:rPr>
        <w:t xml:space="preserve">           Постановлением Государственного Совета Республики Крым  №1826-6/14  от 26 марта 2014 года «О Пенсионном фонде  Республики   Крым», было утверждено  Временное Положение о Пенсионном фонде  Республики   Крым.  В п.15.  Временного Положения о Пенсионном фонде  Республики   Крым, указано, что: «Пенсионный фонд образуется и </w:t>
      </w:r>
      <w:r>
        <w:rPr>
          <w:rFonts w:cs="Times New Roman"/>
          <w:b/>
        </w:rPr>
        <w:t>ликвидируется</w:t>
      </w:r>
      <w:r>
        <w:rPr>
          <w:rFonts w:cs="Times New Roman"/>
        </w:rPr>
        <w:t xml:space="preserve">  </w:t>
      </w:r>
      <w:r>
        <w:rPr>
          <w:rFonts w:cs="Times New Roman"/>
          <w:u w:val="single"/>
        </w:rPr>
        <w:t>Государственным   советом   республики   Крым</w:t>
      </w:r>
      <w:r>
        <w:rPr>
          <w:rFonts w:cs="Times New Roman"/>
        </w:rPr>
        <w:t xml:space="preserve">  по представлению председателя  совета  министров  Республики   Крым.  </w:t>
      </w:r>
    </w:p>
    <w:p w:rsidR="00187A47" w:rsidRDefault="00187A47" w:rsidP="00187A47">
      <w:pPr>
        <w:jc w:val="both"/>
        <w:rPr>
          <w:rStyle w:val="rvts6"/>
          <w:bCs/>
          <w:kern w:val="36"/>
        </w:rPr>
      </w:pPr>
      <w:r>
        <w:rPr>
          <w:rFonts w:cs="Times New Roman"/>
        </w:rPr>
        <w:t xml:space="preserve">          С учётом  требований п.15, Положения о УПФ Крыма,  Распоряжение Совета министров Республики Крым от 22.10. 2014 года № 1096-р «О ликвидации территориальных Управлений Пенсионного фонда Республики Крым» на которое ссылается ВС Крыма, может рассматриваться лишь  как основание для запуска процедуры ликвидации УПФ Крыма, но ни как не завершение ликвидации, как установил ВС Крыма.  По сути, данное </w:t>
      </w:r>
      <w:r>
        <w:rPr>
          <w:rStyle w:val="rvts6"/>
          <w:bCs/>
          <w:kern w:val="36"/>
        </w:rPr>
        <w:t xml:space="preserve">Распоряжение СМ </w:t>
      </w:r>
      <w:r>
        <w:rPr>
          <w:rFonts w:cs="Times New Roman"/>
        </w:rPr>
        <w:t>Крыма является основанием для направления председателем СМ Крыма (согласно п.15),  представления о ликвидации  УПФ Крыма его учредителем  -  Государственным   советом   Республики   Крым.</w:t>
      </w:r>
      <w:r>
        <w:rPr>
          <w:rFonts w:cs="Times New Roman"/>
          <w:color w:val="00B0F0"/>
        </w:rPr>
        <w:t xml:space="preserve"> </w:t>
      </w:r>
      <w:r>
        <w:rPr>
          <w:rFonts w:cs="Times New Roman"/>
        </w:rPr>
        <w:t xml:space="preserve"> Но,  ни  как  не</w:t>
      </w:r>
      <w:r>
        <w:rPr>
          <w:rStyle w:val="rvts6"/>
          <w:bCs/>
          <w:kern w:val="36"/>
        </w:rPr>
        <w:t xml:space="preserve">  СМ  </w:t>
      </w:r>
      <w:r>
        <w:rPr>
          <w:rFonts w:cs="Times New Roman"/>
        </w:rPr>
        <w:t>Крыма</w:t>
      </w:r>
      <w:r>
        <w:rPr>
          <w:rStyle w:val="rvts6"/>
          <w:bCs/>
          <w:kern w:val="36"/>
        </w:rPr>
        <w:t>, который не является учредителем Пенсионного фонда Крыма.</w:t>
      </w:r>
    </w:p>
    <w:p w:rsidR="00187A47" w:rsidRDefault="00187A47" w:rsidP="00187A47">
      <w:pPr>
        <w:jc w:val="both"/>
        <w:rPr>
          <w:b/>
        </w:rPr>
      </w:pPr>
      <w:r>
        <w:rPr>
          <w:rFonts w:cs="Times New Roman"/>
        </w:rPr>
        <w:t xml:space="preserve">   </w:t>
      </w:r>
      <w:r>
        <w:rPr>
          <w:rStyle w:val="rvts6"/>
          <w:bCs/>
          <w:kern w:val="36"/>
        </w:rPr>
        <w:t xml:space="preserve">        Кроме этого, Распоряжение СМ </w:t>
      </w:r>
      <w:r>
        <w:rPr>
          <w:rFonts w:cs="Times New Roman"/>
        </w:rPr>
        <w:t>Крыма</w:t>
      </w:r>
      <w:r>
        <w:rPr>
          <w:rStyle w:val="rvts6"/>
          <w:bCs/>
          <w:kern w:val="36"/>
        </w:rPr>
        <w:t xml:space="preserve"> от 26.12.2014 № 1562-р, на основании которого ВС Крыма признал отмену юридического лица свершившейся, не может быть принят как доказательство этого факта. </w:t>
      </w:r>
      <w:r>
        <w:rPr>
          <w:rFonts w:cs="Times New Roman"/>
        </w:rPr>
        <w:t xml:space="preserve">Во «Временном положении о регистрации новообразованных юридических лиц со специальным статусом в Республике Крым» утверждённом Постановлением Государственного Совета Республики Крым от 17 марта 2014 года №1756-6/14 (далее – Крымское Положение о регистрации) в  раз. IV. п.1. указано что: </w:t>
      </w:r>
      <w:r>
        <w:rPr>
          <w:rFonts w:cs="Times New Roman"/>
          <w:u w:val="single"/>
        </w:rPr>
        <w:t>«отмена регистрации</w:t>
      </w:r>
      <w:r>
        <w:rPr>
          <w:rFonts w:cs="Times New Roman"/>
        </w:rPr>
        <w:t xml:space="preserve"> юридического лица осуществляется </w:t>
      </w:r>
      <w:r>
        <w:rPr>
          <w:rFonts w:cs="Times New Roman"/>
          <w:b/>
        </w:rPr>
        <w:t>по заявлению учредителя</w:t>
      </w:r>
      <w:r>
        <w:rPr>
          <w:rFonts w:cs="Times New Roman"/>
        </w:rPr>
        <w:t xml:space="preserve">». Учредителем, УПФ РК, согласно Постановлению Государственного Совета Республики Крым  от 26 марта 2014 года №1826-6/14  является  </w:t>
      </w:r>
      <w:r>
        <w:rPr>
          <w:rFonts w:cs="Times New Roman"/>
          <w:u w:val="single"/>
        </w:rPr>
        <w:t>Государственный   Совет   Республики   Крым</w:t>
      </w:r>
      <w:r>
        <w:rPr>
          <w:rFonts w:cs="Times New Roman"/>
        </w:rPr>
        <w:t xml:space="preserve">, </w:t>
      </w:r>
      <w:r>
        <w:rPr>
          <w:rFonts w:cs="Times New Roman"/>
          <w:b/>
        </w:rPr>
        <w:t xml:space="preserve"> но  ни  как  не  СМ  Крыма.</w:t>
      </w:r>
    </w:p>
    <w:p w:rsidR="00187A47" w:rsidRDefault="00187A47" w:rsidP="00187A47">
      <w:pPr>
        <w:jc w:val="both"/>
        <w:rPr>
          <w:rFonts w:cs="Times New Roman"/>
          <w:b/>
        </w:rPr>
      </w:pPr>
    </w:p>
    <w:p w:rsidR="00187A47" w:rsidRDefault="00187A47" w:rsidP="00187A47">
      <w:pPr>
        <w:jc w:val="both"/>
        <w:rPr>
          <w:rFonts w:cs="Times New Roman"/>
          <w:b/>
        </w:rPr>
      </w:pPr>
      <w:r>
        <w:rPr>
          <w:rFonts w:cs="Times New Roman"/>
        </w:rPr>
        <w:t xml:space="preserve">          В связи с тем, что УПФ РК должно быть ликвидировано только по решению   учредителя (т.е. по решению -  Государственного   совета   Республики   Крым),   Судебная коллегия по административным делам Верховного Суда Республики Крым в своём «определении» от </w:t>
      </w:r>
      <w:smartTag w:uri="urn:schemas-microsoft-com:office:smarttags" w:element="date">
        <w:smartTagPr>
          <w:attr w:name="Year" w:val="2015"/>
          <w:attr w:name="Day" w:val="24"/>
          <w:attr w:name="Month" w:val="03"/>
          <w:attr w:name="ls" w:val="trans"/>
        </w:smartTagPr>
        <w:r>
          <w:rPr>
            <w:rFonts w:cs="Times New Roman"/>
          </w:rPr>
          <w:t>24.03.2015</w:t>
        </w:r>
      </w:smartTag>
      <w:r>
        <w:rPr>
          <w:rFonts w:cs="Times New Roman"/>
        </w:rPr>
        <w:t xml:space="preserve">г.  (д.№2-2011/14)  </w:t>
      </w:r>
      <w:r>
        <w:rPr>
          <w:rFonts w:cs="Times New Roman"/>
          <w:b/>
          <w:u w:val="single"/>
        </w:rPr>
        <w:t>не признала</w:t>
      </w:r>
      <w:r>
        <w:rPr>
          <w:rFonts w:cs="Times New Roman"/>
        </w:rPr>
        <w:t xml:space="preserve"> </w:t>
      </w:r>
      <w:r>
        <w:rPr>
          <w:rFonts w:cs="Times New Roman"/>
          <w:b/>
        </w:rPr>
        <w:t xml:space="preserve">факт ликвидации УПФ РК.  </w:t>
      </w:r>
      <w:r>
        <w:rPr>
          <w:rFonts w:cs="Times New Roman"/>
        </w:rPr>
        <w:t xml:space="preserve">Так, на стр.2 абз.6 в указанном определении от </w:t>
      </w:r>
      <w:smartTag w:uri="urn:schemas-microsoft-com:office:smarttags" w:element="date">
        <w:smartTagPr>
          <w:attr w:name="ls" w:val="trans"/>
          <w:attr w:name="Month" w:val="03"/>
          <w:attr w:name="Day" w:val="24"/>
          <w:attr w:name="Year" w:val="2015"/>
        </w:smartTagPr>
        <w:r>
          <w:rPr>
            <w:rFonts w:cs="Times New Roman"/>
          </w:rPr>
          <w:t>24.03.2015</w:t>
        </w:r>
      </w:smartTag>
      <w:r>
        <w:rPr>
          <w:rFonts w:cs="Times New Roman"/>
        </w:rPr>
        <w:t xml:space="preserve">г. Верховного Суда Республики Крым </w:t>
      </w:r>
      <w:r>
        <w:rPr>
          <w:rFonts w:cs="Times New Roman"/>
          <w:u w:val="single"/>
        </w:rPr>
        <w:t>установил,</w:t>
      </w:r>
      <w:r>
        <w:rPr>
          <w:rFonts w:cs="Times New Roman"/>
        </w:rPr>
        <w:t xml:space="preserve"> что: «Юридическое лицо </w:t>
      </w:r>
      <w:r>
        <w:rPr>
          <w:rFonts w:cs="Times New Roman"/>
          <w:u w:val="single"/>
        </w:rPr>
        <w:t>ликвидируется</w:t>
      </w:r>
      <w:r>
        <w:rPr>
          <w:rFonts w:cs="Times New Roman"/>
        </w:rPr>
        <w:t xml:space="preserve"> </w:t>
      </w:r>
      <w:r>
        <w:rPr>
          <w:rFonts w:cs="Times New Roman"/>
          <w:b/>
        </w:rPr>
        <w:t>по решению его учредителей</w:t>
      </w:r>
      <w:r>
        <w:rPr>
          <w:rFonts w:cs="Times New Roman"/>
        </w:rPr>
        <w:t xml:space="preserve">…», а в абз.8 определил, что «Согласно Распоряжения СМ РК от 22.10.14г. №1096-р «О ликвидации территориальных управлений Пенсионного фонда Республики Крым», Распоряжения СМ РК от 26.12.14г. №1562-р «Об отмене регистрации  Пенсионного фонда Республики Крым и его территориальных управлений», Распоряжения СМ РК от 26.12.14г. №1563-р «Об утверждении ликвидационных балансов Пенсионного фонда Республики Крым и его территориальных управлений», в том числе, Управление Пенсионного фонда Республики Крым в г. Керчи  </w:t>
      </w:r>
      <w:r>
        <w:rPr>
          <w:rFonts w:cs="Times New Roman"/>
          <w:b/>
        </w:rPr>
        <w:t xml:space="preserve">находиться  </w:t>
      </w:r>
      <w:r>
        <w:rPr>
          <w:rFonts w:cs="Times New Roman"/>
          <w:b/>
          <w:u w:val="single"/>
        </w:rPr>
        <w:t>в  стадии   ликвидации.</w:t>
      </w:r>
      <w:r>
        <w:rPr>
          <w:rFonts w:cs="Times New Roman"/>
        </w:rPr>
        <w:t xml:space="preserve"> </w:t>
      </w:r>
    </w:p>
    <w:p w:rsidR="00187A47" w:rsidRDefault="00187A47" w:rsidP="00187A47">
      <w:pPr>
        <w:jc w:val="both"/>
        <w:rPr>
          <w:rFonts w:cs="Times New Roman"/>
        </w:rPr>
      </w:pPr>
      <w:r>
        <w:rPr>
          <w:rFonts w:cs="Times New Roman"/>
        </w:rPr>
        <w:t xml:space="preserve">           Однако, не учитывая  ранее установленные определением Верховным Судом Республики Крым от </w:t>
      </w:r>
      <w:smartTag w:uri="urn:schemas-microsoft-com:office:smarttags" w:element="date">
        <w:smartTagPr>
          <w:attr w:name="ls" w:val="trans"/>
          <w:attr w:name="Month" w:val="03"/>
          <w:attr w:name="Day" w:val="24"/>
          <w:attr w:name="Year" w:val="2015"/>
        </w:smartTagPr>
        <w:r>
          <w:rPr>
            <w:rFonts w:cs="Times New Roman"/>
          </w:rPr>
          <w:t>24.03.2015</w:t>
        </w:r>
      </w:smartTag>
      <w:r>
        <w:rPr>
          <w:rFonts w:cs="Times New Roman"/>
        </w:rPr>
        <w:t xml:space="preserve">г., </w:t>
      </w:r>
      <w:r>
        <w:rPr>
          <w:rFonts w:cs="Times New Roman"/>
          <w:b/>
        </w:rPr>
        <w:t>факты,</w:t>
      </w:r>
      <w:r>
        <w:rPr>
          <w:rFonts w:cs="Times New Roman"/>
        </w:rPr>
        <w:t xml:space="preserve">  ВС РК  своим  «определением»  от 21.04.2016г. поэтому же делу (№2-2011/14) рассмотрел</w:t>
      </w:r>
      <w:r>
        <w:rPr>
          <w:rFonts w:cs="Times New Roman"/>
          <w:b/>
        </w:rPr>
        <w:t xml:space="preserve"> их</w:t>
      </w:r>
      <w:r>
        <w:rPr>
          <w:rFonts w:cs="Times New Roman"/>
        </w:rPr>
        <w:t xml:space="preserve"> </w:t>
      </w:r>
      <w:r>
        <w:rPr>
          <w:rFonts w:cs="Times New Roman"/>
          <w:b/>
        </w:rPr>
        <w:t>повторно,</w:t>
      </w:r>
      <w:r>
        <w:rPr>
          <w:rFonts w:cs="Times New Roman"/>
        </w:rPr>
        <w:t xml:space="preserve"> и на основании</w:t>
      </w:r>
      <w:r>
        <w:rPr>
          <w:rFonts w:cs="Times New Roman"/>
          <w:b/>
        </w:rPr>
        <w:t xml:space="preserve"> </w:t>
      </w:r>
      <w:r>
        <w:rPr>
          <w:rFonts w:cs="Times New Roman"/>
          <w:u w:val="single"/>
        </w:rPr>
        <w:t>тех же нормативно правовых актов РК,</w:t>
      </w:r>
      <w:r>
        <w:rPr>
          <w:rFonts w:cs="Times New Roman"/>
        </w:rPr>
        <w:t xml:space="preserve"> </w:t>
      </w:r>
      <w:r>
        <w:rPr>
          <w:rFonts w:cs="Times New Roman"/>
          <w:b/>
          <w:u w:val="single"/>
        </w:rPr>
        <w:t>переустановил</w:t>
      </w:r>
      <w:r>
        <w:rPr>
          <w:rFonts w:cs="Times New Roman"/>
        </w:rPr>
        <w:t xml:space="preserve"> </w:t>
      </w:r>
      <w:r>
        <w:rPr>
          <w:rFonts w:cs="Times New Roman"/>
          <w:b/>
        </w:rPr>
        <w:t xml:space="preserve">ликвидацию, </w:t>
      </w:r>
      <w:r>
        <w:rPr>
          <w:rFonts w:cs="Times New Roman"/>
          <w:u w:val="single"/>
        </w:rPr>
        <w:t>как завершённой</w:t>
      </w:r>
      <w:r>
        <w:rPr>
          <w:rFonts w:cs="Times New Roman"/>
        </w:rPr>
        <w:t xml:space="preserve"> и признал УПФ РК, как прекратившим своё существование.   </w:t>
      </w:r>
    </w:p>
    <w:p w:rsidR="00187A47" w:rsidRDefault="00187A47" w:rsidP="00187A47">
      <w:pPr>
        <w:jc w:val="both"/>
        <w:rPr>
          <w:rStyle w:val="rvts6"/>
          <w:b/>
        </w:rPr>
      </w:pPr>
      <w:r>
        <w:rPr>
          <w:rFonts w:cs="Times New Roman"/>
        </w:rPr>
        <w:t xml:space="preserve">           Таким образом, ВС Крыма нарушил требования ч. 2 ст. 61 ГПК РФ, согласно которых обстоятельства, установленные вступившим в законную силу судебным постановлением по ранее рассмотренному делу, обязательны для суда. </w:t>
      </w:r>
    </w:p>
    <w:p w:rsidR="00187A47" w:rsidRDefault="00187A47" w:rsidP="00187A47">
      <w:pPr>
        <w:jc w:val="both"/>
        <w:rPr>
          <w:rStyle w:val="rvts6"/>
          <w:bCs/>
          <w:kern w:val="36"/>
        </w:rPr>
      </w:pPr>
      <w:r>
        <w:rPr>
          <w:rStyle w:val="rvts6"/>
          <w:bCs/>
          <w:kern w:val="36"/>
        </w:rPr>
        <w:t xml:space="preserve">            ВС </w:t>
      </w:r>
      <w:r>
        <w:rPr>
          <w:rFonts w:cs="Times New Roman"/>
        </w:rPr>
        <w:t>Крыма</w:t>
      </w:r>
      <w:r>
        <w:rPr>
          <w:rStyle w:val="rvts6"/>
          <w:bCs/>
          <w:kern w:val="36"/>
        </w:rPr>
        <w:t xml:space="preserve">, ссылаясь на Распоряжение  СМ </w:t>
      </w:r>
      <w:r>
        <w:rPr>
          <w:rFonts w:cs="Times New Roman"/>
        </w:rPr>
        <w:t>Крыма</w:t>
      </w:r>
      <w:r>
        <w:rPr>
          <w:rStyle w:val="rvts6"/>
          <w:bCs/>
          <w:kern w:val="36"/>
        </w:rPr>
        <w:t xml:space="preserve"> от 26.12.2014 № 1562-р, как на нормативный акт отменивший  регистрацию Пенсионного фонда и его территориальных </w:t>
      </w:r>
      <w:r>
        <w:rPr>
          <w:rStyle w:val="rvts6"/>
          <w:bCs/>
          <w:kern w:val="36"/>
        </w:rPr>
        <w:lastRenderedPageBreak/>
        <w:t xml:space="preserve">управлений </w:t>
      </w:r>
      <w:r>
        <w:rPr>
          <w:rStyle w:val="rvts6"/>
          <w:bCs/>
          <w:kern w:val="36"/>
          <w:u w:val="single"/>
        </w:rPr>
        <w:t>в качестве юридического лица</w:t>
      </w:r>
      <w:r>
        <w:rPr>
          <w:rStyle w:val="rvts6"/>
          <w:bCs/>
          <w:kern w:val="36"/>
        </w:rPr>
        <w:t xml:space="preserve"> не указал, какое значение, и какие правовые последствия в судебном споре о существовании именно </w:t>
      </w:r>
      <w:r>
        <w:rPr>
          <w:rStyle w:val="rvts6"/>
          <w:b/>
          <w:bCs/>
          <w:kern w:val="36"/>
        </w:rPr>
        <w:t xml:space="preserve">функционального  правопреемства </w:t>
      </w:r>
      <w:r>
        <w:rPr>
          <w:rStyle w:val="rvts6"/>
          <w:bCs/>
          <w:kern w:val="36"/>
        </w:rPr>
        <w:t xml:space="preserve">он имеет. </w:t>
      </w:r>
    </w:p>
    <w:p w:rsidR="00187A47" w:rsidRDefault="00187A47" w:rsidP="00187A47">
      <w:pPr>
        <w:ind w:firstLine="708"/>
        <w:jc w:val="both"/>
        <w:rPr>
          <w:shd w:val="clear" w:color="auto" w:fill="FFFFFF"/>
        </w:rPr>
      </w:pPr>
      <w:r>
        <w:rPr>
          <w:rFonts w:cs="Times New Roman"/>
          <w:shd w:val="clear" w:color="auto" w:fill="FFFFFF"/>
        </w:rPr>
        <w:t>Суд апелляционной инстанции,</w:t>
      </w:r>
      <w:r>
        <w:rPr>
          <w:rFonts w:cs="Times New Roman"/>
        </w:rPr>
        <w:t xml:space="preserve"> отказывая в удовлетворении ходатайства о замене ответчика, применил нормы права, которые не подлежат применению в данном случае и которые регулируют </w:t>
      </w:r>
      <w:r>
        <w:rPr>
          <w:rFonts w:cs="Times New Roman"/>
          <w:u w:val="single"/>
        </w:rPr>
        <w:t xml:space="preserve">договорные </w:t>
      </w:r>
      <w:r>
        <w:rPr>
          <w:rFonts w:cs="Times New Roman"/>
        </w:rPr>
        <w:t xml:space="preserve">отношения, а не </w:t>
      </w:r>
      <w:r>
        <w:rPr>
          <w:rFonts w:cs="Times New Roman"/>
          <w:u w:val="single"/>
        </w:rPr>
        <w:t>публично-правовые.</w:t>
      </w:r>
      <w:r>
        <w:rPr>
          <w:rFonts w:cs="Times New Roman"/>
        </w:rPr>
        <w:t xml:space="preserve">  Применяя эту норму, суд </w:t>
      </w:r>
      <w:r>
        <w:rPr>
          <w:rFonts w:cs="Times New Roman"/>
          <w:shd w:val="clear" w:color="auto" w:fill="FFFFFF"/>
        </w:rPr>
        <w:t xml:space="preserve">не учёл то, что в публичных правоотношениях государственный орган участвует не в качестве </w:t>
      </w:r>
      <w:r>
        <w:rPr>
          <w:rFonts w:cs="Times New Roman"/>
          <w:u w:val="single"/>
          <w:shd w:val="clear" w:color="auto" w:fill="FFFFFF"/>
        </w:rPr>
        <w:t>юридического лица,</w:t>
      </w:r>
      <w:r>
        <w:rPr>
          <w:rFonts w:cs="Times New Roman"/>
          <w:shd w:val="clear" w:color="auto" w:fill="FFFFFF"/>
        </w:rPr>
        <w:t xml:space="preserve"> обладающего определенным комплексом </w:t>
      </w:r>
      <w:r>
        <w:rPr>
          <w:rFonts w:cs="Times New Roman"/>
          <w:u w:val="single"/>
          <w:shd w:val="clear" w:color="auto" w:fill="FFFFFF"/>
        </w:rPr>
        <w:t>гражданских прав</w:t>
      </w:r>
      <w:r>
        <w:rPr>
          <w:rFonts w:cs="Times New Roman"/>
          <w:shd w:val="clear" w:color="auto" w:fill="FFFFFF"/>
        </w:rPr>
        <w:t xml:space="preserve"> и обязанностей, а </w:t>
      </w:r>
      <w:r>
        <w:rPr>
          <w:rFonts w:cs="Times New Roman"/>
          <w:u w:val="single"/>
          <w:shd w:val="clear" w:color="auto" w:fill="FFFFFF"/>
        </w:rPr>
        <w:t>в качестве особого публичного субъекта, наделенного властными полномочиями.</w:t>
      </w:r>
      <w:r>
        <w:rPr>
          <w:rFonts w:cs="Times New Roman"/>
          <w:shd w:val="clear" w:color="auto" w:fill="FFFFFF"/>
        </w:rPr>
        <w:t xml:space="preserve"> </w:t>
      </w:r>
    </w:p>
    <w:p w:rsidR="00187A47" w:rsidRDefault="00187A47" w:rsidP="00187A47">
      <w:pPr>
        <w:ind w:firstLine="708"/>
        <w:jc w:val="both"/>
        <w:rPr>
          <w:rStyle w:val="rvts6"/>
        </w:rPr>
      </w:pPr>
      <w:r>
        <w:rPr>
          <w:rFonts w:cs="Times New Roman"/>
        </w:rPr>
        <w:t>Таким образом, юридическое лицо - это исключительно гражданско-правовое понятие, независимо от его вида, правоспособности и других особенностей, и обязательства как гражданские правоотношения следует отличать  от правоотношений, относящихся к другим правовым отраслям.</w:t>
      </w:r>
    </w:p>
    <w:p w:rsidR="00187A47" w:rsidRDefault="00187A47" w:rsidP="00187A47">
      <w:pPr>
        <w:jc w:val="both"/>
        <w:rPr>
          <w:rStyle w:val="rvts6"/>
          <w:bCs/>
          <w:kern w:val="36"/>
        </w:rPr>
      </w:pPr>
      <w:r>
        <w:rPr>
          <w:rStyle w:val="rvts6"/>
          <w:bCs/>
          <w:kern w:val="36"/>
        </w:rPr>
        <w:t xml:space="preserve">           В действительности же, получение статуса  юридического лица, необходимо публичному образованию в основном для ведения хозяйственной деятельности, обеспечивающей исполнение возложенной  на него функции. Поэтому получение или лишение</w:t>
      </w:r>
      <w:r>
        <w:rPr>
          <w:rStyle w:val="rvts6"/>
          <w:b/>
          <w:bCs/>
          <w:kern w:val="36"/>
        </w:rPr>
        <w:t xml:space="preserve"> </w:t>
      </w:r>
      <w:r>
        <w:rPr>
          <w:rStyle w:val="rvts6"/>
          <w:bCs/>
          <w:kern w:val="36"/>
          <w:u w:val="single"/>
        </w:rPr>
        <w:t>статуса юридического лица</w:t>
      </w:r>
      <w:r>
        <w:rPr>
          <w:rStyle w:val="rvts6"/>
          <w:bCs/>
          <w:kern w:val="36"/>
        </w:rPr>
        <w:t xml:space="preserve"> для такого публично правового образования как Пенсионный фонд, </w:t>
      </w:r>
      <w:r>
        <w:rPr>
          <w:rStyle w:val="rvts6"/>
          <w:bCs/>
          <w:kern w:val="36"/>
          <w:u w:val="single"/>
        </w:rPr>
        <w:t>не может служить</w:t>
      </w:r>
      <w:r>
        <w:rPr>
          <w:rStyle w:val="rvts6"/>
          <w:b/>
          <w:bCs/>
          <w:kern w:val="36"/>
        </w:rPr>
        <w:t xml:space="preserve"> основанием </w:t>
      </w:r>
      <w:r>
        <w:rPr>
          <w:rStyle w:val="rvts6"/>
          <w:bCs/>
          <w:kern w:val="36"/>
          <w:u w:val="single"/>
        </w:rPr>
        <w:t>для прекращения или начала исполнения им властных полномочий</w:t>
      </w:r>
      <w:r>
        <w:rPr>
          <w:rStyle w:val="rvts6"/>
          <w:bCs/>
          <w:kern w:val="36"/>
        </w:rPr>
        <w:t xml:space="preserve"> </w:t>
      </w:r>
      <w:r>
        <w:rPr>
          <w:rStyle w:val="rvts6"/>
          <w:b/>
          <w:bCs/>
          <w:kern w:val="36"/>
        </w:rPr>
        <w:t>и тем более</w:t>
      </w:r>
      <w:r>
        <w:rPr>
          <w:rStyle w:val="rvts6"/>
          <w:bCs/>
          <w:kern w:val="36"/>
        </w:rPr>
        <w:t xml:space="preserve"> ни как </w:t>
      </w:r>
      <w:r>
        <w:rPr>
          <w:rStyle w:val="rvts6"/>
          <w:b/>
          <w:bCs/>
          <w:kern w:val="36"/>
        </w:rPr>
        <w:t xml:space="preserve">не может влиять на функциональное правопреемство </w:t>
      </w:r>
      <w:r>
        <w:rPr>
          <w:rStyle w:val="rvts6"/>
          <w:bCs/>
          <w:kern w:val="36"/>
        </w:rPr>
        <w:t>этих полномочий и обязанностей.</w:t>
      </w:r>
    </w:p>
    <w:p w:rsidR="00187A47" w:rsidRDefault="00187A47" w:rsidP="00187A47">
      <w:pPr>
        <w:jc w:val="both"/>
        <w:rPr>
          <w:rStyle w:val="rvts6"/>
          <w:bCs/>
          <w:kern w:val="36"/>
        </w:rPr>
      </w:pPr>
      <w:r>
        <w:rPr>
          <w:rStyle w:val="rvts6"/>
          <w:bCs/>
          <w:kern w:val="36"/>
        </w:rPr>
        <w:t xml:space="preserve">            В отношении разъяснения статуса юридического лица, в материалах дела истец, приводил необходимую информацию, которую, не указав причины, ВС </w:t>
      </w:r>
      <w:r>
        <w:rPr>
          <w:rFonts w:cs="Times New Roman"/>
        </w:rPr>
        <w:t>Крыма</w:t>
      </w:r>
      <w:r>
        <w:rPr>
          <w:rStyle w:val="rvts6"/>
          <w:bCs/>
          <w:kern w:val="36"/>
        </w:rPr>
        <w:t xml:space="preserve">   не применил.                </w:t>
      </w:r>
    </w:p>
    <w:p w:rsidR="00187A47" w:rsidRDefault="00187A47" w:rsidP="00187A47">
      <w:pPr>
        <w:shd w:val="clear" w:color="auto" w:fill="FFFFFF"/>
        <w:jc w:val="both"/>
      </w:pPr>
      <w:r>
        <w:rPr>
          <w:rStyle w:val="rvts6"/>
          <w:bCs/>
          <w:kern w:val="36"/>
        </w:rPr>
        <w:t xml:space="preserve">             Истец указывал, на </w:t>
      </w:r>
      <w:r>
        <w:rPr>
          <w:rFonts w:cs="Times New Roman"/>
          <w:bCs/>
        </w:rPr>
        <w:t>Концепцию развития законодательства</w:t>
      </w:r>
      <w:r>
        <w:rPr>
          <w:rFonts w:cs="Times New Roman"/>
        </w:rPr>
        <w:t xml:space="preserve"> </w:t>
      </w:r>
      <w:r>
        <w:rPr>
          <w:rFonts w:cs="Times New Roman"/>
          <w:bCs/>
        </w:rPr>
        <w:t xml:space="preserve">о юридических лицах, </w:t>
      </w:r>
      <w:r>
        <w:rPr>
          <w:rStyle w:val="rvts6"/>
          <w:bCs/>
          <w:kern w:val="36"/>
        </w:rPr>
        <w:t xml:space="preserve">изложенную в </w:t>
      </w:r>
      <w:r>
        <w:rPr>
          <w:rFonts w:cs="Times New Roman"/>
        </w:rPr>
        <w:t>протоколе Совета при Президенте РФ № 68 от 16.03.2009г.</w:t>
      </w:r>
      <w:r>
        <w:rPr>
          <w:rFonts w:cs="Times New Roman"/>
          <w:bCs/>
        </w:rPr>
        <w:t>, как на правовую доктрину, которая служит</w:t>
      </w:r>
      <w:r>
        <w:rPr>
          <w:rFonts w:cs="Times New Roman"/>
          <w:b/>
          <w:bCs/>
        </w:rPr>
        <w:t xml:space="preserve"> источником права</w:t>
      </w:r>
      <w:r>
        <w:rPr>
          <w:rFonts w:cs="Times New Roman"/>
          <w:bCs/>
        </w:rPr>
        <w:t xml:space="preserve"> и может достоверно установить </w:t>
      </w:r>
      <w:r>
        <w:rPr>
          <w:rStyle w:val="rvts6"/>
          <w:bCs/>
          <w:kern w:val="36"/>
        </w:rPr>
        <w:t>юридическое значение</w:t>
      </w:r>
      <w:r>
        <w:rPr>
          <w:rFonts w:cs="Times New Roman"/>
          <w:bCs/>
        </w:rPr>
        <w:t xml:space="preserve"> статуса юридического лица для исполнения  государственным органом властных полномочий.</w:t>
      </w:r>
      <w:r>
        <w:rPr>
          <w:rFonts w:cs="Times New Roman"/>
        </w:rPr>
        <w:t xml:space="preserve"> </w:t>
      </w:r>
    </w:p>
    <w:p w:rsidR="00187A47" w:rsidRDefault="00187A47" w:rsidP="00187A47">
      <w:pPr>
        <w:shd w:val="clear" w:color="auto" w:fill="FFFFFF"/>
        <w:jc w:val="both"/>
        <w:rPr>
          <w:rFonts w:cs="Times New Roman"/>
        </w:rPr>
      </w:pPr>
      <w:r>
        <w:rPr>
          <w:rFonts w:cs="Times New Roman"/>
        </w:rPr>
        <w:t xml:space="preserve">           Так, в Концепции </w:t>
      </w:r>
      <w:r>
        <w:rPr>
          <w:rFonts w:cs="Times New Roman"/>
          <w:bCs/>
        </w:rPr>
        <w:t>§5. Юридические лица, созданные публично-правовыми образованиями в п.1.2., аб.1 определено, что «</w:t>
      </w:r>
      <w:r>
        <w:rPr>
          <w:rFonts w:cs="Times New Roman"/>
          <w:bCs/>
          <w:u w:val="single"/>
        </w:rPr>
        <w:t>С</w:t>
      </w:r>
      <w:r>
        <w:rPr>
          <w:rFonts w:cs="Times New Roman"/>
          <w:u w:val="single"/>
        </w:rPr>
        <w:t>татус юридического лица</w:t>
      </w:r>
      <w:r>
        <w:rPr>
          <w:rFonts w:cs="Times New Roman"/>
        </w:rPr>
        <w:t xml:space="preserve"> может быть </w:t>
      </w:r>
      <w:r>
        <w:rPr>
          <w:rFonts w:cs="Times New Roman"/>
          <w:u w:val="single"/>
        </w:rPr>
        <w:t>необходим</w:t>
      </w:r>
      <w:r>
        <w:rPr>
          <w:rFonts w:cs="Times New Roman"/>
        </w:rPr>
        <w:t xml:space="preserve"> органу государственной власти (например, министерству, ведомству, суду и т.п.) </w:t>
      </w:r>
      <w:r>
        <w:rPr>
          <w:rFonts w:cs="Times New Roman"/>
          <w:b/>
        </w:rPr>
        <w:t>только для</w:t>
      </w:r>
      <w:r>
        <w:rPr>
          <w:rFonts w:cs="Times New Roman"/>
        </w:rPr>
        <w:t xml:space="preserve"> совершения сделок, направленных на </w:t>
      </w:r>
      <w:r>
        <w:rPr>
          <w:rFonts w:cs="Times New Roman"/>
          <w:b/>
          <w:u w:val="single"/>
        </w:rPr>
        <w:t>обеспечение его внутрихозяйственной деятельности</w:t>
      </w:r>
      <w:r>
        <w:rPr>
          <w:rFonts w:cs="Times New Roman"/>
        </w:rPr>
        <w:t xml:space="preserve"> (закупка канцелярских принадлежностей, оплата коммунальных расходов, оплата ремонтных работ и т. п.). Во всех остальных случаях следует исходить из того, что сделки соответствующего ведомства должны рассматриваться как действия органа публичной власти, т. е. самого соответствующего публично-правового образования», а в п.1.4. аб.2 указано, что «Наличие у органа власти статуса юридического лица не должно приводить к тому, что стороной совершенной им сделки по общему правилу признавалось бы это юридическое лицо, а не публично-правовое образование в целом. Такой подход не соответствует защите интересов</w:t>
      </w:r>
      <w:r>
        <w:rPr>
          <w:rFonts w:cs="Times New Roman"/>
          <w:color w:val="92D050"/>
        </w:rPr>
        <w:t xml:space="preserve"> </w:t>
      </w:r>
      <w:r>
        <w:rPr>
          <w:rFonts w:cs="Times New Roman"/>
        </w:rPr>
        <w:t xml:space="preserve">участников гражданского оборота». </w:t>
      </w:r>
    </w:p>
    <w:p w:rsidR="00187A47" w:rsidRDefault="00187A47" w:rsidP="00187A47">
      <w:pPr>
        <w:jc w:val="both"/>
        <w:rPr>
          <w:rFonts w:cs="Times New Roman"/>
        </w:rPr>
      </w:pPr>
      <w:r>
        <w:rPr>
          <w:rFonts w:cs="Times New Roman"/>
        </w:rPr>
        <w:t xml:space="preserve">           Обладание же  Пенсионным фондом особого статуса юридического лица публичного права означает, что данное публичное образование создано на основании законодательных актов, а не учреждено в силу гражданско-правовых договоров и наделено публично-властными полномочиями по обеспечению Конституционного права на государственную пенсию (Постановление Конституционного Суда Российской Федерации № 9-П от 25.06.2001).          </w:t>
      </w:r>
    </w:p>
    <w:p w:rsidR="00187A47" w:rsidRDefault="00187A47" w:rsidP="00187A47">
      <w:pPr>
        <w:jc w:val="both"/>
        <w:rPr>
          <w:rFonts w:cs="Times New Roman"/>
        </w:rPr>
      </w:pPr>
      <w:r>
        <w:rPr>
          <w:rFonts w:cs="Times New Roman"/>
        </w:rPr>
        <w:t xml:space="preserve"> </w:t>
      </w:r>
      <w:r>
        <w:rPr>
          <w:rStyle w:val="rvts6"/>
          <w:bCs/>
          <w:kern w:val="36"/>
        </w:rPr>
        <w:t xml:space="preserve">           Таким образом, Пенсионный фонд,  как государственный орган, являющийся субъектом  публичного права, </w:t>
      </w:r>
      <w:r>
        <w:rPr>
          <w:rStyle w:val="rvts6"/>
          <w:bCs/>
          <w:kern w:val="36"/>
          <w:u w:val="single"/>
        </w:rPr>
        <w:t>может исполнять государственную функцию</w:t>
      </w:r>
      <w:r>
        <w:rPr>
          <w:rStyle w:val="rvts6"/>
          <w:bCs/>
          <w:kern w:val="36"/>
        </w:rPr>
        <w:t xml:space="preserve">,  </w:t>
      </w:r>
      <w:r>
        <w:rPr>
          <w:rStyle w:val="rvts6"/>
          <w:b/>
          <w:bCs/>
          <w:kern w:val="36"/>
        </w:rPr>
        <w:t>не являясь юридическим лицом</w:t>
      </w:r>
      <w:r>
        <w:rPr>
          <w:rStyle w:val="rvts6"/>
          <w:bCs/>
          <w:kern w:val="36"/>
        </w:rPr>
        <w:t xml:space="preserve">. Отмена или регистрация права юридического лица ни как не влияет на исполнение им функции. Так, например, </w:t>
      </w:r>
      <w:r>
        <w:rPr>
          <w:rFonts w:cs="Times New Roman"/>
        </w:rPr>
        <w:t xml:space="preserve">Государственное учреждение – </w:t>
      </w:r>
      <w:r>
        <w:rPr>
          <w:rFonts w:cs="Times New Roman"/>
        </w:rPr>
        <w:lastRenderedPageBreak/>
        <w:t xml:space="preserve">Управление Пенсионного фонда Российской Федерации в г. Керчи Республики Крым было создано </w:t>
      </w:r>
      <w:r>
        <w:rPr>
          <w:rFonts w:cs="Times New Roman"/>
          <w:b/>
        </w:rPr>
        <w:t xml:space="preserve">в апреле 2014г. </w:t>
      </w:r>
      <w:r>
        <w:rPr>
          <w:rFonts w:cs="Times New Roman"/>
        </w:rPr>
        <w:t xml:space="preserve">и </w:t>
      </w:r>
      <w:r>
        <w:rPr>
          <w:rFonts w:cs="Times New Roman"/>
          <w:u w:val="single"/>
        </w:rPr>
        <w:t>только лишь</w:t>
      </w:r>
      <w:r>
        <w:rPr>
          <w:rFonts w:cs="Times New Roman"/>
        </w:rPr>
        <w:t xml:space="preserve"> </w:t>
      </w:r>
      <w:r>
        <w:rPr>
          <w:rFonts w:cs="Times New Roman"/>
          <w:b/>
        </w:rPr>
        <w:t>18 июня 2014г.</w:t>
      </w:r>
      <w:r>
        <w:rPr>
          <w:rFonts w:cs="Times New Roman"/>
        </w:rPr>
        <w:t xml:space="preserve"> оно  было зарегистрировано </w:t>
      </w:r>
      <w:r>
        <w:rPr>
          <w:rFonts w:cs="Times New Roman"/>
          <w:u w:val="single"/>
        </w:rPr>
        <w:t>как юридическое лицо</w:t>
      </w:r>
      <w:r>
        <w:rPr>
          <w:rFonts w:cs="Times New Roman"/>
        </w:rPr>
        <w:t xml:space="preserve">.  Однако, в связи с тем, что в действующем законодательстве </w:t>
      </w:r>
      <w:r>
        <w:rPr>
          <w:rFonts w:cs="Times New Roman"/>
          <w:b/>
        </w:rPr>
        <w:t xml:space="preserve">отсутствуют </w:t>
      </w:r>
      <w:r>
        <w:rPr>
          <w:rFonts w:cs="Times New Roman"/>
          <w:u w:val="single"/>
        </w:rPr>
        <w:t>нормы,</w:t>
      </w:r>
      <w:r>
        <w:rPr>
          <w:rFonts w:cs="Times New Roman"/>
        </w:rPr>
        <w:t xml:space="preserve"> </w:t>
      </w:r>
      <w:r>
        <w:rPr>
          <w:rFonts w:cs="Times New Roman"/>
          <w:b/>
        </w:rPr>
        <w:t>запрещающие</w:t>
      </w:r>
      <w:r>
        <w:rPr>
          <w:rFonts w:cs="Times New Roman"/>
        </w:rPr>
        <w:t xml:space="preserve">  публично-правовому образованию,  не имеющему статус юридического лица </w:t>
      </w:r>
      <w:r>
        <w:rPr>
          <w:rFonts w:cs="Times New Roman"/>
          <w:b/>
        </w:rPr>
        <w:t>исполнять</w:t>
      </w:r>
      <w:r>
        <w:rPr>
          <w:rFonts w:cs="Times New Roman"/>
        </w:rPr>
        <w:t xml:space="preserve"> возложенные на него государственные обязанности, то практически два месяца, УПФ России, </w:t>
      </w:r>
      <w:r>
        <w:rPr>
          <w:rFonts w:cs="Times New Roman"/>
          <w:b/>
        </w:rPr>
        <w:t>не являясь</w:t>
      </w:r>
      <w:r>
        <w:rPr>
          <w:rFonts w:cs="Times New Roman"/>
        </w:rPr>
        <w:t xml:space="preserve"> </w:t>
      </w:r>
      <w:r>
        <w:rPr>
          <w:rFonts w:cs="Times New Roman"/>
          <w:u w:val="single"/>
        </w:rPr>
        <w:t>юридическим лицом</w:t>
      </w:r>
      <w:r>
        <w:rPr>
          <w:rFonts w:cs="Times New Roman"/>
        </w:rPr>
        <w:t xml:space="preserve">,  успешно </w:t>
      </w:r>
      <w:r>
        <w:rPr>
          <w:rFonts w:cs="Times New Roman"/>
          <w:u w:val="single"/>
        </w:rPr>
        <w:t>осуществляло возложенные на него властные полномочия</w:t>
      </w:r>
      <w:r>
        <w:rPr>
          <w:rFonts w:cs="Times New Roman"/>
        </w:rPr>
        <w:t xml:space="preserve"> по исполнению пенсионной функции. </w:t>
      </w:r>
    </w:p>
    <w:p w:rsidR="00187A47" w:rsidRDefault="00187A47" w:rsidP="00187A47">
      <w:pPr>
        <w:jc w:val="both"/>
        <w:rPr>
          <w:rFonts w:cs="Times New Roman"/>
        </w:rPr>
      </w:pPr>
      <w:r>
        <w:rPr>
          <w:rFonts w:cs="Times New Roman"/>
        </w:rPr>
        <w:t xml:space="preserve">            В течение этих двух месяцев, УПФ России частично исполнял пенсионную функцию по координации деятельности УПФ Крыма  и методическому сопровождению осуществления ежемесячной выплаты к пенсии, руководствуясь при этом полномочиями, делегированными ему третьим пунктом  Постановления Правительства Российской Федерации №276 от 8.04.14г., изданного в соответствии с Указом Президента Российской Федерации № 192 от 31.03.14 г. </w:t>
      </w:r>
    </w:p>
    <w:p w:rsidR="00187A47" w:rsidRDefault="00187A47" w:rsidP="00187A47">
      <w:pPr>
        <w:jc w:val="both"/>
        <w:rPr>
          <w:rFonts w:cs="Times New Roman"/>
        </w:rPr>
      </w:pPr>
      <w:r>
        <w:rPr>
          <w:rFonts w:cs="Times New Roman"/>
        </w:rPr>
        <w:t xml:space="preserve">            В этот период, УПФ России так же принимало от граждан РФ, проживающих в Крыму необходимые заявления и документы, а затем выдавало им Страховые свидетельства обязательного пенсионного страхования Российской Федерации.</w:t>
      </w:r>
    </w:p>
    <w:p w:rsidR="00187A47" w:rsidRDefault="00187A47" w:rsidP="00187A47">
      <w:pPr>
        <w:jc w:val="both"/>
        <w:rPr>
          <w:rFonts w:cs="Times New Roman"/>
        </w:rPr>
      </w:pPr>
      <w:r>
        <w:rPr>
          <w:rFonts w:cs="Times New Roman"/>
        </w:rPr>
        <w:t xml:space="preserve">             Кроме этого, не имея статуса юридического лица, в апреле - июне на основании: - Приложение N 2 к Приказу N174 Министерства труда и социальной защиты РФ от 3.04.14г., в котором  УПФ РФ   получило  указание на тесное сотрудничество с Пенсионным фондом республики Крым, по проведению работы с пенсионными делами, а так же  право и обязанность проводить общие мероприятия по расчётам и доставки пенсии. Этим же приказом определено, что Пенсионный фонд РФ в Крыму является исполнителем, а Пенсионный фонд Республики Крым - соисполнителем.</w:t>
      </w:r>
    </w:p>
    <w:p w:rsidR="00187A47" w:rsidRDefault="00187A47" w:rsidP="00187A47">
      <w:pPr>
        <w:jc w:val="both"/>
        <w:rPr>
          <w:rFonts w:cs="Times New Roman"/>
        </w:rPr>
      </w:pPr>
      <w:r>
        <w:rPr>
          <w:rFonts w:cs="Times New Roman"/>
        </w:rPr>
        <w:t xml:space="preserve">            В качестве второго примера может служить то, что</w:t>
      </w:r>
      <w:r>
        <w:rPr>
          <w:rFonts w:cs="Times New Roman"/>
          <w:b/>
        </w:rPr>
        <w:t xml:space="preserve"> 26 декабря</w:t>
      </w:r>
      <w:r>
        <w:rPr>
          <w:rFonts w:cs="Times New Roman"/>
        </w:rPr>
        <w:t xml:space="preserve"> 2014года</w:t>
      </w:r>
      <w:r>
        <w:rPr>
          <w:rStyle w:val="rvts6"/>
          <w:bCs/>
          <w:kern w:val="36"/>
        </w:rPr>
        <w:t xml:space="preserve"> Распоряжением  СМ РК № 1562-р</w:t>
      </w:r>
      <w:r>
        <w:rPr>
          <w:rFonts w:cs="Times New Roman"/>
        </w:rPr>
        <w:t xml:space="preserve"> УПФ Крыма </w:t>
      </w:r>
      <w:r>
        <w:rPr>
          <w:rFonts w:cs="Times New Roman"/>
          <w:u w:val="single"/>
        </w:rPr>
        <w:t>было лишено статуса юридического лица,</w:t>
      </w:r>
      <w:r>
        <w:rPr>
          <w:rFonts w:cs="Times New Roman"/>
        </w:rPr>
        <w:t xml:space="preserve"> а до</w:t>
      </w:r>
      <w:r>
        <w:rPr>
          <w:rFonts w:cs="Times New Roman"/>
          <w:u w:val="single"/>
        </w:rPr>
        <w:t xml:space="preserve"> 31декабря 2014года</w:t>
      </w:r>
      <w:r>
        <w:rPr>
          <w:rFonts w:cs="Times New Roman"/>
        </w:rPr>
        <w:t xml:space="preserve">  дэ-юре продолжало исполнять пенсионную функцию, дэ-факто не являясь при этом юридическим лицом.</w:t>
      </w:r>
    </w:p>
    <w:p w:rsidR="00187A47" w:rsidRDefault="00187A47" w:rsidP="00187A47">
      <w:pPr>
        <w:shd w:val="clear" w:color="auto" w:fill="FFFFFF"/>
        <w:jc w:val="both"/>
        <w:rPr>
          <w:rFonts w:cs="Times New Roman"/>
        </w:rPr>
      </w:pPr>
      <w:r>
        <w:rPr>
          <w:rFonts w:cs="Times New Roman"/>
        </w:rPr>
        <w:t xml:space="preserve">             Исходя, из вышеизложенного следует однозначный вывод – наличие или отсутствие у государственного публичного образования статуса юридического лица, ни каким образом не влияет  на его </w:t>
      </w:r>
      <w:r>
        <w:rPr>
          <w:rFonts w:cs="Times New Roman"/>
          <w:u w:val="single"/>
        </w:rPr>
        <w:t>ликвидацию</w:t>
      </w:r>
      <w:r>
        <w:rPr>
          <w:rFonts w:cs="Times New Roman"/>
        </w:rPr>
        <w:t xml:space="preserve">; на </w:t>
      </w:r>
      <w:r>
        <w:rPr>
          <w:rFonts w:cs="Times New Roman"/>
          <w:u w:val="single"/>
        </w:rPr>
        <w:t>исполнение</w:t>
      </w:r>
      <w:r>
        <w:rPr>
          <w:rFonts w:cs="Times New Roman"/>
        </w:rPr>
        <w:t xml:space="preserve"> полученных от государства властных полномочий; </w:t>
      </w:r>
      <w:r>
        <w:rPr>
          <w:rFonts w:cs="Times New Roman"/>
          <w:i/>
        </w:rPr>
        <w:t>(и тем более)</w:t>
      </w:r>
      <w:r>
        <w:rPr>
          <w:rFonts w:cs="Times New Roman"/>
        </w:rPr>
        <w:t xml:space="preserve"> на </w:t>
      </w:r>
      <w:r>
        <w:rPr>
          <w:rFonts w:cs="Times New Roman"/>
          <w:b/>
          <w:u w:val="single"/>
        </w:rPr>
        <w:t>передачу</w:t>
      </w:r>
      <w:r>
        <w:rPr>
          <w:rFonts w:cs="Times New Roman"/>
        </w:rPr>
        <w:t xml:space="preserve"> этих полномочий в порядке </w:t>
      </w:r>
      <w:r>
        <w:rPr>
          <w:rFonts w:cs="Times New Roman"/>
          <w:b/>
        </w:rPr>
        <w:t>правопреемственности</w:t>
      </w:r>
      <w:r>
        <w:rPr>
          <w:rFonts w:cs="Times New Roman"/>
        </w:rPr>
        <w:t xml:space="preserve"> функции.</w:t>
      </w:r>
    </w:p>
    <w:p w:rsidR="00187A47" w:rsidRDefault="00187A47" w:rsidP="00187A47">
      <w:pPr>
        <w:jc w:val="both"/>
        <w:rPr>
          <w:rFonts w:cs="Times New Roman"/>
        </w:rPr>
      </w:pPr>
      <w:r>
        <w:rPr>
          <w:rFonts w:cs="Times New Roman"/>
        </w:rPr>
        <w:t xml:space="preserve">              ВС Крыма, не указав мотивы, не принял эти доводы истца и применил, </w:t>
      </w:r>
      <w:r>
        <w:rPr>
          <w:rStyle w:val="rvts6"/>
          <w:bCs/>
          <w:kern w:val="36"/>
        </w:rPr>
        <w:t>Распоряжение  СМ РК № 1562-р,</w:t>
      </w:r>
      <w:r>
        <w:rPr>
          <w:rFonts w:cs="Times New Roman"/>
        </w:rPr>
        <w:t xml:space="preserve"> как законодательный акт </w:t>
      </w:r>
      <w:r>
        <w:rPr>
          <w:rFonts w:cs="Times New Roman"/>
          <w:u w:val="single"/>
        </w:rPr>
        <w:t>являющийся</w:t>
      </w:r>
      <w:r>
        <w:rPr>
          <w:rFonts w:cs="Times New Roman"/>
        </w:rPr>
        <w:t xml:space="preserve"> </w:t>
      </w:r>
      <w:r>
        <w:rPr>
          <w:rFonts w:cs="Times New Roman"/>
          <w:b/>
        </w:rPr>
        <w:t>обоснованием</w:t>
      </w:r>
      <w:r>
        <w:rPr>
          <w:rFonts w:cs="Times New Roman"/>
        </w:rPr>
        <w:t xml:space="preserve"> для принятия решения </w:t>
      </w:r>
      <w:r>
        <w:rPr>
          <w:rFonts w:cs="Times New Roman"/>
          <w:b/>
        </w:rPr>
        <w:t>об отказе</w:t>
      </w:r>
      <w:r>
        <w:rPr>
          <w:rFonts w:cs="Times New Roman"/>
        </w:rPr>
        <w:t xml:space="preserve"> </w:t>
      </w:r>
      <w:r>
        <w:rPr>
          <w:rFonts w:cs="Times New Roman"/>
          <w:u w:val="single"/>
        </w:rPr>
        <w:t>в существовании правопреемства</w:t>
      </w:r>
      <w:r>
        <w:rPr>
          <w:rFonts w:cs="Times New Roman"/>
        </w:rPr>
        <w:t>.</w:t>
      </w:r>
    </w:p>
    <w:p w:rsidR="00187A47" w:rsidRDefault="00187A47" w:rsidP="00187A47">
      <w:pPr>
        <w:jc w:val="both"/>
        <w:rPr>
          <w:rFonts w:cs="Times New Roman"/>
          <w:bCs/>
          <w:kern w:val="36"/>
        </w:rPr>
      </w:pPr>
      <w:r>
        <w:rPr>
          <w:rStyle w:val="rvts6"/>
          <w:bCs/>
          <w:kern w:val="36"/>
        </w:rPr>
        <w:t xml:space="preserve">              ВС Крыма установив прекращение существования УПФ Крыма, не определил, </w:t>
      </w:r>
      <w:r>
        <w:rPr>
          <w:rStyle w:val="rvts6"/>
          <w:bCs/>
          <w:kern w:val="36"/>
          <w:u w:val="single"/>
        </w:rPr>
        <w:t>что же произошло с государственными обязанностями</w:t>
      </w:r>
      <w:r>
        <w:rPr>
          <w:rStyle w:val="rvts6"/>
          <w:bCs/>
          <w:kern w:val="36"/>
        </w:rPr>
        <w:t>, которые оно исполняло, кому и на каком основании переданы установленные пенсионные правоотношения и пенсионные дела.</w:t>
      </w:r>
    </w:p>
    <w:p w:rsidR="00187A47" w:rsidRDefault="00187A47" w:rsidP="00187A47">
      <w:pPr>
        <w:jc w:val="both"/>
        <w:rPr>
          <w:rFonts w:cs="Times New Roman"/>
        </w:rPr>
      </w:pPr>
      <w:r>
        <w:rPr>
          <w:rFonts w:cs="Times New Roman"/>
        </w:rPr>
        <w:t xml:space="preserve">             По этому поводу, истец, указывал ВС Крыма на то, что в публичных правоотношениях, государственный орган  выступает в качестве особого, публичного субъекта материальных правоотношений, наделенного властными полномочиями по предоставлению всех видов государственных пенсий, т.е. </w:t>
      </w:r>
      <w:r>
        <w:rPr>
          <w:rFonts w:cs="Times New Roman"/>
          <w:b/>
        </w:rPr>
        <w:t>выполняет</w:t>
      </w:r>
      <w:r>
        <w:rPr>
          <w:rFonts w:cs="Times New Roman"/>
        </w:rPr>
        <w:t xml:space="preserve">   публично-правовые денежные </w:t>
      </w:r>
      <w:r>
        <w:rPr>
          <w:rFonts w:cs="Times New Roman"/>
          <w:b/>
          <w:u w:val="single"/>
        </w:rPr>
        <w:t>обязательства государства</w:t>
      </w:r>
      <w:r>
        <w:rPr>
          <w:rFonts w:cs="Times New Roman"/>
          <w:b/>
        </w:rPr>
        <w:t xml:space="preserve">. </w:t>
      </w:r>
      <w:r>
        <w:rPr>
          <w:rFonts w:cs="Times New Roman"/>
        </w:rPr>
        <w:t>Эти  обязательства не являются персональными. С</w:t>
      </w:r>
      <w:r>
        <w:rPr>
          <w:rFonts w:cs="Times New Roman"/>
          <w:b/>
        </w:rPr>
        <w:t xml:space="preserve"> </w:t>
      </w:r>
      <w:r>
        <w:rPr>
          <w:rFonts w:cs="Times New Roman"/>
          <w:u w:val="single"/>
        </w:rPr>
        <w:t>прекращением</w:t>
      </w:r>
      <w:r>
        <w:rPr>
          <w:rFonts w:cs="Times New Roman"/>
        </w:rPr>
        <w:t xml:space="preserve">  </w:t>
      </w:r>
      <w:r>
        <w:rPr>
          <w:rFonts w:cs="Times New Roman"/>
          <w:b/>
        </w:rPr>
        <w:t xml:space="preserve">выполнения </w:t>
      </w:r>
      <w:r>
        <w:rPr>
          <w:rFonts w:cs="Times New Roman"/>
          <w:u w:val="single"/>
        </w:rPr>
        <w:t>субъектом государственных</w:t>
      </w:r>
      <w:r>
        <w:rPr>
          <w:rFonts w:cs="Times New Roman"/>
          <w:b/>
        </w:rPr>
        <w:t xml:space="preserve"> полномочий,</w:t>
      </w:r>
      <w:r>
        <w:rPr>
          <w:rFonts w:cs="Times New Roman"/>
        </w:rPr>
        <w:t xml:space="preserve"> они </w:t>
      </w:r>
      <w:r>
        <w:rPr>
          <w:rFonts w:cs="Times New Roman"/>
          <w:b/>
        </w:rPr>
        <w:t>подлежат</w:t>
      </w:r>
      <w:r>
        <w:rPr>
          <w:rFonts w:cs="Times New Roman"/>
        </w:rPr>
        <w:t xml:space="preserve"> </w:t>
      </w:r>
      <w:r>
        <w:rPr>
          <w:rFonts w:cs="Times New Roman"/>
          <w:u w:val="single"/>
        </w:rPr>
        <w:t>передаче органу, на который государство возлагает эту обязанность</w:t>
      </w:r>
      <w:r>
        <w:rPr>
          <w:rFonts w:cs="Times New Roman"/>
        </w:rPr>
        <w:t>.</w:t>
      </w:r>
    </w:p>
    <w:p w:rsidR="00187A47" w:rsidRDefault="00187A47" w:rsidP="00187A47">
      <w:pPr>
        <w:jc w:val="both"/>
        <w:rPr>
          <w:rFonts w:cs="Times New Roman"/>
        </w:rPr>
      </w:pPr>
      <w:r>
        <w:rPr>
          <w:rFonts w:cs="Times New Roman"/>
        </w:rPr>
        <w:t xml:space="preserve">             Пенсионное обеспечение, исполняемое УПФ Крыма в переходный период, </w:t>
      </w:r>
      <w:r>
        <w:rPr>
          <w:rFonts w:cs="Times New Roman"/>
          <w:u w:val="single"/>
        </w:rPr>
        <w:t>не могло</w:t>
      </w:r>
      <w:r>
        <w:rPr>
          <w:rFonts w:cs="Times New Roman"/>
        </w:rPr>
        <w:t xml:space="preserve"> и  не </w:t>
      </w:r>
      <w:r>
        <w:rPr>
          <w:rFonts w:cs="Times New Roman"/>
          <w:u w:val="single"/>
        </w:rPr>
        <w:t>было прервано</w:t>
      </w:r>
      <w:r>
        <w:rPr>
          <w:rFonts w:cs="Times New Roman"/>
        </w:rPr>
        <w:t xml:space="preserve">  </w:t>
      </w:r>
      <w:r>
        <w:rPr>
          <w:rStyle w:val="rvts6"/>
          <w:bCs/>
          <w:kern w:val="36"/>
        </w:rPr>
        <w:t>Распоряжением  СМ РК № 1562-р</w:t>
      </w:r>
      <w:r>
        <w:rPr>
          <w:rStyle w:val="rvts6"/>
          <w:b/>
          <w:bCs/>
          <w:kern w:val="36"/>
        </w:rPr>
        <w:t xml:space="preserve">  26 декабря 2014г.,</w:t>
      </w:r>
      <w:r>
        <w:rPr>
          <w:rStyle w:val="rvts6"/>
          <w:bCs/>
          <w:kern w:val="36"/>
        </w:rPr>
        <w:t xml:space="preserve"> а действовало, </w:t>
      </w:r>
      <w:r>
        <w:rPr>
          <w:rFonts w:cs="Times New Roman"/>
        </w:rPr>
        <w:t xml:space="preserve">согласно прямого указания Федерального Конституционного закона от 21.03.2014   N6ФКЗ </w:t>
      </w:r>
      <w:r>
        <w:rPr>
          <w:rStyle w:val="rvts6"/>
          <w:b/>
          <w:bCs/>
          <w:kern w:val="36"/>
        </w:rPr>
        <w:t>до</w:t>
      </w:r>
      <w:r>
        <w:rPr>
          <w:rFonts w:cs="Times New Roman"/>
          <w:b/>
        </w:rPr>
        <w:t xml:space="preserve"> 31.12.14 г.,</w:t>
      </w:r>
      <w:r>
        <w:rPr>
          <w:rFonts w:cs="Times New Roman"/>
        </w:rPr>
        <w:t xml:space="preserve">  и  с 1.01.15г., согласно федерального закона   №421 – ФЗ, это обеспечение продолжило осуществлять  УПФ России.           </w:t>
      </w:r>
    </w:p>
    <w:p w:rsidR="00187A47" w:rsidRDefault="00187A47" w:rsidP="00187A47">
      <w:pPr>
        <w:shd w:val="clear" w:color="auto" w:fill="FFFFFF"/>
        <w:jc w:val="both"/>
        <w:rPr>
          <w:rFonts w:cs="Times New Roman"/>
        </w:rPr>
      </w:pPr>
      <w:r>
        <w:rPr>
          <w:rFonts w:cs="Times New Roman"/>
        </w:rPr>
        <w:lastRenderedPageBreak/>
        <w:t xml:space="preserve">              Не прерывность пенсионного обеспечения и </w:t>
      </w:r>
      <w:r>
        <w:rPr>
          <w:rFonts w:cs="Times New Roman"/>
          <w:b/>
        </w:rPr>
        <w:t>обязательной</w:t>
      </w:r>
      <w:r>
        <w:rPr>
          <w:rFonts w:cs="Times New Roman"/>
        </w:rPr>
        <w:t xml:space="preserve"> </w:t>
      </w:r>
      <w:r>
        <w:rPr>
          <w:rFonts w:cs="Times New Roman"/>
          <w:u w:val="single"/>
        </w:rPr>
        <w:t>передачи этой государственной</w:t>
      </w:r>
      <w:r>
        <w:rPr>
          <w:rFonts w:cs="Times New Roman"/>
        </w:rPr>
        <w:t xml:space="preserve"> </w:t>
      </w:r>
      <w:r>
        <w:rPr>
          <w:rFonts w:cs="Times New Roman"/>
          <w:b/>
        </w:rPr>
        <w:t>функции,</w:t>
      </w:r>
      <w:r>
        <w:rPr>
          <w:rFonts w:cs="Times New Roman"/>
        </w:rPr>
        <w:t xml:space="preserve">  в ВС Крыма доказывалась истцом путем ссылок на существующее в этом вопросе законодательство Российской Федерации. </w:t>
      </w:r>
    </w:p>
    <w:p w:rsidR="00187A47" w:rsidRDefault="00187A47" w:rsidP="00187A47">
      <w:pPr>
        <w:shd w:val="clear" w:color="auto" w:fill="FFFFFF"/>
        <w:jc w:val="both"/>
        <w:rPr>
          <w:rFonts w:cs="Times New Roman"/>
        </w:rPr>
      </w:pPr>
      <w:r>
        <w:rPr>
          <w:rFonts w:cs="Times New Roman"/>
        </w:rPr>
        <w:t xml:space="preserve">             Однако, ВС Крыма </w:t>
      </w:r>
      <w:r>
        <w:rPr>
          <w:rFonts w:cs="Times New Roman"/>
          <w:b/>
        </w:rPr>
        <w:t>не указав мотивы</w:t>
      </w:r>
      <w:r>
        <w:rPr>
          <w:rFonts w:cs="Times New Roman"/>
        </w:rPr>
        <w:t xml:space="preserve">, </w:t>
      </w:r>
      <w:r>
        <w:rPr>
          <w:rFonts w:cs="Times New Roman"/>
          <w:u w:val="single"/>
        </w:rPr>
        <w:t>не принял доводы истца</w:t>
      </w:r>
      <w:r>
        <w:rPr>
          <w:rFonts w:cs="Times New Roman"/>
        </w:rPr>
        <w:t xml:space="preserve"> о том, что в законодательном поле Российской Федерации  однозначно определён порядок ликвидации государственных органов, предусматривающий </w:t>
      </w:r>
      <w:r>
        <w:rPr>
          <w:rFonts w:cs="Times New Roman"/>
          <w:b/>
        </w:rPr>
        <w:t>обязательное</w:t>
      </w:r>
      <w:r>
        <w:rPr>
          <w:rFonts w:cs="Times New Roman"/>
        </w:rPr>
        <w:t xml:space="preserve"> </w:t>
      </w:r>
      <w:r>
        <w:rPr>
          <w:rFonts w:cs="Times New Roman"/>
          <w:u w:val="single"/>
        </w:rPr>
        <w:t>правопреемство</w:t>
      </w:r>
      <w:r>
        <w:rPr>
          <w:rFonts w:cs="Times New Roman"/>
        </w:rPr>
        <w:t xml:space="preserve"> государственной функции. </w:t>
      </w:r>
    </w:p>
    <w:p w:rsidR="00187A47" w:rsidRDefault="00187A47" w:rsidP="00187A47">
      <w:pPr>
        <w:jc w:val="both"/>
        <w:rPr>
          <w:rFonts w:cs="Times New Roman"/>
        </w:rPr>
      </w:pPr>
      <w:r>
        <w:rPr>
          <w:rFonts w:cs="Times New Roman"/>
        </w:rPr>
        <w:t xml:space="preserve">             Так, ВС Крыма не были приняты ссылки истца на то, что этот порядок прописан таким нормативно правовым актом Российской Федерации, как Письмо Министерства финансов Российской Федерации от 16.06.2003 г. №03-01-01/08-176,  где  п.2.  указано, что при реорганизации или ликвидации органа, передаются его функции, права и обязанности, и  п.5. - проведение мероприятий по  ликвидации органов исполнительной власти субъектов Российской Федерации (Республики Крым в частности),  осуществляется в аналогичном порядке.</w:t>
      </w:r>
    </w:p>
    <w:p w:rsidR="00187A47" w:rsidRDefault="00187A47" w:rsidP="00187A47">
      <w:pPr>
        <w:jc w:val="both"/>
        <w:rPr>
          <w:rFonts w:cs="Times New Roman"/>
        </w:rPr>
      </w:pPr>
      <w:r>
        <w:rPr>
          <w:rFonts w:cs="Times New Roman"/>
        </w:rPr>
        <w:t xml:space="preserve">            На правах субъекта РФ  в Республике Крым как указано в п.5., Письма Минфина РФ от 16.06.2003 г. №03-01-01/08-176, был издан Закон Республики Крым от 29 мая 2014 г. №5-ЗРК «О системе исполнительных органов государственной власти Республики Крым». Этот закон, определяя систему исполнительных органов государственной власти Республики Крым, в п.2 ст.23 указал, что «ликвидация исполнительных органов государственной власти Республики Крым» определена «решением о ликвидации исполнительного органа государственной власти Республики Крым, а п.2 ст.24 </w:t>
      </w:r>
      <w:r>
        <w:rPr>
          <w:rFonts w:cs="Times New Roman"/>
          <w:b/>
          <w:u w:val="single"/>
        </w:rPr>
        <w:t>определяются</w:t>
      </w:r>
      <w:r>
        <w:rPr>
          <w:rFonts w:cs="Times New Roman"/>
        </w:rPr>
        <w:t xml:space="preserve"> </w:t>
      </w:r>
      <w:r>
        <w:rPr>
          <w:rFonts w:cs="Times New Roman"/>
          <w:b/>
        </w:rPr>
        <w:t>вопросы передачи функций</w:t>
      </w:r>
      <w:r>
        <w:rPr>
          <w:rFonts w:cs="Times New Roman"/>
        </w:rPr>
        <w:t xml:space="preserve"> упраздняемого исполнительного органа государственной власти Республики Крым». </w:t>
      </w:r>
    </w:p>
    <w:p w:rsidR="00187A47" w:rsidRDefault="00187A47" w:rsidP="00187A47">
      <w:pPr>
        <w:jc w:val="both"/>
        <w:rPr>
          <w:rFonts w:cs="Times New Roman"/>
        </w:rPr>
      </w:pPr>
      <w:r>
        <w:rPr>
          <w:rFonts w:cs="Times New Roman"/>
        </w:rPr>
        <w:t xml:space="preserve">            Передача функции при ликвидации государственных органов указаны в соответствующих Указах Президента и Постановлениях Правительства РФ. </w:t>
      </w:r>
    </w:p>
    <w:p w:rsidR="00187A47" w:rsidRDefault="00187A47" w:rsidP="00187A47">
      <w:pPr>
        <w:jc w:val="both"/>
        <w:rPr>
          <w:rFonts w:cs="Times New Roman"/>
        </w:rPr>
      </w:pPr>
      <w:r>
        <w:rPr>
          <w:rFonts w:cs="Times New Roman"/>
        </w:rPr>
        <w:t xml:space="preserve">            Так, вопрос правопреемства и  передачи функций при ликвидации  указан   в п.17 Указа Президента РФ от 12 мая 2008 г. № 724 «Вопросы системы и структуры федеральных органов исполнительной власти». Этим пунктом установлено, что федеральные органы исполнительной власти, которым в соответствии с настоящим Указом переданы функции иных федеральных органов исполнительной власти, являются их правопреемниками по обязательствам, в том числе по обязательствам, возникшим в результате исполнения судебных решений.  </w:t>
      </w:r>
    </w:p>
    <w:p w:rsidR="00187A47" w:rsidRDefault="00187A47" w:rsidP="00187A47">
      <w:pPr>
        <w:jc w:val="both"/>
        <w:rPr>
          <w:rFonts w:cs="Times New Roman"/>
        </w:rPr>
      </w:pPr>
      <w:r>
        <w:rPr>
          <w:rFonts w:cs="Times New Roman"/>
        </w:rPr>
        <w:t xml:space="preserve">             В Постановлении Правительства РФ от 26 июля 2010 г. N 539 "Об утверждении Порядка создания, реорганизации, изменения типа и ликвидации федеральных государственных учреждений и внесения в них изменений» V. раздел, ст.26. аб.1 указано, что Решение о ликвидации должно содержать: г) наименование правопреемника, в том числе по обязательствам, возникшим в результате исполнения судебных решений.            </w:t>
      </w:r>
    </w:p>
    <w:p w:rsidR="00187A47" w:rsidRDefault="00187A47" w:rsidP="00187A47">
      <w:pPr>
        <w:jc w:val="both"/>
        <w:rPr>
          <w:rFonts w:cs="Times New Roman"/>
        </w:rPr>
      </w:pPr>
      <w:r>
        <w:rPr>
          <w:rFonts w:cs="Times New Roman"/>
        </w:rPr>
        <w:t xml:space="preserve">            Однако ВС Крыма не принял это как доказательство существования функциональной правопреемственности, </w:t>
      </w:r>
      <w:r>
        <w:rPr>
          <w:rFonts w:cs="Times New Roman"/>
          <w:b/>
        </w:rPr>
        <w:t>закреплённой в законодательстве РФ</w:t>
      </w:r>
      <w:r>
        <w:rPr>
          <w:rFonts w:cs="Times New Roman"/>
        </w:rPr>
        <w:t xml:space="preserve">, </w:t>
      </w:r>
      <w:r>
        <w:rPr>
          <w:rFonts w:cs="Times New Roman"/>
          <w:u w:val="single"/>
        </w:rPr>
        <w:t>между органами, исполняющими государственные обязательства</w:t>
      </w:r>
      <w:r>
        <w:rPr>
          <w:rFonts w:cs="Times New Roman"/>
        </w:rPr>
        <w:t xml:space="preserve"> и не указал в своём определении причину и мотивы их отказа.  </w:t>
      </w:r>
    </w:p>
    <w:p w:rsidR="00187A47" w:rsidRDefault="00187A47" w:rsidP="00187A47">
      <w:pPr>
        <w:jc w:val="both"/>
        <w:rPr>
          <w:rFonts w:cs="Times New Roman"/>
        </w:rPr>
      </w:pPr>
      <w:r>
        <w:rPr>
          <w:rFonts w:cs="Times New Roman"/>
        </w:rPr>
        <w:t xml:space="preserve">             Согласно ч.1 ст. 195 ГПК РФ</w:t>
      </w:r>
      <w:r>
        <w:rPr>
          <w:rFonts w:cs="Times New Roman"/>
          <w:b/>
        </w:rPr>
        <w:t xml:space="preserve"> решение суда должно быть </w:t>
      </w:r>
      <w:r>
        <w:rPr>
          <w:rFonts w:cs="Times New Roman"/>
          <w:b/>
          <w:u w:val="single"/>
        </w:rPr>
        <w:t>законным</w:t>
      </w:r>
      <w:r>
        <w:rPr>
          <w:rFonts w:cs="Times New Roman"/>
          <w:b/>
        </w:rPr>
        <w:t xml:space="preserve"> </w:t>
      </w:r>
      <w:r>
        <w:rPr>
          <w:rFonts w:cs="Times New Roman"/>
        </w:rPr>
        <w:t>и обоснованным.</w:t>
      </w:r>
    </w:p>
    <w:p w:rsidR="00187A47" w:rsidRDefault="00187A47" w:rsidP="00187A47">
      <w:pPr>
        <w:jc w:val="both"/>
        <w:rPr>
          <w:rFonts w:cs="Times New Roman"/>
          <w:b/>
        </w:rPr>
      </w:pPr>
      <w:r>
        <w:rPr>
          <w:rFonts w:cs="Times New Roman"/>
        </w:rPr>
        <w:t xml:space="preserve">              Вместе с тем,  в обосновании  </w:t>
      </w:r>
      <w:r>
        <w:rPr>
          <w:rFonts w:cs="Times New Roman"/>
          <w:u w:val="single"/>
        </w:rPr>
        <w:t>решения</w:t>
      </w:r>
      <w:r>
        <w:rPr>
          <w:rFonts w:cs="Times New Roman"/>
        </w:rPr>
        <w:t xml:space="preserve"> об отказе в правопреемственности, ВС Крыма </w:t>
      </w:r>
      <w:r>
        <w:rPr>
          <w:rFonts w:cs="Times New Roman"/>
          <w:b/>
        </w:rPr>
        <w:t>не привел ни одной  нормы</w:t>
      </w:r>
      <w:r>
        <w:rPr>
          <w:rFonts w:cs="Times New Roman"/>
        </w:rPr>
        <w:t xml:space="preserve">, </w:t>
      </w:r>
      <w:r>
        <w:rPr>
          <w:rFonts w:cs="Times New Roman"/>
          <w:u w:val="single"/>
        </w:rPr>
        <w:t>Российского  законодательства</w:t>
      </w:r>
      <w:r>
        <w:rPr>
          <w:rFonts w:cs="Times New Roman"/>
        </w:rPr>
        <w:t xml:space="preserve">,  </w:t>
      </w:r>
      <w:r>
        <w:rPr>
          <w:rFonts w:cs="Times New Roman"/>
          <w:u w:val="single"/>
        </w:rPr>
        <w:t>подтверждающей</w:t>
      </w:r>
      <w:r>
        <w:rPr>
          <w:rFonts w:cs="Times New Roman"/>
        </w:rPr>
        <w:t xml:space="preserve">  </w:t>
      </w:r>
      <w:r>
        <w:rPr>
          <w:rFonts w:cs="Times New Roman"/>
          <w:b/>
        </w:rPr>
        <w:t>законность</w:t>
      </w:r>
      <w:r>
        <w:rPr>
          <w:rFonts w:cs="Times New Roman"/>
        </w:rPr>
        <w:t xml:space="preserve"> </w:t>
      </w:r>
      <w:r>
        <w:rPr>
          <w:rFonts w:cs="Times New Roman"/>
          <w:u w:val="single"/>
        </w:rPr>
        <w:t>принятого им решения.</w:t>
      </w:r>
      <w:r>
        <w:rPr>
          <w:rFonts w:cs="Times New Roman"/>
        </w:rPr>
        <w:t xml:space="preserve">  </w:t>
      </w:r>
    </w:p>
    <w:p w:rsidR="00187A47" w:rsidRDefault="00187A47" w:rsidP="00187A47">
      <w:pPr>
        <w:jc w:val="both"/>
        <w:rPr>
          <w:rFonts w:cs="Times New Roman"/>
        </w:rPr>
      </w:pPr>
      <w:r>
        <w:rPr>
          <w:rFonts w:cs="Times New Roman"/>
        </w:rPr>
        <w:t xml:space="preserve">             В законодательном поле Российской Федерации </w:t>
      </w:r>
      <w:r>
        <w:rPr>
          <w:rFonts w:cs="Times New Roman"/>
          <w:b/>
          <w:u w:val="single"/>
        </w:rPr>
        <w:t>не существует</w:t>
      </w:r>
      <w:r>
        <w:rPr>
          <w:rFonts w:cs="Times New Roman"/>
        </w:rPr>
        <w:t xml:space="preserve"> закона, который </w:t>
      </w:r>
      <w:r>
        <w:rPr>
          <w:rFonts w:cs="Times New Roman"/>
          <w:b/>
          <w:u w:val="single"/>
        </w:rPr>
        <w:t>прервал бы</w:t>
      </w:r>
      <w:r>
        <w:rPr>
          <w:rFonts w:cs="Times New Roman"/>
        </w:rPr>
        <w:t xml:space="preserve"> государственные обязанности по пенсионному обеспечению жителей Крыма и </w:t>
      </w:r>
      <w:r>
        <w:rPr>
          <w:rFonts w:cs="Times New Roman"/>
          <w:b/>
          <w:u w:val="single"/>
        </w:rPr>
        <w:t>запретил</w:t>
      </w:r>
      <w:r>
        <w:rPr>
          <w:rFonts w:cs="Times New Roman"/>
        </w:rPr>
        <w:t xml:space="preserve"> УПФ России </w:t>
      </w:r>
      <w:r>
        <w:rPr>
          <w:rFonts w:cs="Times New Roman"/>
          <w:b/>
        </w:rPr>
        <w:t>принять</w:t>
      </w:r>
      <w:r>
        <w:rPr>
          <w:rFonts w:cs="Times New Roman"/>
        </w:rPr>
        <w:t xml:space="preserve"> </w:t>
      </w:r>
      <w:r>
        <w:rPr>
          <w:rFonts w:cs="Times New Roman"/>
          <w:u w:val="single"/>
        </w:rPr>
        <w:t>к исполнению</w:t>
      </w:r>
      <w:r>
        <w:rPr>
          <w:rFonts w:cs="Times New Roman"/>
        </w:rPr>
        <w:t xml:space="preserve"> государственную </w:t>
      </w:r>
      <w:r>
        <w:rPr>
          <w:rFonts w:cs="Times New Roman"/>
          <w:b/>
        </w:rPr>
        <w:t>функцию,</w:t>
      </w:r>
      <w:r>
        <w:rPr>
          <w:rFonts w:cs="Times New Roman"/>
        </w:rPr>
        <w:t xml:space="preserve">  которую  </w:t>
      </w:r>
      <w:r>
        <w:rPr>
          <w:rFonts w:cs="Times New Roman"/>
          <w:b/>
        </w:rPr>
        <w:t>до  1.01.15г.</w:t>
      </w:r>
      <w:r>
        <w:rPr>
          <w:rFonts w:cs="Times New Roman"/>
        </w:rPr>
        <w:t xml:space="preserve">  </w:t>
      </w:r>
      <w:r>
        <w:rPr>
          <w:rFonts w:cs="Times New Roman"/>
          <w:u w:val="single"/>
        </w:rPr>
        <w:t>исполняло</w:t>
      </w:r>
      <w:r>
        <w:rPr>
          <w:rFonts w:cs="Times New Roman"/>
        </w:rPr>
        <w:t xml:space="preserve">  УПФ Крыма  и  тем самым запретить УПФ России быть функциональным </w:t>
      </w:r>
      <w:r>
        <w:rPr>
          <w:rFonts w:cs="Times New Roman"/>
          <w:b/>
        </w:rPr>
        <w:t>правопреемником</w:t>
      </w:r>
      <w:r>
        <w:rPr>
          <w:rFonts w:cs="Times New Roman"/>
        </w:rPr>
        <w:t xml:space="preserve">  УПФ Крыма. </w:t>
      </w:r>
    </w:p>
    <w:p w:rsidR="00187A47" w:rsidRDefault="00187A47" w:rsidP="00187A47">
      <w:pPr>
        <w:jc w:val="both"/>
        <w:rPr>
          <w:rFonts w:cs="Times New Roman"/>
          <w:color w:val="FF0000"/>
        </w:rPr>
      </w:pPr>
      <w:r>
        <w:rPr>
          <w:rFonts w:cs="Times New Roman"/>
        </w:rPr>
        <w:t xml:space="preserve"> </w:t>
      </w:r>
    </w:p>
    <w:p w:rsidR="00187A47" w:rsidRDefault="00187A47" w:rsidP="00187A47">
      <w:pPr>
        <w:jc w:val="both"/>
        <w:rPr>
          <w:rFonts w:cs="Times New Roman"/>
        </w:rPr>
      </w:pPr>
      <w:r>
        <w:rPr>
          <w:rFonts w:cs="Times New Roman"/>
        </w:rPr>
        <w:lastRenderedPageBreak/>
        <w:t xml:space="preserve">            Решение об отсутствии правопреемства,  ВС Крыма,  </w:t>
      </w:r>
      <w:r>
        <w:rPr>
          <w:rFonts w:cs="Times New Roman"/>
          <w:u w:val="single"/>
        </w:rPr>
        <w:t>не мотивировано</w:t>
      </w:r>
      <w:r>
        <w:rPr>
          <w:rFonts w:cs="Times New Roman"/>
        </w:rPr>
        <w:t xml:space="preserve"> </w:t>
      </w:r>
      <w:r>
        <w:rPr>
          <w:rFonts w:cs="Times New Roman"/>
          <w:b/>
        </w:rPr>
        <w:t>обосновал,</w:t>
      </w:r>
      <w:r>
        <w:rPr>
          <w:rFonts w:cs="Times New Roman"/>
        </w:rPr>
        <w:t xml:space="preserve"> </w:t>
      </w:r>
      <w:r>
        <w:rPr>
          <w:rFonts w:cs="Times New Roman"/>
          <w:b/>
        </w:rPr>
        <w:t>применением</w:t>
      </w:r>
      <w:r>
        <w:rPr>
          <w:rFonts w:cs="Times New Roman"/>
        </w:rPr>
        <w:t xml:space="preserve">, единственно существующего </w:t>
      </w:r>
      <w:r>
        <w:rPr>
          <w:rFonts w:cs="Times New Roman"/>
          <w:b/>
        </w:rPr>
        <w:t>порядка</w:t>
      </w:r>
      <w:r>
        <w:rPr>
          <w:rFonts w:cs="Times New Roman"/>
        </w:rPr>
        <w:t xml:space="preserve"> </w:t>
      </w:r>
      <w:r>
        <w:rPr>
          <w:rFonts w:cs="Times New Roman"/>
          <w:u w:val="single"/>
        </w:rPr>
        <w:t>о ликвидации  юридических лиц без правопреемства</w:t>
      </w:r>
      <w:r>
        <w:rPr>
          <w:rFonts w:cs="Times New Roman"/>
        </w:rPr>
        <w:t>, предусмотренного п.1 ст. 61 ГК РФ</w:t>
      </w:r>
      <w:r>
        <w:rPr>
          <w:rFonts w:cs="Times New Roman"/>
          <w:b/>
        </w:rPr>
        <w:t>.</w:t>
      </w:r>
      <w:r>
        <w:rPr>
          <w:rFonts w:cs="Times New Roman"/>
        </w:rPr>
        <w:t xml:space="preserve"> Указанная норма закрепляет возможность ликвидации юридического лица - </w:t>
      </w:r>
      <w:r>
        <w:rPr>
          <w:rFonts w:cs="Times New Roman"/>
          <w:b/>
        </w:rPr>
        <w:t>без перехода</w:t>
      </w:r>
      <w:r>
        <w:rPr>
          <w:rFonts w:cs="Times New Roman"/>
        </w:rPr>
        <w:t xml:space="preserve"> </w:t>
      </w:r>
      <w:r>
        <w:rPr>
          <w:rFonts w:cs="Times New Roman"/>
          <w:u w:val="single"/>
        </w:rPr>
        <w:t>в порядке</w:t>
      </w:r>
      <w:r>
        <w:rPr>
          <w:rFonts w:cs="Times New Roman"/>
          <w:b/>
        </w:rPr>
        <w:t xml:space="preserve"> универсального правопреемства </w:t>
      </w:r>
      <w:r>
        <w:rPr>
          <w:rFonts w:cs="Times New Roman"/>
        </w:rPr>
        <w:t>его прав и обязанностей к другим юридическим лицам.</w:t>
      </w:r>
    </w:p>
    <w:p w:rsidR="00187A47" w:rsidRDefault="00187A47" w:rsidP="00187A47">
      <w:pPr>
        <w:jc w:val="both"/>
        <w:rPr>
          <w:rFonts w:cs="Times New Roman"/>
        </w:rPr>
      </w:pPr>
      <w:r>
        <w:rPr>
          <w:rFonts w:cs="Times New Roman"/>
        </w:rPr>
        <w:t xml:space="preserve">           Однако, ВС Крыма, рассматривая спор по существу,  не принял во внимание то, что УПФ Крыма, как юридическое лицо было создано не на основании Гражданского кодекса Российской Федерации, а на основании регионального правового акта и  по этому, согласно ГК РФ,  </w:t>
      </w:r>
      <w:r>
        <w:rPr>
          <w:rFonts w:cs="Times New Roman"/>
          <w:u w:val="single"/>
        </w:rPr>
        <w:t>порядок  ликвидации юридического лица без правопреемства</w:t>
      </w:r>
      <w:r>
        <w:rPr>
          <w:rFonts w:cs="Times New Roman"/>
          <w:b/>
        </w:rPr>
        <w:t xml:space="preserve">, </w:t>
      </w:r>
      <w:r>
        <w:rPr>
          <w:rFonts w:cs="Times New Roman"/>
        </w:rPr>
        <w:t xml:space="preserve">для УПФ Крыма </w:t>
      </w:r>
      <w:r>
        <w:rPr>
          <w:rFonts w:cs="Times New Roman"/>
          <w:b/>
          <w:u w:val="single"/>
        </w:rPr>
        <w:t>не применим</w:t>
      </w:r>
      <w:r>
        <w:rPr>
          <w:rFonts w:cs="Times New Roman"/>
        </w:rPr>
        <w:t>. Запрет на применение п.1 ст. 61 ГК РФ о ликвидации УПФ Крыма без правопреемства исходит из  следующих причин.</w:t>
      </w:r>
    </w:p>
    <w:p w:rsidR="00187A47" w:rsidRDefault="00187A47" w:rsidP="00187A47">
      <w:pPr>
        <w:jc w:val="both"/>
        <w:rPr>
          <w:rFonts w:eastAsia="Times New Roman" w:cs="Times New Roman"/>
          <w:color w:val="333333"/>
          <w:kern w:val="0"/>
          <w:lang w:eastAsia="ru-RU" w:bidi="ar-SA"/>
        </w:rPr>
      </w:pPr>
      <w:r>
        <w:rPr>
          <w:rFonts w:cs="Times New Roman"/>
        </w:rPr>
        <w:t xml:space="preserve">          УПФ Крыма, было зарегистрировано </w:t>
      </w:r>
      <w:r>
        <w:rPr>
          <w:rFonts w:eastAsia="Times New Roman" w:cs="Times New Roman"/>
          <w:color w:val="333333"/>
          <w:kern w:val="0"/>
          <w:lang w:eastAsia="ru-RU" w:bidi="ar-SA"/>
        </w:rPr>
        <w:t xml:space="preserve">согласно </w:t>
      </w:r>
      <w:r>
        <w:rPr>
          <w:rFonts w:cs="Times New Roman"/>
        </w:rPr>
        <w:t xml:space="preserve">Крымского Положения о регистрации,  где  в  </w:t>
      </w:r>
      <w:r>
        <w:rPr>
          <w:rFonts w:eastAsia="Times New Roman" w:cs="Times New Roman"/>
          <w:color w:val="333333"/>
          <w:kern w:val="0"/>
          <w:lang w:eastAsia="ru-RU" w:bidi="ar-SA"/>
        </w:rPr>
        <w:t xml:space="preserve">п.1  раз. </w:t>
      </w:r>
      <w:r>
        <w:rPr>
          <w:rFonts w:eastAsia="Times New Roman" w:cs="Times New Roman"/>
          <w:color w:val="333333"/>
          <w:kern w:val="0"/>
          <w:lang w:val="en-US" w:eastAsia="ru-RU" w:bidi="ar-SA"/>
        </w:rPr>
        <w:t>I</w:t>
      </w:r>
      <w:r>
        <w:rPr>
          <w:rFonts w:cs="Times New Roman"/>
        </w:rPr>
        <w:t xml:space="preserve">  указано, что: «Юридическое лицо со</w:t>
      </w:r>
      <w:r>
        <w:rPr>
          <w:rFonts w:eastAsia="Times New Roman" w:cs="Times New Roman"/>
          <w:color w:val="333333"/>
          <w:kern w:val="0"/>
          <w:lang w:eastAsia="ru-RU" w:bidi="ar-SA"/>
        </w:rPr>
        <w:t xml:space="preserve"> специальным статусом Республики Крым</w:t>
      </w:r>
      <w:r>
        <w:rPr>
          <w:rFonts w:cs="Times New Roman"/>
        </w:rPr>
        <w:t xml:space="preserve"> является</w:t>
      </w:r>
      <w:r>
        <w:rPr>
          <w:rFonts w:eastAsia="Times New Roman" w:cs="Times New Roman"/>
          <w:color w:val="333333"/>
          <w:kern w:val="0"/>
          <w:lang w:eastAsia="ru-RU" w:bidi="ar-SA"/>
        </w:rPr>
        <w:t xml:space="preserve"> </w:t>
      </w:r>
      <w:r>
        <w:rPr>
          <w:rFonts w:eastAsia="Times New Roman" w:cs="Times New Roman"/>
          <w:b/>
          <w:color w:val="333333"/>
          <w:kern w:val="0"/>
          <w:lang w:eastAsia="ru-RU" w:bidi="ar-SA"/>
        </w:rPr>
        <w:t xml:space="preserve">субъектом </w:t>
      </w:r>
      <w:r>
        <w:rPr>
          <w:rFonts w:eastAsia="Times New Roman" w:cs="Times New Roman"/>
          <w:color w:val="333333"/>
          <w:kern w:val="0"/>
          <w:lang w:eastAsia="ru-RU" w:bidi="ar-SA"/>
        </w:rPr>
        <w:t xml:space="preserve"> </w:t>
      </w:r>
      <w:r>
        <w:rPr>
          <w:rFonts w:eastAsia="Times New Roman" w:cs="Times New Roman"/>
          <w:b/>
          <w:color w:val="333333"/>
          <w:kern w:val="0"/>
          <w:lang w:eastAsia="ru-RU" w:bidi="ar-SA"/>
        </w:rPr>
        <w:t>публичного права,</w:t>
      </w:r>
      <w:r>
        <w:rPr>
          <w:rFonts w:eastAsia="Times New Roman" w:cs="Times New Roman"/>
          <w:color w:val="333333"/>
          <w:kern w:val="0"/>
          <w:lang w:eastAsia="ru-RU" w:bidi="ar-SA"/>
        </w:rPr>
        <w:t xml:space="preserve"> функциональными задачами которого является  реализация полномочий органов власти Республики Крым,  а также </w:t>
      </w:r>
      <w:r>
        <w:rPr>
          <w:rFonts w:eastAsia="Times New Roman" w:cs="Times New Roman"/>
          <w:b/>
          <w:color w:val="333333"/>
          <w:kern w:val="0"/>
          <w:lang w:eastAsia="ru-RU" w:bidi="ar-SA"/>
        </w:rPr>
        <w:t>субъект хозяйствования</w:t>
      </w:r>
      <w:r>
        <w:rPr>
          <w:rFonts w:eastAsia="Times New Roman" w:cs="Times New Roman"/>
          <w:color w:val="333333"/>
          <w:kern w:val="0"/>
          <w:lang w:eastAsia="ru-RU" w:bidi="ar-SA"/>
        </w:rPr>
        <w:t xml:space="preserve">, обеспечивающий стратегически важные направления социально-экономической деятельности Республики Крым» </w:t>
      </w:r>
    </w:p>
    <w:p w:rsidR="00187A47" w:rsidRDefault="00187A47" w:rsidP="00187A47">
      <w:pPr>
        <w:jc w:val="both"/>
        <w:rPr>
          <w:rFonts w:eastAsia="Times New Roman" w:cs="Times New Roman"/>
          <w:color w:val="333333"/>
          <w:kern w:val="0"/>
          <w:lang w:eastAsia="ru-RU" w:bidi="ar-SA"/>
        </w:rPr>
      </w:pPr>
      <w:r>
        <w:rPr>
          <w:rFonts w:cs="Times New Roman"/>
        </w:rPr>
        <w:t xml:space="preserve">               Как </w:t>
      </w:r>
      <w:r>
        <w:rPr>
          <w:rFonts w:eastAsia="Times New Roman" w:cs="Times New Roman"/>
          <w:color w:val="333333"/>
          <w:kern w:val="0"/>
          <w:lang w:eastAsia="ru-RU" w:bidi="ar-SA"/>
        </w:rPr>
        <w:t>субъект</w:t>
      </w:r>
      <w:r>
        <w:rPr>
          <w:rFonts w:eastAsia="Times New Roman" w:cs="Times New Roman"/>
          <w:b/>
          <w:color w:val="333333"/>
          <w:kern w:val="0"/>
          <w:lang w:eastAsia="ru-RU" w:bidi="ar-SA"/>
        </w:rPr>
        <w:t xml:space="preserve"> </w:t>
      </w:r>
      <w:r>
        <w:rPr>
          <w:rFonts w:eastAsia="Times New Roman" w:cs="Times New Roman"/>
          <w:color w:val="333333"/>
          <w:kern w:val="0"/>
          <w:lang w:eastAsia="ru-RU" w:bidi="ar-SA"/>
        </w:rPr>
        <w:t xml:space="preserve"> публичного права</w:t>
      </w:r>
      <w:r>
        <w:rPr>
          <w:rFonts w:eastAsia="Times New Roman" w:cs="Times New Roman"/>
          <w:b/>
          <w:color w:val="333333"/>
          <w:kern w:val="0"/>
          <w:lang w:eastAsia="ru-RU" w:bidi="ar-SA"/>
        </w:rPr>
        <w:t>,</w:t>
      </w:r>
      <w:r>
        <w:rPr>
          <w:rFonts w:eastAsia="Times New Roman" w:cs="Times New Roman"/>
          <w:color w:val="333333"/>
          <w:kern w:val="0"/>
          <w:lang w:eastAsia="ru-RU" w:bidi="ar-SA"/>
        </w:rPr>
        <w:t xml:space="preserve"> </w:t>
      </w:r>
      <w:r>
        <w:rPr>
          <w:rFonts w:eastAsia="Times New Roman" w:cs="Times New Roman"/>
          <w:color w:val="333333"/>
          <w:kern w:val="0"/>
          <w:u w:val="single"/>
          <w:lang w:eastAsia="ru-RU" w:bidi="ar-SA"/>
        </w:rPr>
        <w:t>согласно законодательства Крыма</w:t>
      </w:r>
      <w:r>
        <w:rPr>
          <w:rFonts w:eastAsia="Times New Roman" w:cs="Times New Roman"/>
          <w:color w:val="333333"/>
          <w:kern w:val="0"/>
          <w:lang w:eastAsia="ru-RU" w:bidi="ar-SA"/>
        </w:rPr>
        <w:t xml:space="preserve"> </w:t>
      </w:r>
      <w:r>
        <w:rPr>
          <w:rFonts w:cs="Times New Roman"/>
        </w:rPr>
        <w:t xml:space="preserve">УПФ Крыма </w:t>
      </w:r>
      <w:r>
        <w:rPr>
          <w:rFonts w:eastAsia="Times New Roman" w:cs="Times New Roman"/>
          <w:b/>
          <w:color w:val="333333"/>
          <w:kern w:val="0"/>
          <w:lang w:eastAsia="ru-RU" w:bidi="ar-SA"/>
        </w:rPr>
        <w:t>не может</w:t>
      </w:r>
      <w:r>
        <w:rPr>
          <w:rFonts w:eastAsia="Times New Roman" w:cs="Times New Roman"/>
          <w:color w:val="333333"/>
          <w:kern w:val="0"/>
          <w:lang w:eastAsia="ru-RU" w:bidi="ar-SA"/>
        </w:rPr>
        <w:t xml:space="preserve"> </w:t>
      </w:r>
      <w:r>
        <w:rPr>
          <w:rFonts w:eastAsia="Times New Roman" w:cs="Times New Roman"/>
          <w:color w:val="333333"/>
          <w:kern w:val="0"/>
          <w:u w:val="single"/>
          <w:lang w:eastAsia="ru-RU" w:bidi="ar-SA"/>
        </w:rPr>
        <w:t>быть ликвидирован</w:t>
      </w:r>
      <w:r>
        <w:rPr>
          <w:rFonts w:eastAsia="Times New Roman" w:cs="Times New Roman"/>
          <w:color w:val="333333"/>
          <w:kern w:val="0"/>
          <w:lang w:eastAsia="ru-RU" w:bidi="ar-SA"/>
        </w:rPr>
        <w:t xml:space="preserve"> </w:t>
      </w:r>
      <w:r>
        <w:rPr>
          <w:rFonts w:eastAsia="Times New Roman" w:cs="Times New Roman"/>
          <w:b/>
          <w:color w:val="333333"/>
          <w:kern w:val="0"/>
          <w:lang w:eastAsia="ru-RU" w:bidi="ar-SA"/>
        </w:rPr>
        <w:t>без правопреемства</w:t>
      </w:r>
      <w:r>
        <w:rPr>
          <w:rFonts w:eastAsia="Times New Roman" w:cs="Times New Roman"/>
          <w:color w:val="333333"/>
          <w:kern w:val="0"/>
          <w:lang w:eastAsia="ru-RU" w:bidi="ar-SA"/>
        </w:rPr>
        <w:t xml:space="preserve"> </w:t>
      </w:r>
      <w:r>
        <w:rPr>
          <w:rFonts w:eastAsia="Times New Roman" w:cs="Times New Roman"/>
          <w:color w:val="333333"/>
          <w:kern w:val="0"/>
          <w:u w:val="single"/>
          <w:lang w:eastAsia="ru-RU" w:bidi="ar-SA"/>
        </w:rPr>
        <w:t>исполняемой им функции</w:t>
      </w:r>
      <w:r>
        <w:rPr>
          <w:rFonts w:eastAsia="Times New Roman" w:cs="Times New Roman"/>
          <w:color w:val="333333"/>
          <w:kern w:val="0"/>
          <w:lang w:eastAsia="ru-RU" w:bidi="ar-SA"/>
        </w:rPr>
        <w:t>. З</w:t>
      </w:r>
      <w:r>
        <w:rPr>
          <w:rFonts w:eastAsia="Times New Roman" w:cs="Times New Roman"/>
          <w:b/>
          <w:color w:val="333333"/>
          <w:kern w:val="0"/>
          <w:lang w:eastAsia="ru-RU" w:bidi="ar-SA"/>
        </w:rPr>
        <w:t>апрет</w:t>
      </w:r>
      <w:r>
        <w:rPr>
          <w:rFonts w:eastAsia="Times New Roman" w:cs="Times New Roman"/>
          <w:color w:val="333333"/>
          <w:kern w:val="0"/>
          <w:lang w:eastAsia="ru-RU" w:bidi="ar-SA"/>
        </w:rPr>
        <w:t xml:space="preserve"> на ликвидацию органа государственной власти Республики Крым </w:t>
      </w:r>
      <w:r>
        <w:rPr>
          <w:rFonts w:eastAsia="Times New Roman" w:cs="Times New Roman"/>
          <w:b/>
          <w:color w:val="333333"/>
          <w:kern w:val="0"/>
          <w:lang w:eastAsia="ru-RU" w:bidi="ar-SA"/>
        </w:rPr>
        <w:t>без передачи функции</w:t>
      </w:r>
      <w:r>
        <w:rPr>
          <w:rFonts w:eastAsia="Times New Roman" w:cs="Times New Roman"/>
          <w:color w:val="333333"/>
          <w:kern w:val="0"/>
          <w:lang w:eastAsia="ru-RU" w:bidi="ar-SA"/>
        </w:rPr>
        <w:t xml:space="preserve">, </w:t>
      </w:r>
      <w:r>
        <w:rPr>
          <w:rFonts w:eastAsia="Times New Roman" w:cs="Times New Roman"/>
          <w:color w:val="333333"/>
          <w:kern w:val="0"/>
          <w:u w:val="single"/>
          <w:lang w:eastAsia="ru-RU" w:bidi="ar-SA"/>
        </w:rPr>
        <w:t>определён</w:t>
      </w:r>
      <w:r>
        <w:rPr>
          <w:rFonts w:eastAsia="Times New Roman" w:cs="Times New Roman"/>
          <w:color w:val="333333"/>
          <w:kern w:val="0"/>
          <w:lang w:eastAsia="ru-RU" w:bidi="ar-SA"/>
        </w:rPr>
        <w:t xml:space="preserve"> </w:t>
      </w:r>
      <w:r>
        <w:rPr>
          <w:rFonts w:cs="Times New Roman"/>
        </w:rPr>
        <w:t>Законом Республики Крым от 29 мая 2014 г. №5-ЗРК «О системе исполнительных органов государственной власти Республики Крым». Этим законом определяется система исполнительных органов государственной власти Республики Крым.  Согласно п.2 ст.23  закона №5-ЗРК  установлено, что: «Ликвидация исполнительных органов государственной власти Республики Крым определена решением о  ликвидации  исполнительного органа государственной власти Республики Крым»  и  в п.2 ст.24  указано, что при ликвидации (</w:t>
      </w:r>
      <w:r>
        <w:rPr>
          <w:rFonts w:cs="Times New Roman"/>
          <w:u w:val="single"/>
        </w:rPr>
        <w:t>в обязательном порядке</w:t>
      </w:r>
      <w:r>
        <w:rPr>
          <w:rFonts w:cs="Times New Roman"/>
        </w:rPr>
        <w:t>): «</w:t>
      </w:r>
      <w:r>
        <w:rPr>
          <w:rFonts w:cs="Times New Roman"/>
          <w:b/>
        </w:rPr>
        <w:t>Определяются</w:t>
      </w:r>
      <w:r>
        <w:rPr>
          <w:rFonts w:cs="Times New Roman"/>
        </w:rPr>
        <w:t xml:space="preserve"> </w:t>
      </w:r>
      <w:r>
        <w:rPr>
          <w:rFonts w:cs="Times New Roman"/>
          <w:u w:val="single"/>
        </w:rPr>
        <w:t>вопросы</w:t>
      </w:r>
      <w:r>
        <w:rPr>
          <w:rFonts w:cs="Times New Roman"/>
          <w:b/>
        </w:rPr>
        <w:t xml:space="preserve"> передачи </w:t>
      </w:r>
      <w:r>
        <w:rPr>
          <w:rFonts w:cs="Times New Roman"/>
          <w:u w:val="single"/>
        </w:rPr>
        <w:t>функций</w:t>
      </w:r>
      <w:r>
        <w:rPr>
          <w:rFonts w:cs="Times New Roman"/>
        </w:rPr>
        <w:t xml:space="preserve"> упраздняемого исполнительного органа государственной власти Республики Крым».</w:t>
      </w:r>
    </w:p>
    <w:p w:rsidR="00187A47" w:rsidRDefault="00187A47" w:rsidP="00187A47">
      <w:pPr>
        <w:jc w:val="both"/>
        <w:rPr>
          <w:rFonts w:eastAsia="Times New Roman" w:cs="Times New Roman"/>
          <w:color w:val="333333"/>
          <w:kern w:val="0"/>
          <w:lang w:eastAsia="ru-RU" w:bidi="ar-SA"/>
        </w:rPr>
      </w:pPr>
      <w:r>
        <w:rPr>
          <w:rFonts w:eastAsia="Times New Roman" w:cs="Times New Roman"/>
          <w:color w:val="333333"/>
          <w:kern w:val="0"/>
          <w:lang w:eastAsia="ru-RU" w:bidi="ar-SA"/>
        </w:rPr>
        <w:t xml:space="preserve">             Как субъект хозяйствования, исходя из логики, УПФ Крыма,  могло бы быть ликвидировано без правопреемства, но, даже в этом случае, законодательство Крыма не предусмотрело для УПФ Крыма такое право. Так, </w:t>
      </w:r>
      <w:r>
        <w:rPr>
          <w:rFonts w:cs="Times New Roman"/>
        </w:rPr>
        <w:t xml:space="preserve">определенным порядком </w:t>
      </w:r>
      <w:r>
        <w:rPr>
          <w:rFonts w:eastAsia="Times New Roman" w:cs="Times New Roman"/>
          <w:bCs/>
          <w:color w:val="333333"/>
          <w:kern w:val="0"/>
          <w:lang w:eastAsia="ru-RU" w:bidi="ar-SA"/>
        </w:rPr>
        <w:t>отмены</w:t>
      </w:r>
      <w:r>
        <w:rPr>
          <w:rFonts w:eastAsia="Times New Roman" w:cs="Times New Roman"/>
          <w:b/>
          <w:bCs/>
          <w:color w:val="333333"/>
          <w:kern w:val="0"/>
          <w:lang w:eastAsia="ru-RU" w:bidi="ar-SA"/>
        </w:rPr>
        <w:t xml:space="preserve"> </w:t>
      </w:r>
      <w:r>
        <w:rPr>
          <w:rFonts w:eastAsia="Times New Roman" w:cs="Times New Roman"/>
          <w:bCs/>
          <w:color w:val="333333"/>
          <w:kern w:val="0"/>
          <w:lang w:eastAsia="ru-RU" w:bidi="ar-SA"/>
        </w:rPr>
        <w:t xml:space="preserve">регистрации юридических лиц,  раздел IV. </w:t>
      </w:r>
      <w:r>
        <w:rPr>
          <w:rFonts w:cs="Times New Roman"/>
        </w:rPr>
        <w:t xml:space="preserve">Крымского Положения о регистрации, </w:t>
      </w:r>
      <w:r>
        <w:rPr>
          <w:rFonts w:eastAsia="Times New Roman" w:cs="Times New Roman"/>
          <w:bCs/>
          <w:color w:val="333333"/>
          <w:kern w:val="0"/>
          <w:lang w:eastAsia="ru-RU" w:bidi="ar-SA"/>
        </w:rPr>
        <w:t xml:space="preserve"> </w:t>
      </w:r>
      <w:r>
        <w:rPr>
          <w:rFonts w:eastAsia="Times New Roman" w:cs="Times New Roman"/>
          <w:b/>
          <w:bCs/>
          <w:color w:val="333333"/>
          <w:kern w:val="0"/>
          <w:lang w:eastAsia="ru-RU" w:bidi="ar-SA"/>
        </w:rPr>
        <w:t xml:space="preserve">не предусмотрено </w:t>
      </w:r>
      <w:r>
        <w:rPr>
          <w:rFonts w:eastAsia="Times New Roman" w:cs="Times New Roman"/>
          <w:bCs/>
          <w:color w:val="333333"/>
          <w:kern w:val="0"/>
          <w:lang w:eastAsia="ru-RU" w:bidi="ar-SA"/>
        </w:rPr>
        <w:t>право ликвидации</w:t>
      </w:r>
      <w:r>
        <w:rPr>
          <w:rFonts w:eastAsia="Times New Roman" w:cs="Times New Roman"/>
          <w:b/>
          <w:bCs/>
          <w:color w:val="333333"/>
          <w:kern w:val="0"/>
          <w:lang w:eastAsia="ru-RU" w:bidi="ar-SA"/>
        </w:rPr>
        <w:t xml:space="preserve"> </w:t>
      </w:r>
      <w:r>
        <w:rPr>
          <w:rFonts w:cs="Times New Roman"/>
          <w:b/>
        </w:rPr>
        <w:t xml:space="preserve">без перехода </w:t>
      </w:r>
      <w:r>
        <w:rPr>
          <w:rFonts w:cs="Times New Roman"/>
        </w:rPr>
        <w:t>в порядке универсального</w:t>
      </w:r>
      <w:r>
        <w:rPr>
          <w:rFonts w:cs="Times New Roman"/>
          <w:b/>
        </w:rPr>
        <w:t xml:space="preserve"> правопреемства </w:t>
      </w:r>
      <w:r>
        <w:rPr>
          <w:rFonts w:cs="Times New Roman"/>
        </w:rPr>
        <w:t xml:space="preserve">его прав и </w:t>
      </w:r>
      <w:r>
        <w:rPr>
          <w:rFonts w:cs="Times New Roman"/>
          <w:b/>
        </w:rPr>
        <w:t>обязанностей</w:t>
      </w:r>
      <w:r>
        <w:rPr>
          <w:rFonts w:cs="Times New Roman"/>
        </w:rPr>
        <w:t xml:space="preserve"> </w:t>
      </w:r>
      <w:r>
        <w:rPr>
          <w:rFonts w:cs="Times New Roman"/>
          <w:u w:val="single"/>
        </w:rPr>
        <w:t>к другим юридическим лицам</w:t>
      </w:r>
      <w:r>
        <w:rPr>
          <w:rFonts w:cs="Times New Roman"/>
        </w:rPr>
        <w:t xml:space="preserve">.               </w:t>
      </w:r>
    </w:p>
    <w:p w:rsidR="00187A47" w:rsidRDefault="00187A47" w:rsidP="00187A47">
      <w:pPr>
        <w:jc w:val="both"/>
        <w:rPr>
          <w:rFonts w:cs="Times New Roman"/>
        </w:rPr>
      </w:pPr>
      <w:r>
        <w:rPr>
          <w:rFonts w:cs="Times New Roman"/>
        </w:rPr>
        <w:t xml:space="preserve">            Вторая причина, ВС Крыма, принимая за основание порядок,  предусмотренный п.1 ст.61 ГК РФ,  не установил, что </w:t>
      </w:r>
      <w:r>
        <w:rPr>
          <w:rFonts w:cs="Times New Roman"/>
          <w:u w:val="single"/>
        </w:rPr>
        <w:t>согласно</w:t>
      </w:r>
      <w:r>
        <w:rPr>
          <w:rFonts w:cs="Times New Roman"/>
        </w:rPr>
        <w:t xml:space="preserve"> законодательства Российской Федерации этот порядок может быть применён </w:t>
      </w:r>
      <w:r>
        <w:rPr>
          <w:rFonts w:cs="Times New Roman"/>
          <w:b/>
        </w:rPr>
        <w:t xml:space="preserve">только  </w:t>
      </w:r>
      <w:r>
        <w:rPr>
          <w:rFonts w:cs="Times New Roman"/>
          <w:u w:val="single"/>
        </w:rPr>
        <w:t>для юридических лиц</w:t>
      </w:r>
      <w:r>
        <w:rPr>
          <w:rFonts w:cs="Times New Roman"/>
        </w:rPr>
        <w:t xml:space="preserve">, </w:t>
      </w:r>
      <w:r>
        <w:rPr>
          <w:rFonts w:cs="Times New Roman"/>
          <w:b/>
        </w:rPr>
        <w:t xml:space="preserve">определённых </w:t>
      </w:r>
      <w:r>
        <w:rPr>
          <w:rFonts w:cs="Times New Roman"/>
        </w:rPr>
        <w:t xml:space="preserve"> </w:t>
      </w:r>
      <w:r>
        <w:rPr>
          <w:rFonts w:cs="Times New Roman"/>
          <w:u w:val="single"/>
        </w:rPr>
        <w:t>Гражданским Кодексом РФ</w:t>
      </w:r>
      <w:r>
        <w:rPr>
          <w:rFonts w:cs="Times New Roman"/>
        </w:rPr>
        <w:t xml:space="preserve">. </w:t>
      </w:r>
    </w:p>
    <w:p w:rsidR="00187A47" w:rsidRDefault="00187A47" w:rsidP="00187A47">
      <w:pPr>
        <w:jc w:val="both"/>
        <w:rPr>
          <w:rFonts w:cs="Times New Roman"/>
        </w:rPr>
      </w:pPr>
      <w:r>
        <w:rPr>
          <w:rFonts w:cs="Times New Roman"/>
        </w:rPr>
        <w:t xml:space="preserve">              В ст. 51 ГК РФ  определено, что юридическое лицо считается созданным с момента его государственной регистрации в едином  государственном реестре юридических лиц (далее - ЕГРЮЛ). УПФ Крыма, регистрацию в ЕГРЮЛе не осуществляло, соответственно, согласно Гражданского кодекса Российской Федерации,  статус  юридического лица</w:t>
      </w:r>
      <w:r>
        <w:rPr>
          <w:rFonts w:cs="Times New Roman"/>
          <w:b/>
        </w:rPr>
        <w:t xml:space="preserve"> УПФ Крыма </w:t>
      </w:r>
      <w:r>
        <w:rPr>
          <w:rFonts w:cs="Times New Roman"/>
        </w:rPr>
        <w:t>не  имело</w:t>
      </w:r>
      <w:r>
        <w:rPr>
          <w:rFonts w:cs="Times New Roman"/>
          <w:i/>
        </w:rPr>
        <w:t xml:space="preserve"> </w:t>
      </w:r>
      <w:r>
        <w:rPr>
          <w:rFonts w:cs="Times New Roman"/>
        </w:rPr>
        <w:t>и согласно</w:t>
      </w:r>
      <w:r>
        <w:rPr>
          <w:rFonts w:cs="Times New Roman"/>
          <w:i/>
        </w:rPr>
        <w:t xml:space="preserve"> </w:t>
      </w:r>
      <w:r>
        <w:rPr>
          <w:rFonts w:cs="Times New Roman"/>
        </w:rPr>
        <w:t xml:space="preserve">п.3. ст.49. ГК РФ </w:t>
      </w:r>
      <w:r>
        <w:rPr>
          <w:rFonts w:cs="Times New Roman"/>
          <w:b/>
          <w:u w:val="single"/>
        </w:rPr>
        <w:t>правоспособностью</w:t>
      </w:r>
      <w:r>
        <w:rPr>
          <w:rFonts w:cs="Times New Roman"/>
          <w:b/>
        </w:rPr>
        <w:t xml:space="preserve">  </w:t>
      </w:r>
      <w:r>
        <w:rPr>
          <w:rFonts w:cs="Times New Roman"/>
        </w:rPr>
        <w:t xml:space="preserve">юридического лица  не обладало. </w:t>
      </w:r>
    </w:p>
    <w:p w:rsidR="00187A47" w:rsidRDefault="00187A47" w:rsidP="00187A47">
      <w:pPr>
        <w:jc w:val="both"/>
        <w:rPr>
          <w:rFonts w:cs="Times New Roman"/>
        </w:rPr>
      </w:pPr>
    </w:p>
    <w:p w:rsidR="00187A47" w:rsidRDefault="00187A47" w:rsidP="00187A47">
      <w:pPr>
        <w:jc w:val="both"/>
        <w:rPr>
          <w:rFonts w:cs="Times New Roman"/>
          <w:b/>
          <w:u w:val="single"/>
        </w:rPr>
      </w:pPr>
      <w:r>
        <w:rPr>
          <w:rFonts w:cs="Times New Roman"/>
        </w:rPr>
        <w:t xml:space="preserve">               Учитывая выше  изложенное, однозначно следует, что право юридического лица на применение процесса ликвидации без перехода в порядке универсального правопреемства  прав и обязанностей, у УПФ Крыма - </w:t>
      </w:r>
      <w:r>
        <w:rPr>
          <w:rFonts w:cs="Times New Roman"/>
          <w:b/>
          <w:u w:val="single"/>
        </w:rPr>
        <w:t xml:space="preserve">отсутствует. </w:t>
      </w:r>
    </w:p>
    <w:p w:rsidR="00187A47" w:rsidRDefault="00187A47" w:rsidP="00187A47">
      <w:pPr>
        <w:jc w:val="both"/>
        <w:rPr>
          <w:rFonts w:cs="Times New Roman"/>
          <w:u w:val="single"/>
        </w:rPr>
      </w:pPr>
    </w:p>
    <w:p w:rsidR="00187A47" w:rsidRDefault="00187A47" w:rsidP="00187A47">
      <w:pPr>
        <w:jc w:val="both"/>
        <w:rPr>
          <w:rFonts w:cs="Times New Roman"/>
        </w:rPr>
      </w:pPr>
      <w:r>
        <w:rPr>
          <w:rFonts w:cs="Times New Roman"/>
        </w:rPr>
        <w:t xml:space="preserve">            В нарушение требований Российского законодательства, ликвидацию УПФ Крыма, как юридического лица,  ВС Крыма,  установил   не   на основании Гражданского Кодекса </w:t>
      </w:r>
      <w:r>
        <w:rPr>
          <w:rFonts w:cs="Times New Roman"/>
        </w:rPr>
        <w:lastRenderedPageBreak/>
        <w:t xml:space="preserve">РФ, а на основании принятого в нарушении Конституции РФ, нормативно правового акта Республики Крым, изменившего требования ГК РФ </w:t>
      </w:r>
      <w:r>
        <w:rPr>
          <w:rFonts w:cs="Times New Roman"/>
          <w:i/>
        </w:rPr>
        <w:t>о порядке регистрации и отмены юридических лиц.</w:t>
      </w:r>
      <w:r>
        <w:rPr>
          <w:rFonts w:cs="Times New Roman"/>
        </w:rPr>
        <w:t xml:space="preserve"> </w:t>
      </w:r>
    </w:p>
    <w:p w:rsidR="00187A47" w:rsidRDefault="00187A47" w:rsidP="00187A47">
      <w:pPr>
        <w:jc w:val="both"/>
        <w:rPr>
          <w:rFonts w:cs="Times New Roman"/>
        </w:rPr>
      </w:pPr>
      <w:r>
        <w:rPr>
          <w:rFonts w:cs="Times New Roman"/>
        </w:rPr>
        <w:t xml:space="preserve">            Согласно вступившего с 18 марта 2014г. в действие на территории Крыма законодательства России, статьёй «О» п. 71 Конституции РФ, определено, что  </w:t>
      </w:r>
      <w:r>
        <w:rPr>
          <w:rFonts w:cs="Times New Roman"/>
          <w:b/>
          <w:u w:val="single"/>
        </w:rPr>
        <w:t>гражданское законодательство</w:t>
      </w:r>
      <w:r>
        <w:rPr>
          <w:rFonts w:cs="Times New Roman"/>
        </w:rPr>
        <w:t xml:space="preserve"> находится </w:t>
      </w:r>
      <w:r>
        <w:rPr>
          <w:rFonts w:cs="Times New Roman"/>
          <w:b/>
          <w:u w:val="single"/>
        </w:rPr>
        <w:t>не в совместном</w:t>
      </w:r>
      <w:r>
        <w:rPr>
          <w:rFonts w:cs="Times New Roman"/>
          <w:b/>
        </w:rPr>
        <w:t xml:space="preserve"> ведении</w:t>
      </w:r>
      <w:r>
        <w:rPr>
          <w:rFonts w:cs="Times New Roman"/>
        </w:rPr>
        <w:t xml:space="preserve"> Российской Федерации  и субъекта РФ, а </w:t>
      </w:r>
      <w:r>
        <w:rPr>
          <w:rFonts w:cs="Times New Roman"/>
          <w:b/>
        </w:rPr>
        <w:t xml:space="preserve"> </w:t>
      </w:r>
      <w:r>
        <w:rPr>
          <w:rFonts w:cs="Times New Roman"/>
          <w:b/>
          <w:u w:val="single"/>
        </w:rPr>
        <w:t>исключительно</w:t>
      </w:r>
      <w:r>
        <w:rPr>
          <w:rFonts w:cs="Times New Roman"/>
          <w:b/>
        </w:rPr>
        <w:t xml:space="preserve"> </w:t>
      </w:r>
      <w:r>
        <w:rPr>
          <w:rFonts w:cs="Times New Roman"/>
        </w:rPr>
        <w:t xml:space="preserve">в ведении Российской Федерации. </w:t>
      </w:r>
    </w:p>
    <w:p w:rsidR="00187A47" w:rsidRDefault="00187A47" w:rsidP="00187A47">
      <w:pPr>
        <w:jc w:val="both"/>
        <w:rPr>
          <w:rFonts w:cs="Times New Roman"/>
          <w:u w:val="single"/>
        </w:rPr>
      </w:pPr>
      <w:r>
        <w:rPr>
          <w:rFonts w:cs="Times New Roman"/>
        </w:rPr>
        <w:t xml:space="preserve">            При этом так же  следует отметить, что </w:t>
      </w:r>
      <w:r>
        <w:rPr>
          <w:rFonts w:cs="Times New Roman"/>
          <w:b/>
          <w:u w:val="single"/>
        </w:rPr>
        <w:t>особенностей  регулирования</w:t>
      </w:r>
      <w:r>
        <w:rPr>
          <w:rFonts w:cs="Times New Roman"/>
        </w:rPr>
        <w:t xml:space="preserve"> этой сферы законодательства </w:t>
      </w:r>
      <w:r>
        <w:rPr>
          <w:rFonts w:cs="Times New Roman"/>
          <w:u w:val="single"/>
        </w:rPr>
        <w:t>в Республике Крым</w:t>
      </w:r>
      <w:r>
        <w:rPr>
          <w:rFonts w:cs="Times New Roman"/>
        </w:rPr>
        <w:t xml:space="preserve"> </w:t>
      </w:r>
      <w:r>
        <w:rPr>
          <w:rFonts w:cs="Times New Roman"/>
          <w:b/>
        </w:rPr>
        <w:t>в переходный период,</w:t>
      </w:r>
      <w:r>
        <w:rPr>
          <w:rFonts w:cs="Times New Roman"/>
        </w:rPr>
        <w:t xml:space="preserve"> Федеральным Конституционным законом №6-ФКЗ от 21 марта 2014г.,</w:t>
      </w:r>
      <w:r>
        <w:rPr>
          <w:rFonts w:cs="Times New Roman"/>
          <w:b/>
        </w:rPr>
        <w:t xml:space="preserve"> </w:t>
      </w:r>
      <w:r>
        <w:rPr>
          <w:rFonts w:cs="Times New Roman"/>
          <w:b/>
          <w:u w:val="single"/>
        </w:rPr>
        <w:t>предусмотрено не было</w:t>
      </w:r>
      <w:r>
        <w:rPr>
          <w:rFonts w:cs="Times New Roman"/>
          <w:u w:val="single"/>
        </w:rPr>
        <w:t>.</w:t>
      </w:r>
    </w:p>
    <w:p w:rsidR="00187A47" w:rsidRDefault="00187A47" w:rsidP="00187A47">
      <w:pPr>
        <w:jc w:val="both"/>
        <w:rPr>
          <w:rFonts w:cs="Times New Roman"/>
        </w:rPr>
      </w:pPr>
      <w:r>
        <w:rPr>
          <w:rFonts w:cs="Times New Roman"/>
        </w:rPr>
        <w:t xml:space="preserve">            Однако, в нарушение выше указанного законодательства, Распоряжением Совета министров Республики Крым № 1562-р от 26.12.2014г., на который ссылается ВС Крыма, было принято решение отменить регистрацию УПФ Крыма в соответствии с Временным положением о регистрации в Республике Крым, где в п.2 раздела </w:t>
      </w:r>
      <w:r>
        <w:rPr>
          <w:rFonts w:cs="Times New Roman"/>
          <w:lang w:val="en-US"/>
        </w:rPr>
        <w:t>IV</w:t>
      </w:r>
      <w:r>
        <w:rPr>
          <w:rFonts w:cs="Times New Roman"/>
        </w:rPr>
        <w:t>,  указано, что – Отмена регистрации юридического лица осуществляется специально уполномоченным органом  путём исключения записи из журнала регистрации новообразованных юридических лиц со специальным статусом в Республике Крым.</w:t>
      </w:r>
    </w:p>
    <w:p w:rsidR="00187A47" w:rsidRDefault="00187A47" w:rsidP="00187A47">
      <w:pPr>
        <w:jc w:val="both"/>
        <w:rPr>
          <w:rFonts w:cs="Times New Roman"/>
          <w:u w:val="single"/>
        </w:rPr>
      </w:pPr>
      <w:r>
        <w:rPr>
          <w:rFonts w:cs="Times New Roman"/>
        </w:rPr>
        <w:t xml:space="preserve">           Применяя Распоряжением Совета министров Республики Крым № 1562-р от 26.12.2014г.,  ВС Крыма не учитывал то, что в Гражданском кодексе Российской Федерации в п.9  ст.63. сказано, что ликвидация юридического лица </w:t>
      </w:r>
      <w:r>
        <w:rPr>
          <w:rFonts w:cs="Times New Roman"/>
          <w:b/>
        </w:rPr>
        <w:t>считается</w:t>
      </w:r>
      <w:r>
        <w:rPr>
          <w:rFonts w:cs="Times New Roman"/>
        </w:rPr>
        <w:t xml:space="preserve"> </w:t>
      </w:r>
      <w:r>
        <w:rPr>
          <w:rFonts w:cs="Times New Roman"/>
          <w:b/>
        </w:rPr>
        <w:t>завершенной</w:t>
      </w:r>
      <w:r>
        <w:rPr>
          <w:rFonts w:cs="Times New Roman"/>
        </w:rPr>
        <w:t xml:space="preserve">, а лицо – прекратившим существование </w:t>
      </w:r>
      <w:r>
        <w:rPr>
          <w:rFonts w:cs="Times New Roman"/>
          <w:b/>
        </w:rPr>
        <w:t>после внесения сведений</w:t>
      </w:r>
      <w:r>
        <w:rPr>
          <w:rFonts w:cs="Times New Roman"/>
        </w:rPr>
        <w:t xml:space="preserve"> о его прекращении в </w:t>
      </w:r>
      <w:r>
        <w:rPr>
          <w:rFonts w:cs="Times New Roman"/>
          <w:u w:val="single"/>
        </w:rPr>
        <w:t>единый государственный реестр юридических лиц (ЕГРЮЛ).</w:t>
      </w:r>
    </w:p>
    <w:p w:rsidR="00187A47" w:rsidRDefault="00187A47" w:rsidP="00187A47">
      <w:pPr>
        <w:shd w:val="clear" w:color="auto" w:fill="FFFFFF"/>
        <w:ind w:firstLine="708"/>
        <w:jc w:val="both"/>
        <w:rPr>
          <w:rFonts w:cs="Times New Roman"/>
          <w:b/>
        </w:rPr>
      </w:pPr>
      <w:r>
        <w:rPr>
          <w:rFonts w:cs="Times New Roman"/>
        </w:rPr>
        <w:t xml:space="preserve">  Кроме этого, ВС Крыма, не установил, что УПФ  Крыма </w:t>
      </w:r>
      <w:r>
        <w:rPr>
          <w:rFonts w:cs="Times New Roman"/>
          <w:b/>
        </w:rPr>
        <w:t>не было</w:t>
      </w:r>
      <w:r>
        <w:rPr>
          <w:rFonts w:cs="Times New Roman"/>
        </w:rPr>
        <w:t xml:space="preserve">  </w:t>
      </w:r>
      <w:r>
        <w:rPr>
          <w:rFonts w:cs="Times New Roman"/>
          <w:b/>
        </w:rPr>
        <w:t>ликвидировано</w:t>
      </w:r>
      <w:r>
        <w:rPr>
          <w:rFonts w:cs="Times New Roman"/>
        </w:rPr>
        <w:t xml:space="preserve"> в соответствии </w:t>
      </w:r>
      <w:r>
        <w:rPr>
          <w:rFonts w:cs="Times New Roman"/>
          <w:b/>
        </w:rPr>
        <w:t xml:space="preserve">с требованиями  </w:t>
      </w:r>
      <w:r>
        <w:rPr>
          <w:rFonts w:cs="Times New Roman"/>
        </w:rPr>
        <w:t xml:space="preserve">Федерального закона от 8 августа </w:t>
      </w:r>
      <w:smartTag w:uri="urn:schemas-microsoft-com:office:smarttags" w:element="metricconverter">
        <w:smartTagPr>
          <w:attr w:name="ProductID" w:val="2001 г"/>
        </w:smartTagPr>
        <w:r>
          <w:rPr>
            <w:rFonts w:cs="Times New Roman"/>
          </w:rPr>
          <w:t>2001 г</w:t>
        </w:r>
      </w:smartTag>
      <w:r>
        <w:rPr>
          <w:rFonts w:cs="Times New Roman"/>
        </w:rPr>
        <w:t xml:space="preserve">. N 129-ФЗ «О государственной регистрации юридических лиц и индивидуальных предпринимателей», который содержит </w:t>
      </w:r>
      <w:r>
        <w:rPr>
          <w:rFonts w:cs="Times New Roman"/>
          <w:b/>
        </w:rPr>
        <w:t>исчерпывающий</w:t>
      </w:r>
      <w:r>
        <w:rPr>
          <w:rFonts w:cs="Times New Roman"/>
        </w:rPr>
        <w:t xml:space="preserve"> перечень оснований прекращения деятельности юридического лица и его ликвидации. Отмена регистрации юридического лица путем исключения записи из </w:t>
      </w:r>
      <w:r>
        <w:rPr>
          <w:rFonts w:cs="Times New Roman"/>
          <w:b/>
        </w:rPr>
        <w:t>журнала регистрации</w:t>
      </w:r>
      <w:r>
        <w:rPr>
          <w:rFonts w:cs="Times New Roman"/>
        </w:rPr>
        <w:t xml:space="preserve"> новообразованных юридических лиц со специальным статусом в Республике Крым, этим </w:t>
      </w:r>
      <w:r>
        <w:rPr>
          <w:rFonts w:cs="Times New Roman"/>
          <w:u w:val="single"/>
        </w:rPr>
        <w:t>законом</w:t>
      </w:r>
      <w:r>
        <w:rPr>
          <w:rFonts w:cs="Times New Roman"/>
        </w:rPr>
        <w:t>,</w:t>
      </w:r>
      <w:r>
        <w:rPr>
          <w:rFonts w:cs="Times New Roman"/>
          <w:b/>
        </w:rPr>
        <w:t xml:space="preserve"> </w:t>
      </w:r>
      <w:r>
        <w:rPr>
          <w:rFonts w:cs="Times New Roman"/>
        </w:rPr>
        <w:t xml:space="preserve"> </w:t>
      </w:r>
      <w:r>
        <w:rPr>
          <w:rFonts w:cs="Times New Roman"/>
          <w:b/>
        </w:rPr>
        <w:t>не предусмотрено.</w:t>
      </w:r>
    </w:p>
    <w:p w:rsidR="00187A47" w:rsidRDefault="00187A47" w:rsidP="00187A47">
      <w:pPr>
        <w:jc w:val="both"/>
        <w:rPr>
          <w:rFonts w:cs="Times New Roman"/>
        </w:rPr>
      </w:pPr>
      <w:r>
        <w:rPr>
          <w:rFonts w:cs="Times New Roman"/>
        </w:rPr>
        <w:t xml:space="preserve">           Таким образом, не применив нормы Российского гражданского законодательства,  которым определён порядок ликвидации юридических лиц и в нарушение п.2 ст.11 ГПК РФ,  ВС Крыма установил и обосновал свои выводы о ликвидации юридического лица – УПФ  Крыма не на основании норм Гражданского Кодекса РФ, а на основании регионального правового акта, предусматривающего такую ликвидацию путем записи о исключении  из журнала регистрации новообразованных юридических лиц со специальным статусом в Республике Крым. </w:t>
      </w:r>
    </w:p>
    <w:p w:rsidR="00187A47" w:rsidRDefault="00187A47" w:rsidP="00187A47">
      <w:pPr>
        <w:shd w:val="clear" w:color="auto" w:fill="FFFFFF"/>
        <w:jc w:val="both"/>
        <w:rPr>
          <w:rFonts w:cs="Times New Roman"/>
          <w:b/>
        </w:rPr>
      </w:pPr>
      <w:r>
        <w:rPr>
          <w:rFonts w:cs="Times New Roman"/>
          <w:b/>
        </w:rPr>
        <w:t xml:space="preserve">          </w:t>
      </w:r>
      <w:r>
        <w:rPr>
          <w:rFonts w:cs="Times New Roman"/>
        </w:rPr>
        <w:t xml:space="preserve">  Делая вывод,  о наличии оснований, подтверждающих ликвидацию УПФ Крыма, не на данных  из единого  государственного реестра юридических лиц, </w:t>
      </w:r>
      <w:r>
        <w:rPr>
          <w:rFonts w:cs="Times New Roman"/>
          <w:b/>
        </w:rPr>
        <w:t>а на основании</w:t>
      </w:r>
      <w:r>
        <w:rPr>
          <w:rFonts w:cs="Times New Roman"/>
        </w:rPr>
        <w:t xml:space="preserve"> исключения </w:t>
      </w:r>
      <w:r>
        <w:rPr>
          <w:rFonts w:cs="Times New Roman"/>
          <w:b/>
        </w:rPr>
        <w:t>записи</w:t>
      </w:r>
      <w:r>
        <w:rPr>
          <w:rFonts w:cs="Times New Roman"/>
        </w:rPr>
        <w:t xml:space="preserve"> </w:t>
      </w:r>
      <w:r>
        <w:rPr>
          <w:rFonts w:cs="Times New Roman"/>
          <w:b/>
        </w:rPr>
        <w:t>из</w:t>
      </w:r>
      <w:r>
        <w:rPr>
          <w:rFonts w:cs="Times New Roman"/>
        </w:rPr>
        <w:t xml:space="preserve"> </w:t>
      </w:r>
      <w:r>
        <w:rPr>
          <w:rFonts w:cs="Times New Roman"/>
          <w:b/>
        </w:rPr>
        <w:t xml:space="preserve">журнала </w:t>
      </w:r>
      <w:r>
        <w:rPr>
          <w:rFonts w:cs="Times New Roman"/>
        </w:rPr>
        <w:t xml:space="preserve">регистрации новообразованных юридических лиц со специальным статусом в Республике Крым, ВС Крыма, в нарушение ст.11 ГПК РФ, не оценил содержание  применяемой  им нормы на предмет соответствия её положениям нормативного правового акта, имеющего большую юридическую силу, не обнаружил противоречия, неправильно истолковал норму права и применил норму права, не подлежащую применению, что </w:t>
      </w:r>
      <w:r>
        <w:rPr>
          <w:rFonts w:cs="Times New Roman"/>
          <w:b/>
        </w:rPr>
        <w:t>противоречит и нарушает единообразие в применении правовых норм Российской Федерации и является недопустимым.</w:t>
      </w:r>
      <w:r>
        <w:rPr>
          <w:rFonts w:cs="Times New Roman"/>
          <w:b/>
        </w:rPr>
        <w:tab/>
      </w:r>
      <w:r>
        <w:rPr>
          <w:rFonts w:cs="Times New Roman"/>
          <w:b/>
        </w:rPr>
        <w:tab/>
      </w:r>
    </w:p>
    <w:p w:rsidR="00187A47" w:rsidRDefault="00187A47" w:rsidP="00187A47">
      <w:pPr>
        <w:ind w:firstLine="708"/>
        <w:jc w:val="both"/>
        <w:rPr>
          <w:rFonts w:cs="Times New Roman"/>
        </w:rPr>
      </w:pPr>
      <w:r>
        <w:rPr>
          <w:rFonts w:cs="Times New Roman"/>
        </w:rPr>
        <w:t xml:space="preserve"> Оставляя без внимания эти  обстоятельства и применяя при этом, к возникшим правоотношениям,   запрещённой к применению нормой ст. 49 п.3 ГК РФ,  нормы   61 статьи  -  </w:t>
      </w:r>
      <w:r>
        <w:rPr>
          <w:rFonts w:cs="Times New Roman"/>
          <w:i/>
        </w:rPr>
        <w:t>о ликвидации юридического лица без правопреемства</w:t>
      </w:r>
      <w:r>
        <w:rPr>
          <w:rFonts w:cs="Times New Roman"/>
        </w:rPr>
        <w:t xml:space="preserve">,  ВС Крыма принял не верное решение, </w:t>
      </w:r>
      <w:r>
        <w:rPr>
          <w:rFonts w:cs="Times New Roman"/>
          <w:u w:val="single"/>
        </w:rPr>
        <w:t>о ликвидации</w:t>
      </w:r>
      <w:r>
        <w:rPr>
          <w:rFonts w:cs="Times New Roman"/>
        </w:rPr>
        <w:t xml:space="preserve"> УПФ Крыма </w:t>
      </w:r>
      <w:r>
        <w:rPr>
          <w:rFonts w:cs="Times New Roman"/>
          <w:b/>
        </w:rPr>
        <w:t>без правопреемственности</w:t>
      </w:r>
      <w:r>
        <w:rPr>
          <w:rFonts w:cs="Times New Roman"/>
        </w:rPr>
        <w:t xml:space="preserve">. Такое решение  </w:t>
      </w:r>
      <w:r>
        <w:rPr>
          <w:rFonts w:cs="Times New Roman"/>
          <w:u w:val="single"/>
        </w:rPr>
        <w:t>нарушило моё конституционное право на судебную защиту.</w:t>
      </w:r>
      <w:r>
        <w:rPr>
          <w:rFonts w:cs="Times New Roman"/>
        </w:rPr>
        <w:t xml:space="preserve"> </w:t>
      </w:r>
    </w:p>
    <w:p w:rsidR="00187A47" w:rsidRDefault="00187A47" w:rsidP="00187A47">
      <w:pPr>
        <w:jc w:val="both"/>
        <w:rPr>
          <w:rFonts w:cs="Times New Roman"/>
        </w:rPr>
      </w:pPr>
    </w:p>
    <w:p w:rsidR="00187A47" w:rsidRDefault="00187A47" w:rsidP="00187A47">
      <w:pPr>
        <w:ind w:firstLine="708"/>
        <w:jc w:val="both"/>
        <w:rPr>
          <w:rFonts w:cs="Times New Roman"/>
          <w:i/>
        </w:rPr>
      </w:pPr>
      <w:r>
        <w:rPr>
          <w:rFonts w:cs="Times New Roman"/>
          <w:b/>
          <w:i/>
        </w:rPr>
        <w:lastRenderedPageBreak/>
        <w:t xml:space="preserve">Ни каких порядков ликвидации государственных органов, наделённых властными полномочиями, без их функционального правопреемства,  </w:t>
      </w:r>
      <w:r>
        <w:rPr>
          <w:rFonts w:cs="Times New Roman"/>
          <w:b/>
          <w:i/>
          <w:u w:val="single"/>
        </w:rPr>
        <w:t>законами России не предусмотрено.</w:t>
      </w:r>
      <w:r>
        <w:rPr>
          <w:rFonts w:cs="Times New Roman"/>
          <w:i/>
        </w:rPr>
        <w:t xml:space="preserve"> </w:t>
      </w:r>
    </w:p>
    <w:p w:rsidR="00187A47" w:rsidRDefault="00187A47" w:rsidP="00187A47">
      <w:pPr>
        <w:jc w:val="both"/>
        <w:rPr>
          <w:rFonts w:cs="Times New Roman"/>
        </w:rPr>
      </w:pPr>
    </w:p>
    <w:p w:rsidR="00187A47" w:rsidRDefault="00187A47" w:rsidP="00187A47">
      <w:pPr>
        <w:jc w:val="both"/>
        <w:rPr>
          <w:rFonts w:cs="Times New Roman"/>
        </w:rPr>
      </w:pPr>
      <w:r>
        <w:rPr>
          <w:rFonts w:cs="Times New Roman"/>
        </w:rPr>
        <w:t xml:space="preserve">           Кроме этого, ВС РК, не указав мотивы, не принял  как доказательство правопреемственности требования ст.6. Федерального Конституционного закона от 21.03.2014 N6ФКЗ, которым в переходной период была поставлена важная государственная  задача интеграции органов Республики Крым в единую систему органов власти РФ  по исполнению публичной функции государства в сфере социальной защиты жителей Крыма. Исполняя требования интеграции, УПФ Крыма, как юридическое лицо публичного права, передав согласно закона №421-ФЗ властные полномочия УПФ </w:t>
      </w:r>
      <w:r>
        <w:rPr>
          <w:rFonts w:cs="Times New Roman"/>
          <w:color w:val="000000"/>
        </w:rPr>
        <w:t>России</w:t>
      </w:r>
      <w:r>
        <w:rPr>
          <w:rFonts w:cs="Times New Roman"/>
        </w:rPr>
        <w:t xml:space="preserve"> своей  </w:t>
      </w:r>
      <w:r>
        <w:rPr>
          <w:rFonts w:cs="Times New Roman"/>
          <w:u w:val="single"/>
        </w:rPr>
        <w:t>функцией;</w:t>
      </w:r>
      <w:r>
        <w:rPr>
          <w:rFonts w:cs="Times New Roman"/>
        </w:rPr>
        <w:t xml:space="preserve"> установленными </w:t>
      </w:r>
      <w:r>
        <w:rPr>
          <w:rFonts w:cs="Times New Roman"/>
          <w:i/>
          <w:u w:val="single"/>
        </w:rPr>
        <w:t>пенсионными правоотношениями</w:t>
      </w:r>
      <w:r>
        <w:rPr>
          <w:rFonts w:cs="Times New Roman"/>
          <w:i/>
        </w:rPr>
        <w:t xml:space="preserve">; </w:t>
      </w:r>
      <w:r>
        <w:rPr>
          <w:rFonts w:cs="Times New Roman"/>
        </w:rPr>
        <w:t>материальными обязательствами</w:t>
      </w:r>
      <w:r>
        <w:rPr>
          <w:rFonts w:cs="Times New Roman"/>
          <w:i/>
        </w:rPr>
        <w:t xml:space="preserve"> </w:t>
      </w:r>
      <w:r>
        <w:rPr>
          <w:rFonts w:cs="Times New Roman"/>
        </w:rPr>
        <w:t>по выплате пенсий; наработанной информационной базой (на бумажных и электронных  носителях);</w:t>
      </w:r>
      <w:r>
        <w:rPr>
          <w:rFonts w:cs="Times New Roman"/>
          <w:i/>
        </w:rPr>
        <w:t xml:space="preserve"> </w:t>
      </w:r>
      <w:r>
        <w:rPr>
          <w:rFonts w:cs="Times New Roman"/>
        </w:rPr>
        <w:t>личными делами</w:t>
      </w:r>
      <w:r>
        <w:rPr>
          <w:rFonts w:cs="Times New Roman"/>
          <w:i/>
        </w:rPr>
        <w:t xml:space="preserve"> </w:t>
      </w:r>
      <w:r>
        <w:rPr>
          <w:rFonts w:cs="Times New Roman"/>
        </w:rPr>
        <w:t>пенсионеров,</w:t>
      </w:r>
      <w:r>
        <w:rPr>
          <w:rFonts w:cs="Times New Roman"/>
          <w:i/>
        </w:rPr>
        <w:t xml:space="preserve">  </w:t>
      </w:r>
      <w:r>
        <w:rPr>
          <w:rFonts w:cs="Times New Roman"/>
        </w:rPr>
        <w:t xml:space="preserve">31.12.14г.,  </w:t>
      </w:r>
      <w:r>
        <w:rPr>
          <w:rFonts w:cs="Times New Roman"/>
          <w:b/>
          <w:u w:val="single"/>
        </w:rPr>
        <w:t>интегрировало</w:t>
      </w:r>
      <w:r>
        <w:rPr>
          <w:rFonts w:cs="Times New Roman"/>
        </w:rPr>
        <w:t xml:space="preserve">,  </w:t>
      </w:r>
      <w:r>
        <w:rPr>
          <w:rFonts w:cs="Times New Roman"/>
          <w:b/>
        </w:rPr>
        <w:t xml:space="preserve"> </w:t>
      </w:r>
      <w:r>
        <w:rPr>
          <w:rFonts w:cs="Times New Roman"/>
        </w:rPr>
        <w:t>в систему органов государственной власти Российской Федерации в сфере социальной защиты жителей Крыма  и  создало тем самым единый государственный функциональный орган государства по пенсионному обеспечению граждан Российской Федерации проживающих в Республике Крым.</w:t>
      </w:r>
    </w:p>
    <w:p w:rsidR="00187A47" w:rsidRDefault="00187A47" w:rsidP="00187A47">
      <w:pPr>
        <w:jc w:val="both"/>
        <w:rPr>
          <w:rFonts w:cs="Times New Roman"/>
          <w:i/>
        </w:rPr>
      </w:pPr>
      <w:r>
        <w:rPr>
          <w:rFonts w:cs="Times New Roman"/>
          <w:i/>
        </w:rPr>
        <w:t xml:space="preserve">       </w:t>
      </w:r>
    </w:p>
    <w:p w:rsidR="00187A47" w:rsidRDefault="00187A47" w:rsidP="00187A47">
      <w:pPr>
        <w:jc w:val="both"/>
        <w:rPr>
          <w:rFonts w:cs="Times New Roman"/>
        </w:rPr>
      </w:pPr>
    </w:p>
    <w:p w:rsidR="00187A47" w:rsidRDefault="00187A47" w:rsidP="00187A47">
      <w:pPr>
        <w:jc w:val="both"/>
        <w:rPr>
          <w:rStyle w:val="rvts6"/>
        </w:rPr>
      </w:pPr>
      <w:r>
        <w:rPr>
          <w:rStyle w:val="rvts6"/>
          <w:b/>
          <w:bCs/>
          <w:kern w:val="36"/>
        </w:rPr>
        <w:t xml:space="preserve">           </w:t>
      </w:r>
    </w:p>
    <w:p w:rsidR="00187A47" w:rsidRDefault="00187A47" w:rsidP="00187A47">
      <w:pPr>
        <w:jc w:val="both"/>
        <w:rPr>
          <w:rStyle w:val="rvts6"/>
          <w:b/>
          <w:bCs/>
          <w:kern w:val="36"/>
        </w:rPr>
      </w:pPr>
      <w:r>
        <w:rPr>
          <w:rStyle w:val="rvts6"/>
          <w:b/>
          <w:bCs/>
          <w:kern w:val="36"/>
        </w:rPr>
        <w:t xml:space="preserve">                           Ошибочное установление ВС Крыма, предмета спора.</w:t>
      </w:r>
    </w:p>
    <w:p w:rsidR="00187A47" w:rsidRDefault="00187A47" w:rsidP="00187A47">
      <w:pPr>
        <w:jc w:val="both"/>
        <w:rPr>
          <w:rStyle w:val="rvts6"/>
          <w:b/>
          <w:bCs/>
          <w:kern w:val="36"/>
        </w:rPr>
      </w:pPr>
    </w:p>
    <w:p w:rsidR="00187A47" w:rsidRDefault="00187A47" w:rsidP="00187A47">
      <w:pPr>
        <w:jc w:val="both"/>
        <w:rPr>
          <w:rStyle w:val="rvts6"/>
          <w:b/>
          <w:bCs/>
          <w:kern w:val="36"/>
        </w:rPr>
      </w:pPr>
    </w:p>
    <w:p w:rsidR="00187A47" w:rsidRDefault="00187A47" w:rsidP="00187A47">
      <w:pPr>
        <w:jc w:val="both"/>
        <w:rPr>
          <w:i/>
        </w:rPr>
      </w:pPr>
      <w:r>
        <w:rPr>
          <w:rFonts w:cs="Times New Roman"/>
        </w:rPr>
        <w:t xml:space="preserve">            Принимая решение об отмене определения суда первой инстанции и отказе в замене должника по исполнительному производству </w:t>
      </w:r>
      <w:r>
        <w:rPr>
          <w:rStyle w:val="rvts6"/>
        </w:rPr>
        <w:t xml:space="preserve">№33225/15/82012-ИП, в своём определении ВС </w:t>
      </w:r>
      <w:r>
        <w:rPr>
          <w:rFonts w:cs="Times New Roman"/>
        </w:rPr>
        <w:t>Крыма</w:t>
      </w:r>
      <w:r>
        <w:rPr>
          <w:rStyle w:val="rvts6"/>
        </w:rPr>
        <w:t xml:space="preserve"> указал, что:</w:t>
      </w:r>
      <w:r>
        <w:rPr>
          <w:rFonts w:cs="Times New Roman"/>
        </w:rPr>
        <w:t xml:space="preserve"> </w:t>
      </w:r>
      <w:r>
        <w:rPr>
          <w:rFonts w:cs="Times New Roman"/>
          <w:i/>
        </w:rPr>
        <w:t>«Принимая во внимание то, что предметом спора является не назначение пенсии, а по существу обжалование действий ликвидированного пенсионного органа, судебная коллегия соглашается с доводами частной жалобы о необоснованности замены должника в исполнительном производстве, поскольку правопреемство по данному вопросу отсутствует».</w:t>
      </w:r>
    </w:p>
    <w:p w:rsidR="00187A47" w:rsidRDefault="00187A47" w:rsidP="00187A47">
      <w:pPr>
        <w:jc w:val="both"/>
        <w:rPr>
          <w:rFonts w:cs="Times New Roman"/>
        </w:rPr>
      </w:pPr>
      <w:r>
        <w:rPr>
          <w:rFonts w:cs="Times New Roman"/>
        </w:rPr>
        <w:t xml:space="preserve">            Указывая на то, что предметом спора являлось </w:t>
      </w:r>
      <w:r>
        <w:rPr>
          <w:rFonts w:cs="Times New Roman"/>
          <w:i/>
        </w:rPr>
        <w:t xml:space="preserve">не назначение пенсии, а по существу </w:t>
      </w:r>
      <w:r>
        <w:rPr>
          <w:rFonts w:cs="Times New Roman"/>
        </w:rPr>
        <w:t xml:space="preserve"> </w:t>
      </w:r>
      <w:r>
        <w:rPr>
          <w:rFonts w:cs="Times New Roman"/>
          <w:i/>
        </w:rPr>
        <w:t>обжалование действий ликвидированного пенсионного органа</w:t>
      </w:r>
      <w:r>
        <w:rPr>
          <w:rFonts w:cs="Times New Roman"/>
        </w:rPr>
        <w:t xml:space="preserve">, ВС Крыма не верно установил предмет спора. </w:t>
      </w:r>
    </w:p>
    <w:p w:rsidR="00187A47" w:rsidRDefault="00187A47" w:rsidP="00187A47">
      <w:pPr>
        <w:jc w:val="both"/>
        <w:rPr>
          <w:rFonts w:cs="Times New Roman"/>
        </w:rPr>
      </w:pPr>
      <w:r>
        <w:rPr>
          <w:rFonts w:cs="Times New Roman"/>
          <w:b/>
        </w:rPr>
        <w:t xml:space="preserve">             </w:t>
      </w:r>
      <w:r>
        <w:rPr>
          <w:rFonts w:cs="Times New Roman"/>
        </w:rPr>
        <w:t>Устанавливая предмет спора, ВС Крыма  не полностью изучил обстоятельства по делу</w:t>
      </w:r>
      <w:r>
        <w:rPr>
          <w:rFonts w:cs="Times New Roman"/>
          <w:b/>
        </w:rPr>
        <w:t xml:space="preserve">  </w:t>
      </w:r>
      <w:r>
        <w:rPr>
          <w:rFonts w:cs="Times New Roman"/>
        </w:rPr>
        <w:t xml:space="preserve">№ 2-2011/14 и в особенности Решение Керченского городского суда Республики Крым от 26.11.2014г. (л.д.153-155). ВС Крыма не учёл то, что  </w:t>
      </w:r>
      <w:r>
        <w:rPr>
          <w:rFonts w:cs="Times New Roman"/>
          <w:u w:val="single"/>
        </w:rPr>
        <w:t xml:space="preserve">назначение пенсии </w:t>
      </w:r>
      <w:r>
        <w:rPr>
          <w:rFonts w:cs="Times New Roman"/>
        </w:rPr>
        <w:t xml:space="preserve"> </w:t>
      </w:r>
      <w:r>
        <w:rPr>
          <w:rFonts w:cs="Times New Roman"/>
          <w:b/>
        </w:rPr>
        <w:t xml:space="preserve">включает </w:t>
      </w:r>
      <w:r>
        <w:rPr>
          <w:rFonts w:cs="Times New Roman"/>
        </w:rPr>
        <w:t>в себя как реализацию права на пенсию - ст.7 Конституции РФ, так и</w:t>
      </w:r>
      <w:r>
        <w:rPr>
          <w:rFonts w:cs="Times New Roman"/>
          <w:b/>
        </w:rPr>
        <w:t xml:space="preserve"> </w:t>
      </w:r>
      <w:r>
        <w:rPr>
          <w:rFonts w:cs="Times New Roman"/>
          <w:b/>
          <w:u w:val="single"/>
        </w:rPr>
        <w:t>установление</w:t>
      </w:r>
      <w:r>
        <w:rPr>
          <w:rFonts w:cs="Times New Roman"/>
        </w:rPr>
        <w:t xml:space="preserve"> её вида и </w:t>
      </w:r>
      <w:r>
        <w:rPr>
          <w:rFonts w:cs="Times New Roman"/>
          <w:b/>
          <w:u w:val="single"/>
        </w:rPr>
        <w:t>размера</w:t>
      </w:r>
      <w:r>
        <w:rPr>
          <w:rFonts w:cs="Times New Roman"/>
        </w:rPr>
        <w:t xml:space="preserve"> - ст.39 Конституции РФ.  </w:t>
      </w:r>
    </w:p>
    <w:p w:rsidR="00187A47" w:rsidRDefault="00187A47" w:rsidP="00187A47">
      <w:pPr>
        <w:jc w:val="both"/>
        <w:rPr>
          <w:rFonts w:cs="Times New Roman"/>
        </w:rPr>
      </w:pPr>
      <w:r>
        <w:rPr>
          <w:rFonts w:cs="Times New Roman"/>
        </w:rPr>
        <w:t xml:space="preserve">             Так, при назначении пенсии  со стороны органа, выполняющего  пенсионную функцию государства,  был нарушен закон, устанавливающий размер пенсии и определяющий норму 39 статьи Конституции РФ. В связи с нарушением норм  закона, определяющего размер пенсии,  истец обратился с </w:t>
      </w:r>
      <w:r>
        <w:rPr>
          <w:rFonts w:cs="Times New Roman"/>
          <w:b/>
        </w:rPr>
        <w:t xml:space="preserve"> </w:t>
      </w:r>
      <w:r>
        <w:rPr>
          <w:rFonts w:cs="Times New Roman"/>
        </w:rPr>
        <w:t>исковым заявлением</w:t>
      </w:r>
      <w:r>
        <w:rPr>
          <w:rFonts w:cs="Times New Roman"/>
          <w:b/>
        </w:rPr>
        <w:t xml:space="preserve"> </w:t>
      </w:r>
      <w:r>
        <w:rPr>
          <w:rFonts w:cs="Times New Roman"/>
        </w:rPr>
        <w:t>(с учётом уточнений)</w:t>
      </w:r>
      <w:r>
        <w:rPr>
          <w:rFonts w:cs="Times New Roman"/>
          <w:b/>
        </w:rPr>
        <w:t xml:space="preserve"> </w:t>
      </w:r>
      <w:r>
        <w:rPr>
          <w:rFonts w:cs="Times New Roman"/>
        </w:rPr>
        <w:t>в котором  просил суд</w:t>
      </w:r>
      <w:r>
        <w:rPr>
          <w:rFonts w:cs="Times New Roman"/>
          <w:i/>
        </w:rPr>
        <w:t xml:space="preserve"> - </w:t>
      </w:r>
      <w:r>
        <w:rPr>
          <w:rFonts w:cs="Times New Roman"/>
          <w:u w:val="single"/>
        </w:rPr>
        <w:t>Признать</w:t>
      </w:r>
      <w:r>
        <w:rPr>
          <w:rFonts w:cs="Times New Roman"/>
        </w:rPr>
        <w:t xml:space="preserve"> </w:t>
      </w:r>
      <w:r>
        <w:rPr>
          <w:rFonts w:cs="Times New Roman"/>
          <w:u w:val="single"/>
        </w:rPr>
        <w:t>Протокол</w:t>
      </w:r>
      <w:r>
        <w:rPr>
          <w:rFonts w:cs="Times New Roman"/>
        </w:rPr>
        <w:t xml:space="preserve"> УПФ Крыма  № 457 от 14.07.2014г., (установивший заниженный размер пенсии)  </w:t>
      </w:r>
      <w:r>
        <w:rPr>
          <w:rFonts w:cs="Times New Roman"/>
          <w:u w:val="single"/>
        </w:rPr>
        <w:t>незаконным</w:t>
      </w:r>
      <w:r>
        <w:rPr>
          <w:rFonts w:cs="Times New Roman"/>
        </w:rPr>
        <w:t xml:space="preserve"> и отменить его, а так же  обязать государственный орган осуществить исчисление  пенсии истцу в соответствии с законом.                </w:t>
      </w:r>
    </w:p>
    <w:p w:rsidR="00187A47" w:rsidRDefault="00187A47" w:rsidP="00187A47">
      <w:pPr>
        <w:jc w:val="both"/>
        <w:rPr>
          <w:rFonts w:cs="Times New Roman"/>
        </w:rPr>
      </w:pPr>
      <w:r>
        <w:rPr>
          <w:rFonts w:cs="Times New Roman"/>
        </w:rPr>
        <w:t xml:space="preserve">              Таким образом,   предметом спора, истцом, было заявлено - признание  Протокола незаконным  и  исполнение определённых  действий,  восстанавливающих закон, по которому истцу назначен заниженный размер пенсии. </w:t>
      </w:r>
    </w:p>
    <w:p w:rsidR="00187A47" w:rsidRDefault="00187A47" w:rsidP="00187A47">
      <w:pPr>
        <w:jc w:val="both"/>
        <w:rPr>
          <w:rFonts w:cs="Times New Roman"/>
        </w:rPr>
      </w:pPr>
    </w:p>
    <w:p w:rsidR="00187A47" w:rsidRDefault="00187A47" w:rsidP="00187A47">
      <w:pPr>
        <w:jc w:val="both"/>
        <w:rPr>
          <w:rFonts w:cs="Times New Roman"/>
        </w:rPr>
      </w:pPr>
    </w:p>
    <w:p w:rsidR="00187A47" w:rsidRDefault="00187A47" w:rsidP="00187A47">
      <w:pPr>
        <w:jc w:val="both"/>
        <w:rPr>
          <w:rFonts w:cs="Times New Roman"/>
          <w:b/>
        </w:rPr>
      </w:pPr>
      <w:r>
        <w:rPr>
          <w:rFonts w:cs="Times New Roman"/>
        </w:rPr>
        <w:lastRenderedPageBreak/>
        <w:t xml:space="preserve">             В результате принятого и вступившего в законную силу решения Керченского городского суда   от 26.11.2014г.  </w:t>
      </w:r>
      <w:r>
        <w:rPr>
          <w:rFonts w:cs="Times New Roman"/>
          <w:u w:val="single"/>
        </w:rPr>
        <w:t>суд в полном объёме  удовлетворил исковое заявление</w:t>
      </w:r>
      <w:r>
        <w:rPr>
          <w:rFonts w:cs="Times New Roman"/>
        </w:rPr>
        <w:t xml:space="preserve"> истца  и   </w:t>
      </w:r>
      <w:r>
        <w:rPr>
          <w:rFonts w:cs="Times New Roman"/>
          <w:b/>
        </w:rPr>
        <w:t xml:space="preserve">РЕШИЛ: </w:t>
      </w:r>
    </w:p>
    <w:p w:rsidR="00187A47" w:rsidRDefault="00187A47" w:rsidP="00187A47">
      <w:pPr>
        <w:jc w:val="both"/>
        <w:rPr>
          <w:rFonts w:cs="Times New Roman"/>
        </w:rPr>
      </w:pPr>
      <w:r>
        <w:rPr>
          <w:rFonts w:cs="Times New Roman"/>
        </w:rPr>
        <w:t xml:space="preserve">        -   </w:t>
      </w:r>
      <w:r>
        <w:rPr>
          <w:rFonts w:cs="Times New Roman"/>
          <w:b/>
        </w:rPr>
        <w:t>Признать незаконным</w:t>
      </w:r>
      <w:r>
        <w:rPr>
          <w:rFonts w:cs="Times New Roman"/>
        </w:rPr>
        <w:t xml:space="preserve"> и отменить протокол № 457 от 14.07.14г. УПФ Крыма.</w:t>
      </w:r>
    </w:p>
    <w:p w:rsidR="00187A47" w:rsidRDefault="00187A47" w:rsidP="00187A47">
      <w:pPr>
        <w:jc w:val="both"/>
        <w:rPr>
          <w:rFonts w:cs="Times New Roman"/>
        </w:rPr>
      </w:pPr>
      <w:r>
        <w:rPr>
          <w:rFonts w:cs="Times New Roman"/>
        </w:rPr>
        <w:t xml:space="preserve">        - </w:t>
      </w:r>
      <w:r>
        <w:rPr>
          <w:rFonts w:cs="Times New Roman"/>
          <w:b/>
        </w:rPr>
        <w:t xml:space="preserve">Обязать </w:t>
      </w:r>
      <w:r>
        <w:rPr>
          <w:rFonts w:cs="Times New Roman"/>
        </w:rPr>
        <w:t xml:space="preserve">УПФ Крыма осуществить </w:t>
      </w:r>
      <w:r>
        <w:rPr>
          <w:rFonts w:cs="Times New Roman"/>
          <w:b/>
          <w:u w:val="single"/>
        </w:rPr>
        <w:t>исчисление</w:t>
      </w:r>
      <w:r>
        <w:rPr>
          <w:rFonts w:cs="Times New Roman"/>
        </w:rPr>
        <w:t xml:space="preserve"> истцу </w:t>
      </w:r>
      <w:r>
        <w:rPr>
          <w:rFonts w:cs="Times New Roman"/>
          <w:b/>
        </w:rPr>
        <w:t>пенсии</w:t>
      </w:r>
      <w:r>
        <w:rPr>
          <w:rFonts w:cs="Times New Roman"/>
        </w:rPr>
        <w:t xml:space="preserve"> с учётом не включённых ранее в расчёт зарплаты сумм (л.д.153-155).</w:t>
      </w:r>
    </w:p>
    <w:p w:rsidR="00187A47" w:rsidRDefault="00187A47" w:rsidP="00187A47">
      <w:pPr>
        <w:jc w:val="both"/>
        <w:rPr>
          <w:rFonts w:cs="Times New Roman"/>
        </w:rPr>
      </w:pPr>
      <w:r>
        <w:rPr>
          <w:rFonts w:cs="Times New Roman"/>
        </w:rPr>
        <w:t xml:space="preserve">             В Решении не указано,  о действиях ответчика и поэтому обжалуемые действий  не  могут рассматриваться как предмет  спора,  который  в своём определении установил ВС Крыма.  </w:t>
      </w:r>
    </w:p>
    <w:p w:rsidR="00187A47" w:rsidRDefault="00187A47" w:rsidP="00187A47">
      <w:pPr>
        <w:jc w:val="both"/>
        <w:rPr>
          <w:rFonts w:cs="Times New Roman"/>
        </w:rPr>
      </w:pPr>
      <w:r>
        <w:rPr>
          <w:rFonts w:cs="Times New Roman"/>
        </w:rPr>
        <w:t xml:space="preserve">             С учётом того, что  назначение  пенсии  включает в себя  установление её размера,  определяющего Протоколом  №457 от 14.07.14г., можно сделать вывод, что  решение  Керченского городского суда от 26.11.2014г.  признавшее  Протокол  незаконным,  по существу определило    предмет спора,  именно  как  назначение пенсии.</w:t>
      </w:r>
    </w:p>
    <w:p w:rsidR="00187A47" w:rsidRDefault="00187A47" w:rsidP="00187A47">
      <w:pPr>
        <w:jc w:val="both"/>
        <w:rPr>
          <w:rFonts w:cs="Times New Roman"/>
        </w:rPr>
      </w:pPr>
    </w:p>
    <w:p w:rsidR="00187A47" w:rsidRDefault="00187A47" w:rsidP="00187A47">
      <w:pPr>
        <w:rPr>
          <w:rFonts w:cs="Times New Roman"/>
        </w:rPr>
      </w:pPr>
    </w:p>
    <w:p w:rsidR="00187A47" w:rsidRDefault="00187A47" w:rsidP="00187A47">
      <w:pPr>
        <w:rPr>
          <w:rFonts w:cs="Times New Roman"/>
        </w:rPr>
      </w:pPr>
    </w:p>
    <w:p w:rsidR="00187A47" w:rsidRDefault="00187A47" w:rsidP="00187A47">
      <w:pPr>
        <w:rPr>
          <w:rFonts w:cs="Times New Roman"/>
        </w:rPr>
      </w:pPr>
    </w:p>
    <w:p w:rsidR="00187A47" w:rsidRDefault="00187A47" w:rsidP="00187A47">
      <w:pPr>
        <w:jc w:val="both"/>
        <w:rPr>
          <w:rFonts w:cs="Times New Roman"/>
          <w:b/>
        </w:rPr>
      </w:pPr>
      <w:r>
        <w:rPr>
          <w:rFonts w:cs="Times New Roman"/>
          <w:b/>
        </w:rPr>
        <w:t xml:space="preserve">                  ВС Крыма небыли изучено и установлено нарушение пенсионных правоотношений.</w:t>
      </w:r>
    </w:p>
    <w:p w:rsidR="00187A47" w:rsidRDefault="00187A47" w:rsidP="00187A47">
      <w:pPr>
        <w:jc w:val="both"/>
        <w:rPr>
          <w:rFonts w:cs="Times New Roman"/>
          <w:b/>
        </w:rPr>
      </w:pPr>
    </w:p>
    <w:p w:rsidR="00187A47" w:rsidRDefault="00187A47" w:rsidP="00187A47">
      <w:pPr>
        <w:jc w:val="both"/>
        <w:rPr>
          <w:rStyle w:val="rvts6"/>
        </w:rPr>
      </w:pPr>
      <w:r>
        <w:rPr>
          <w:rStyle w:val="rvts6"/>
        </w:rPr>
        <w:t xml:space="preserve">             В предъявленных истцом и подлежащих </w:t>
      </w:r>
      <w:r>
        <w:rPr>
          <w:rStyle w:val="rvts6"/>
          <w:b/>
        </w:rPr>
        <w:t>обязательному</w:t>
      </w:r>
      <w:r>
        <w:rPr>
          <w:rStyle w:val="rvts6"/>
        </w:rPr>
        <w:t xml:space="preserve"> исследованию судом фактах, существенно влияющих на принятие судебного решения было </w:t>
      </w:r>
      <w:r>
        <w:rPr>
          <w:rStyle w:val="rvts6"/>
          <w:b/>
        </w:rPr>
        <w:t xml:space="preserve">указано </w:t>
      </w:r>
      <w:r>
        <w:rPr>
          <w:rStyle w:val="rvts6"/>
          <w:u w:val="single"/>
        </w:rPr>
        <w:t>на нарушение Конституции Российской Федерации.</w:t>
      </w:r>
      <w:r>
        <w:rPr>
          <w:rStyle w:val="rvts6"/>
        </w:rPr>
        <w:t xml:space="preserve">  Не изучив предъявленные истцом доказательства  нарушенных Конституционных прав,  ВС </w:t>
      </w:r>
      <w:r>
        <w:rPr>
          <w:rFonts w:cs="Times New Roman"/>
        </w:rPr>
        <w:t>Крыма</w:t>
      </w:r>
      <w:r>
        <w:rPr>
          <w:rStyle w:val="rvts6"/>
        </w:rPr>
        <w:t xml:space="preserve">  не установил связанные с этим пенсионные правоотношения. </w:t>
      </w:r>
    </w:p>
    <w:p w:rsidR="00187A47" w:rsidRDefault="00187A47" w:rsidP="00187A47">
      <w:pPr>
        <w:jc w:val="both"/>
      </w:pPr>
      <w:r>
        <w:rPr>
          <w:rStyle w:val="rvts6"/>
        </w:rPr>
        <w:t xml:space="preserve">        Для установления факта нарушения Конституционных прав истца, ВС РК не  рассмотрел и не определил  порядок, на основании которого истец устанавливал  правовые отношения с УПФ </w:t>
      </w:r>
      <w:r>
        <w:rPr>
          <w:rFonts w:cs="Times New Roman"/>
        </w:rPr>
        <w:t>Крыма</w:t>
      </w:r>
      <w:r>
        <w:rPr>
          <w:rStyle w:val="rvts6"/>
        </w:rPr>
        <w:t xml:space="preserve">  и  УПФ </w:t>
      </w:r>
      <w:r>
        <w:rPr>
          <w:rFonts w:cs="Times New Roman"/>
          <w:color w:val="000000"/>
        </w:rPr>
        <w:t>России</w:t>
      </w:r>
      <w:r>
        <w:rPr>
          <w:rStyle w:val="rvts6"/>
        </w:rPr>
        <w:t xml:space="preserve">. ВС </w:t>
      </w:r>
      <w:r>
        <w:rPr>
          <w:rFonts w:cs="Times New Roman"/>
        </w:rPr>
        <w:t xml:space="preserve">Крыма </w:t>
      </w:r>
      <w:r>
        <w:rPr>
          <w:rStyle w:val="rvts6"/>
        </w:rPr>
        <w:t xml:space="preserve"> </w:t>
      </w:r>
      <w:r>
        <w:rPr>
          <w:rStyle w:val="rvts6"/>
          <w:b/>
        </w:rPr>
        <w:t>не изучил</w:t>
      </w:r>
      <w:r>
        <w:rPr>
          <w:rStyle w:val="rvts6"/>
        </w:rPr>
        <w:t xml:space="preserve">  и </w:t>
      </w:r>
      <w:r>
        <w:rPr>
          <w:rStyle w:val="rvts6"/>
          <w:b/>
        </w:rPr>
        <w:t>не установил</w:t>
      </w:r>
      <w:r>
        <w:rPr>
          <w:rStyle w:val="rvts6"/>
        </w:rPr>
        <w:t xml:space="preserve"> правовую форму этих отношений. Не принял во внимание то, что эти </w:t>
      </w:r>
      <w:r>
        <w:rPr>
          <w:rFonts w:cs="Times New Roman"/>
        </w:rPr>
        <w:t xml:space="preserve">пенсионное правоотношение – </w:t>
      </w:r>
      <w:r>
        <w:rPr>
          <w:rStyle w:val="rvts6"/>
        </w:rPr>
        <w:t xml:space="preserve">носят особый юридический характер и  являются публично-правовыми.     </w:t>
      </w:r>
    </w:p>
    <w:p w:rsidR="00187A47" w:rsidRDefault="00187A47" w:rsidP="00187A47">
      <w:pPr>
        <w:jc w:val="both"/>
        <w:rPr>
          <w:rStyle w:val="rvts6"/>
        </w:rPr>
      </w:pPr>
      <w:r>
        <w:rPr>
          <w:rStyle w:val="rvts6"/>
        </w:rPr>
        <w:t xml:space="preserve">         Судом не  рассмотрена </w:t>
      </w:r>
      <w:r>
        <w:rPr>
          <w:rFonts w:cs="Times New Roman"/>
        </w:rPr>
        <w:t xml:space="preserve"> структура правоотношений и не</w:t>
      </w:r>
      <w:r>
        <w:rPr>
          <w:rStyle w:val="rvts6"/>
        </w:rPr>
        <w:t xml:space="preserve"> определены субъекты и связь между ними. Не установлен объект материальных прав истца. Не </w:t>
      </w:r>
      <w:r>
        <w:rPr>
          <w:rFonts w:cs="Times New Roman"/>
        </w:rPr>
        <w:t>выяснено - каким</w:t>
      </w:r>
      <w:r>
        <w:rPr>
          <w:rStyle w:val="rvts6"/>
        </w:rPr>
        <w:t xml:space="preserve"> образом и на  основании, каких процессуальных действий этот объект был передан после 31.12.14г. от  одного пенсионного органа другому? Каким правовым способом  произошла  замена субъектов в установленных истцом 14.07.14г. и существующих по настоящее время правоотношениях?  Какие нормы законов  должны применяться  при  регулировании  правоотношений  с УПФ </w:t>
      </w:r>
      <w:r>
        <w:rPr>
          <w:rFonts w:cs="Times New Roman"/>
        </w:rPr>
        <w:t>Крыма</w:t>
      </w:r>
      <w:r>
        <w:rPr>
          <w:rStyle w:val="rvts6"/>
        </w:rPr>
        <w:t xml:space="preserve"> и УПФ </w:t>
      </w:r>
      <w:r>
        <w:rPr>
          <w:rFonts w:cs="Times New Roman"/>
          <w:color w:val="000000"/>
        </w:rPr>
        <w:t>России</w:t>
      </w:r>
      <w:r>
        <w:rPr>
          <w:rStyle w:val="rvts6"/>
        </w:rPr>
        <w:t xml:space="preserve">, как  до 1.01.15г., так и после?   ВС </w:t>
      </w:r>
      <w:r>
        <w:rPr>
          <w:rFonts w:cs="Times New Roman"/>
        </w:rPr>
        <w:t>Крыма</w:t>
      </w:r>
      <w:r>
        <w:rPr>
          <w:rStyle w:val="rvts6"/>
        </w:rPr>
        <w:t xml:space="preserve">  не установил - есть ли различия между правоотношениями истца с УПФ </w:t>
      </w:r>
      <w:r>
        <w:rPr>
          <w:rFonts w:cs="Times New Roman"/>
        </w:rPr>
        <w:t>Крыма</w:t>
      </w:r>
      <w:r>
        <w:rPr>
          <w:rStyle w:val="rvts6"/>
        </w:rPr>
        <w:t xml:space="preserve"> и УПФ </w:t>
      </w:r>
      <w:r>
        <w:rPr>
          <w:rFonts w:cs="Times New Roman"/>
          <w:color w:val="000000"/>
        </w:rPr>
        <w:t>России</w:t>
      </w:r>
      <w:r>
        <w:rPr>
          <w:rStyle w:val="rvts6"/>
        </w:rPr>
        <w:t xml:space="preserve"> и каким образом, установленные истцом правоотношения с УПФ </w:t>
      </w:r>
      <w:r>
        <w:rPr>
          <w:rFonts w:cs="Times New Roman"/>
        </w:rPr>
        <w:t>Крыма</w:t>
      </w:r>
      <w:r>
        <w:rPr>
          <w:rStyle w:val="rvts6"/>
        </w:rPr>
        <w:t xml:space="preserve">,  продолжают существовать между истцом и УПФ </w:t>
      </w:r>
      <w:r>
        <w:rPr>
          <w:rFonts w:cs="Times New Roman"/>
          <w:color w:val="000000"/>
        </w:rPr>
        <w:t>России</w:t>
      </w:r>
      <w:r>
        <w:rPr>
          <w:rStyle w:val="rvts6"/>
        </w:rPr>
        <w:t xml:space="preserve">?                                </w:t>
      </w:r>
    </w:p>
    <w:p w:rsidR="00187A47" w:rsidRDefault="00187A47" w:rsidP="00187A47">
      <w:pPr>
        <w:jc w:val="both"/>
        <w:rPr>
          <w:rStyle w:val="rvts6"/>
        </w:rPr>
      </w:pPr>
      <w:r>
        <w:rPr>
          <w:rStyle w:val="rvts6"/>
        </w:rPr>
        <w:t xml:space="preserve">          Только после изучения этих вопросов, суд смог бы </w:t>
      </w:r>
      <w:r>
        <w:rPr>
          <w:rStyle w:val="rvts6"/>
          <w:u w:val="single"/>
        </w:rPr>
        <w:t>объективно</w:t>
      </w:r>
      <w:r>
        <w:rPr>
          <w:rStyle w:val="rvts6"/>
        </w:rPr>
        <w:t xml:space="preserve"> установить правовую причину отсутствия или наличие факта функционального правопреемства между двумя Пенсионными фондами. </w:t>
      </w:r>
    </w:p>
    <w:p w:rsidR="00187A47" w:rsidRDefault="00187A47" w:rsidP="00187A47">
      <w:pPr>
        <w:jc w:val="both"/>
      </w:pPr>
      <w:r>
        <w:rPr>
          <w:rStyle w:val="rvts6"/>
        </w:rPr>
        <w:t xml:space="preserve">         </w:t>
      </w:r>
      <w:r>
        <w:rPr>
          <w:rFonts w:cs="Times New Roman"/>
        </w:rPr>
        <w:t xml:space="preserve"> На принятие ВС Крыма объективного решения о наличии правопреемственности, прежде всего, </w:t>
      </w:r>
      <w:r>
        <w:rPr>
          <w:rFonts w:cs="Times New Roman"/>
          <w:b/>
        </w:rPr>
        <w:t>существенно</w:t>
      </w:r>
      <w:r>
        <w:rPr>
          <w:rFonts w:cs="Times New Roman"/>
        </w:rPr>
        <w:t xml:space="preserve"> сыграл тот факт, что судом </w:t>
      </w:r>
      <w:r>
        <w:rPr>
          <w:rFonts w:cs="Times New Roman"/>
          <w:u w:val="single"/>
        </w:rPr>
        <w:t>не было исследовано и не определено,</w:t>
      </w:r>
      <w:r>
        <w:rPr>
          <w:rFonts w:cs="Times New Roman"/>
        </w:rPr>
        <w:t xml:space="preserve"> что же в действительности  произошло с пенсионными  правоотношениями  истца с 31.12.14г. на 1.01.15г.</w:t>
      </w:r>
    </w:p>
    <w:p w:rsidR="00187A47" w:rsidRDefault="00187A47" w:rsidP="00187A47">
      <w:pPr>
        <w:jc w:val="both"/>
        <w:rPr>
          <w:rFonts w:cs="Times New Roman"/>
        </w:rPr>
      </w:pPr>
      <w:r>
        <w:rPr>
          <w:rFonts w:cs="Times New Roman"/>
        </w:rPr>
        <w:t xml:space="preserve">          В своих пояснениях истец указал суду на то, что 02.04.2014г.  стал гражданином РФ, а в июле 2014г.,  на основании действующего в это время закона, у него возникло Конституционное право на пенсию. </w:t>
      </w:r>
    </w:p>
    <w:p w:rsidR="00187A47" w:rsidRDefault="00187A47" w:rsidP="00187A47">
      <w:pPr>
        <w:jc w:val="both"/>
        <w:rPr>
          <w:rFonts w:cs="Times New Roman"/>
        </w:rPr>
      </w:pPr>
      <w:r>
        <w:rPr>
          <w:rFonts w:cs="Times New Roman"/>
        </w:rPr>
        <w:t xml:space="preserve">         1.07.14г., истец выполнил установленную законом процедуру, подал необходимые документы и заявление, на основании которых протокольным решением  №457 от </w:t>
      </w:r>
      <w:r>
        <w:rPr>
          <w:rFonts w:cs="Times New Roman"/>
        </w:rPr>
        <w:lastRenderedPageBreak/>
        <w:t xml:space="preserve">14.07.2014 года ему был определён соответствующий размер пенсии и с 1.07.14г. назначена её выплата. Таким образом,  в силу выше указанных обстоятельств у истца возникли и были установлены  </w:t>
      </w:r>
      <w:r>
        <w:rPr>
          <w:rFonts w:cs="Times New Roman"/>
          <w:u w:val="single"/>
        </w:rPr>
        <w:t>пенсионные правоотношения</w:t>
      </w:r>
      <w:r>
        <w:rPr>
          <w:rFonts w:cs="Times New Roman"/>
        </w:rPr>
        <w:t xml:space="preserve">, при этом </w:t>
      </w:r>
      <w:r>
        <w:rPr>
          <w:rFonts w:cs="Times New Roman"/>
          <w:b/>
        </w:rPr>
        <w:t>субъектами</w:t>
      </w:r>
      <w:r>
        <w:rPr>
          <w:rFonts w:cs="Times New Roman"/>
        </w:rPr>
        <w:t xml:space="preserve"> этих отношений,  </w:t>
      </w:r>
      <w:r>
        <w:rPr>
          <w:rFonts w:cs="Times New Roman"/>
          <w:u w:val="single"/>
        </w:rPr>
        <w:t>стали</w:t>
      </w:r>
      <w:r>
        <w:rPr>
          <w:rFonts w:cs="Times New Roman"/>
        </w:rPr>
        <w:t xml:space="preserve">   </w:t>
      </w:r>
      <w:r>
        <w:rPr>
          <w:rFonts w:cs="Times New Roman"/>
          <w:b/>
        </w:rPr>
        <w:t xml:space="preserve">истец  </w:t>
      </w:r>
      <w:r>
        <w:rPr>
          <w:rFonts w:cs="Times New Roman"/>
        </w:rPr>
        <w:t>и</w:t>
      </w:r>
      <w:r>
        <w:rPr>
          <w:rFonts w:cs="Times New Roman"/>
          <w:b/>
        </w:rPr>
        <w:t xml:space="preserve">  УПФ Крыма.</w:t>
      </w:r>
      <w:r>
        <w:rPr>
          <w:rFonts w:cs="Times New Roman"/>
        </w:rPr>
        <w:t xml:space="preserve">   </w:t>
      </w:r>
    </w:p>
    <w:p w:rsidR="00187A47" w:rsidRDefault="00187A47" w:rsidP="00187A47">
      <w:pPr>
        <w:jc w:val="both"/>
        <w:rPr>
          <w:rFonts w:cs="Times New Roman"/>
        </w:rPr>
      </w:pPr>
      <w:r>
        <w:rPr>
          <w:rFonts w:cs="Times New Roman"/>
        </w:rPr>
        <w:t xml:space="preserve">          После окончания у УПФ Крыма властных полномочий,  1.01.15г. в пенсионных правоотношениях истца,  государством была произведена замена субъекта. Так как законом не было предусмотрено создание новых правоотношений,  то вместо УПФ Крыма,  </w:t>
      </w:r>
      <w:r>
        <w:rPr>
          <w:rFonts w:cs="Times New Roman"/>
          <w:u w:val="single"/>
        </w:rPr>
        <w:t>в существующие пенсионные правоотношения</w:t>
      </w:r>
      <w:r>
        <w:rPr>
          <w:rFonts w:cs="Times New Roman"/>
        </w:rPr>
        <w:t xml:space="preserve"> с истцом </w:t>
      </w:r>
      <w:r>
        <w:rPr>
          <w:rFonts w:cs="Times New Roman"/>
          <w:b/>
        </w:rPr>
        <w:t>вступило</w:t>
      </w:r>
      <w:r>
        <w:rPr>
          <w:rFonts w:cs="Times New Roman"/>
        </w:rPr>
        <w:t xml:space="preserve">,  наделённое соответствующими полномочиями  -  </w:t>
      </w:r>
      <w:r>
        <w:rPr>
          <w:rFonts w:cs="Times New Roman"/>
          <w:b/>
        </w:rPr>
        <w:t xml:space="preserve">УПФ </w:t>
      </w:r>
      <w:r>
        <w:rPr>
          <w:rFonts w:cs="Times New Roman"/>
          <w:color w:val="000000"/>
        </w:rPr>
        <w:t>России</w:t>
      </w:r>
      <w:r>
        <w:rPr>
          <w:rFonts w:cs="Times New Roman"/>
        </w:rPr>
        <w:t xml:space="preserve">.   </w:t>
      </w:r>
    </w:p>
    <w:p w:rsidR="00187A47" w:rsidRDefault="00187A47" w:rsidP="00187A47">
      <w:pPr>
        <w:jc w:val="both"/>
        <w:rPr>
          <w:rFonts w:cs="Times New Roman"/>
        </w:rPr>
      </w:pPr>
      <w:r>
        <w:rPr>
          <w:rFonts w:cs="Times New Roman"/>
        </w:rPr>
        <w:t xml:space="preserve">          Кроме этого, осуществив замену субъекта в пенсионных правоотношениях, с 1.01.15г., государство,  ввело новый порядок регулирования пенсионных правоотношений граждан.</w:t>
      </w:r>
    </w:p>
    <w:p w:rsidR="00187A47" w:rsidRDefault="00187A47" w:rsidP="00187A47">
      <w:pPr>
        <w:jc w:val="both"/>
        <w:rPr>
          <w:rFonts w:cs="Times New Roman"/>
        </w:rPr>
      </w:pPr>
      <w:r>
        <w:rPr>
          <w:rFonts w:cs="Times New Roman"/>
        </w:rPr>
        <w:t xml:space="preserve">          Новое регулирование установления пенсионных правоотношений по новым правилам было введено государством, согласно  закона №208-ФЗ «Об особенностях пенсионного обеспечения граждан российской федерации, проживающих на территориях республики Крым и города федерального значения Севастополя» (далее закон). При этом, меняя порядок регулирования пенсионных отношений, государство строго соблюдало Конституционное требование не умалять, а сохранять ранее установленные  права  граждан.</w:t>
      </w:r>
    </w:p>
    <w:p w:rsidR="00187A47" w:rsidRDefault="00187A47" w:rsidP="00187A47">
      <w:pPr>
        <w:jc w:val="both"/>
        <w:rPr>
          <w:rFonts w:cs="Times New Roman"/>
        </w:rPr>
      </w:pPr>
      <w:r>
        <w:rPr>
          <w:rFonts w:cs="Times New Roman"/>
        </w:rPr>
        <w:t xml:space="preserve">           Так, согласно п.2  ст.2 закона №208-ФЗ, </w:t>
      </w:r>
      <w:r>
        <w:rPr>
          <w:rFonts w:cs="Times New Roman"/>
          <w:b/>
        </w:rPr>
        <w:t xml:space="preserve">новый порядок </w:t>
      </w:r>
      <w:r>
        <w:rPr>
          <w:rFonts w:cs="Times New Roman"/>
        </w:rPr>
        <w:t xml:space="preserve">регулирования </w:t>
      </w:r>
      <w:r>
        <w:rPr>
          <w:rFonts w:cs="Times New Roman"/>
          <w:u w:val="single"/>
        </w:rPr>
        <w:t>пенсионных правоотношений</w:t>
      </w:r>
      <w:r>
        <w:rPr>
          <w:rFonts w:cs="Times New Roman"/>
          <w:b/>
        </w:rPr>
        <w:t xml:space="preserve">  применён</w:t>
      </w:r>
      <w:r>
        <w:rPr>
          <w:rFonts w:cs="Times New Roman"/>
        </w:rPr>
        <w:t xml:space="preserve">, </w:t>
      </w:r>
      <w:r>
        <w:rPr>
          <w:rFonts w:cs="Times New Roman"/>
          <w:u w:val="single"/>
        </w:rPr>
        <w:t>только к тем гражданам, у которых это право возникло с 1.01.15г.</w:t>
      </w:r>
      <w:r>
        <w:rPr>
          <w:rFonts w:cs="Times New Roman"/>
        </w:rPr>
        <w:t xml:space="preserve"> </w:t>
      </w:r>
    </w:p>
    <w:p w:rsidR="00187A47" w:rsidRDefault="00187A47" w:rsidP="00187A47">
      <w:pPr>
        <w:jc w:val="both"/>
        <w:rPr>
          <w:rFonts w:cs="Times New Roman"/>
          <w:u w:val="single"/>
        </w:rPr>
      </w:pPr>
      <w:r>
        <w:rPr>
          <w:rFonts w:cs="Times New Roman"/>
        </w:rPr>
        <w:t xml:space="preserve">           У таких  граждан как истец, которые уже реализовали своё Конституционное право до введения нового порядка и установили свои правоотношения по нормам, действующим в переходный период, согласно п.2 ст.3 закона №208-ФЗ, </w:t>
      </w:r>
      <w:r>
        <w:rPr>
          <w:rFonts w:cs="Times New Roman"/>
          <w:b/>
        </w:rPr>
        <w:t>право на пенсию не пересматривается,</w:t>
      </w:r>
      <w:r>
        <w:rPr>
          <w:rFonts w:cs="Times New Roman"/>
        </w:rPr>
        <w:t xml:space="preserve"> т.е. </w:t>
      </w:r>
      <w:r>
        <w:rPr>
          <w:rFonts w:cs="Times New Roman"/>
          <w:u w:val="single"/>
        </w:rPr>
        <w:t>сохранено право</w:t>
      </w:r>
      <w:r>
        <w:rPr>
          <w:rFonts w:cs="Times New Roman"/>
        </w:rPr>
        <w:t xml:space="preserve"> на пенсию, </w:t>
      </w:r>
      <w:r>
        <w:rPr>
          <w:rFonts w:cs="Times New Roman"/>
          <w:u w:val="single"/>
        </w:rPr>
        <w:t xml:space="preserve">регулируемое  в соответствии с законодательством переходного периода. </w:t>
      </w:r>
    </w:p>
    <w:p w:rsidR="00187A47" w:rsidRDefault="00187A47" w:rsidP="00187A47">
      <w:pPr>
        <w:jc w:val="both"/>
        <w:rPr>
          <w:rFonts w:cs="Times New Roman"/>
        </w:rPr>
      </w:pPr>
      <w:r>
        <w:rPr>
          <w:rFonts w:cs="Times New Roman"/>
        </w:rPr>
        <w:t xml:space="preserve">          На необходимость соблюдения п.2 ст.3 закона №208-ФЗ по сохранению после 1.01.15г.,  Конституционных прав, истцом указывались  в его исковых заявлениях и письменных пояснениях. Кроме этого, истцом так же было указано, что для сохранения его Конституционных прав, ВС Крыма, необходимо было учесть нормы </w:t>
      </w:r>
      <w:r>
        <w:rPr>
          <w:rFonts w:cs="Times New Roman"/>
          <w:bCs/>
        </w:rPr>
        <w:t xml:space="preserve">п. 3 ст.11 </w:t>
      </w:r>
      <w:r>
        <w:rPr>
          <w:rFonts w:cs="Times New Roman"/>
        </w:rPr>
        <w:t xml:space="preserve">закона №6-ФКЗ. В этой норме определено, что при изменении,  порядка расчёта и выплат пенсий гражданам РФ, реализовавших своё право до 31.12.14г., запрещено  устанавливать размер пенсии ниже, чем размер, который должен быть по закону на 21.02.14г.  Не смотря на требования этой нормы,  УПФ </w:t>
      </w:r>
      <w:r>
        <w:rPr>
          <w:rFonts w:cs="Times New Roman"/>
          <w:color w:val="000000"/>
        </w:rPr>
        <w:t>России</w:t>
      </w:r>
      <w:r>
        <w:rPr>
          <w:rFonts w:cs="Times New Roman"/>
        </w:rPr>
        <w:t xml:space="preserve">, при изменении с 1.01.15г.,   порядка расчёта и выплат пенсий,  </w:t>
      </w:r>
      <w:r>
        <w:rPr>
          <w:rFonts w:cs="Times New Roman"/>
          <w:b/>
        </w:rPr>
        <w:t>применив</w:t>
      </w:r>
      <w:r>
        <w:rPr>
          <w:rFonts w:cs="Times New Roman"/>
        </w:rPr>
        <w:t xml:space="preserve">, признанный судом </w:t>
      </w:r>
      <w:r>
        <w:rPr>
          <w:rFonts w:cs="Times New Roman"/>
          <w:b/>
        </w:rPr>
        <w:t>незаконный протокол</w:t>
      </w:r>
      <w:r>
        <w:rPr>
          <w:rFonts w:cs="Times New Roman"/>
        </w:rPr>
        <w:t xml:space="preserve"> и взяв его за основу, установило  истцу размер пенсии ниже, чем размер, который должен быть по закону, действующему на 21.02.14г. </w:t>
      </w:r>
    </w:p>
    <w:p w:rsidR="00187A47" w:rsidRDefault="00187A47" w:rsidP="00187A47">
      <w:pPr>
        <w:jc w:val="both"/>
        <w:rPr>
          <w:rFonts w:cs="Times New Roman"/>
        </w:rPr>
      </w:pPr>
      <w:r>
        <w:rPr>
          <w:rFonts w:cs="Times New Roman"/>
        </w:rPr>
        <w:t xml:space="preserve">          На необходимость сохранения   своих прав, реализованных в переходной период  истец обращал внимание ВС Крыма  на применение:</w:t>
      </w:r>
    </w:p>
    <w:p w:rsidR="00187A47" w:rsidRDefault="00187A47" w:rsidP="00187A47">
      <w:pPr>
        <w:ind w:firstLine="543"/>
        <w:jc w:val="both"/>
        <w:rPr>
          <w:rFonts w:cs="Times New Roman"/>
        </w:rPr>
      </w:pPr>
      <w:r>
        <w:rPr>
          <w:rFonts w:cs="Times New Roman"/>
          <w:b/>
        </w:rPr>
        <w:t xml:space="preserve">- </w:t>
      </w:r>
      <w:r>
        <w:rPr>
          <w:rFonts w:cs="Times New Roman"/>
        </w:rPr>
        <w:t>Определения Конституционного Суда РФ от 5 ноября 2002 года N 320-О,</w:t>
      </w:r>
      <w:r>
        <w:rPr>
          <w:rFonts w:cs="Times New Roman"/>
          <w:b/>
        </w:rPr>
        <w:t xml:space="preserve"> </w:t>
      </w:r>
      <w:r>
        <w:rPr>
          <w:rFonts w:cs="Times New Roman"/>
        </w:rPr>
        <w:t>где указано, что:</w:t>
      </w:r>
      <w:r>
        <w:rPr>
          <w:rFonts w:cs="Times New Roman"/>
          <w:b/>
        </w:rPr>
        <w:t xml:space="preserve"> «</w:t>
      </w:r>
      <w:r>
        <w:rPr>
          <w:rFonts w:cs="Times New Roman"/>
        </w:rPr>
        <w:t xml:space="preserve">если гражданин приобрел какие-то пенсионные права в период действия соответствующего нормативного правового акта, в котором эти права были закреплены, то он может воспользоваться этими приобретенными правами при назначении пенсии </w:t>
      </w:r>
      <w:r>
        <w:rPr>
          <w:rFonts w:cs="Times New Roman"/>
          <w:b/>
        </w:rPr>
        <w:t>даже в том случае</w:t>
      </w:r>
      <w:r>
        <w:rPr>
          <w:rFonts w:cs="Times New Roman"/>
        </w:rPr>
        <w:t xml:space="preserve">, если на момент такого назначения эти акты формально утратили силу и </w:t>
      </w:r>
      <w:r>
        <w:rPr>
          <w:rFonts w:cs="Times New Roman"/>
          <w:b/>
        </w:rPr>
        <w:t>действует новое законодательство</w:t>
      </w:r>
      <w:r>
        <w:rPr>
          <w:rFonts w:cs="Times New Roman"/>
        </w:rPr>
        <w:t>».</w:t>
      </w:r>
    </w:p>
    <w:p w:rsidR="00187A47" w:rsidRDefault="00187A47" w:rsidP="00187A47">
      <w:pPr>
        <w:ind w:firstLine="543"/>
        <w:jc w:val="both"/>
        <w:rPr>
          <w:rFonts w:cs="Times New Roman"/>
        </w:rPr>
      </w:pPr>
      <w:r>
        <w:rPr>
          <w:rStyle w:val="a5"/>
          <w:rFonts w:eastAsia="SimSun"/>
        </w:rPr>
        <w:t>-</w:t>
      </w:r>
      <w:r>
        <w:rPr>
          <w:rFonts w:cs="Times New Roman"/>
        </w:rPr>
        <w:t xml:space="preserve"> Определения Конституционного Суда РФ от 1 декабря </w:t>
      </w:r>
      <w:smartTag w:uri="urn:schemas-microsoft-com:office:smarttags" w:element="metricconverter">
        <w:smartTagPr>
          <w:attr w:name="ProductID" w:val="2009 г"/>
        </w:smartTagPr>
        <w:r>
          <w:rPr>
            <w:rFonts w:cs="Times New Roman"/>
          </w:rPr>
          <w:t>2009 г</w:t>
        </w:r>
      </w:smartTag>
      <w:r>
        <w:rPr>
          <w:rFonts w:cs="Times New Roman"/>
        </w:rPr>
        <w:t xml:space="preserve">. N 1549-О-П, где: «Конституционный Суд Российской Федерации в своих решениях неоднократно указывал, что общим (основным) принципом действия закона во времени является распространение его на отношения, возникшие </w:t>
      </w:r>
      <w:r>
        <w:rPr>
          <w:rFonts w:cs="Times New Roman"/>
          <w:b/>
        </w:rPr>
        <w:t>после</w:t>
      </w:r>
      <w:r>
        <w:rPr>
          <w:rFonts w:cs="Times New Roman"/>
        </w:rPr>
        <w:t xml:space="preserve"> </w:t>
      </w:r>
      <w:r>
        <w:rPr>
          <w:rFonts w:cs="Times New Roman"/>
          <w:u w:val="single"/>
        </w:rPr>
        <w:t>введения его в действие.</w:t>
      </w:r>
      <w:r>
        <w:rPr>
          <w:rFonts w:cs="Times New Roman"/>
        </w:rPr>
        <w:t xml:space="preserve">  </w:t>
      </w:r>
    </w:p>
    <w:p w:rsidR="00187A47" w:rsidRDefault="00187A47" w:rsidP="00187A47">
      <w:pPr>
        <w:ind w:right="-1"/>
        <w:jc w:val="both"/>
        <w:rPr>
          <w:rFonts w:cs="Times New Roman"/>
        </w:rPr>
      </w:pPr>
      <w:r>
        <w:rPr>
          <w:rFonts w:cs="Times New Roman"/>
        </w:rPr>
        <w:t xml:space="preserve">        Обращение гражданина за осуществлением своего права является фактом, определяющим законодательство, подлежащее применению. Именно по этой дате </w:t>
      </w:r>
      <w:r>
        <w:rPr>
          <w:rFonts w:cs="Times New Roman"/>
        </w:rPr>
        <w:lastRenderedPageBreak/>
        <w:t xml:space="preserve">осуществляется установление действующего законодательства. Данная позиция подтверждается юридическими принципами  и судебной практикой. Этот принцип подтверждён Постановлением Президиума Верховного Суда РФ от 18 сентября </w:t>
      </w:r>
      <w:smartTag w:uri="urn:schemas-microsoft-com:office:smarttags" w:element="metricconverter">
        <w:smartTagPr>
          <w:attr w:name="ProductID" w:val="2002 г"/>
        </w:smartTagPr>
        <w:r>
          <w:rPr>
            <w:rFonts w:cs="Times New Roman"/>
          </w:rPr>
          <w:t>2002 г</w:t>
        </w:r>
      </w:smartTag>
      <w:r>
        <w:rPr>
          <w:rFonts w:cs="Times New Roman"/>
        </w:rPr>
        <w:t>. N 249пв01.</w:t>
      </w:r>
    </w:p>
    <w:p w:rsidR="00187A47" w:rsidRDefault="00187A47" w:rsidP="00187A47">
      <w:pPr>
        <w:jc w:val="both"/>
        <w:rPr>
          <w:rFonts w:cs="Times New Roman"/>
          <w:u w:val="single"/>
        </w:rPr>
      </w:pPr>
      <w:r>
        <w:rPr>
          <w:rFonts w:cs="Times New Roman"/>
        </w:rPr>
        <w:t xml:space="preserve">          Таким образом,   новый порядок регулирования ни как не умалял существующие и установленные ранее,  </w:t>
      </w:r>
      <w:r>
        <w:rPr>
          <w:rFonts w:cs="Times New Roman"/>
          <w:b/>
        </w:rPr>
        <w:t>Российским законодательством,</w:t>
      </w:r>
      <w:r>
        <w:rPr>
          <w:rFonts w:cs="Times New Roman"/>
        </w:rPr>
        <w:t xml:space="preserve">  права истца, а так же  </w:t>
      </w:r>
      <w:r>
        <w:rPr>
          <w:rFonts w:cs="Times New Roman"/>
          <w:b/>
        </w:rPr>
        <w:t>сохранил возможность</w:t>
      </w:r>
      <w:r>
        <w:rPr>
          <w:rFonts w:cs="Times New Roman"/>
        </w:rPr>
        <w:t xml:space="preserve">, в случае нарушения его пенсионных прав, </w:t>
      </w:r>
      <w:r>
        <w:rPr>
          <w:rFonts w:cs="Times New Roman"/>
          <w:b/>
        </w:rPr>
        <w:t xml:space="preserve">восстановить их </w:t>
      </w:r>
      <w:r>
        <w:rPr>
          <w:rFonts w:cs="Times New Roman"/>
        </w:rPr>
        <w:t xml:space="preserve"> </w:t>
      </w:r>
      <w:r>
        <w:rPr>
          <w:rFonts w:cs="Times New Roman"/>
          <w:u w:val="single"/>
        </w:rPr>
        <w:t>в соответствии с законодательством</w:t>
      </w:r>
      <w:r>
        <w:rPr>
          <w:rFonts w:cs="Times New Roman"/>
        </w:rPr>
        <w:t xml:space="preserve">, </w:t>
      </w:r>
      <w:r>
        <w:rPr>
          <w:rFonts w:cs="Times New Roman"/>
          <w:b/>
        </w:rPr>
        <w:t xml:space="preserve">действующим </w:t>
      </w:r>
      <w:r>
        <w:rPr>
          <w:rFonts w:cs="Times New Roman"/>
          <w:u w:val="single"/>
        </w:rPr>
        <w:t>на дату нарушения.</w:t>
      </w:r>
    </w:p>
    <w:p w:rsidR="00187A47" w:rsidRDefault="00187A47" w:rsidP="00187A47">
      <w:pPr>
        <w:jc w:val="both"/>
        <w:rPr>
          <w:rFonts w:cs="Times New Roman"/>
          <w:u w:val="single"/>
        </w:rPr>
      </w:pPr>
    </w:p>
    <w:p w:rsidR="00187A47" w:rsidRDefault="00187A47" w:rsidP="00187A47">
      <w:pPr>
        <w:jc w:val="both"/>
        <w:rPr>
          <w:rFonts w:cs="Times New Roman"/>
        </w:rPr>
      </w:pPr>
      <w:r>
        <w:rPr>
          <w:rFonts w:cs="Times New Roman"/>
        </w:rPr>
        <w:t xml:space="preserve">          Решая вопрос  о правопреемственности субъектов в установленных 14.07.14г. и действующих по н.вр.,  пенсионных правоотношениях истца, ВС Крыма  </w:t>
      </w:r>
      <w:r>
        <w:rPr>
          <w:rFonts w:cs="Times New Roman"/>
          <w:b/>
        </w:rPr>
        <w:t>не определил</w:t>
      </w:r>
      <w:r>
        <w:rPr>
          <w:rFonts w:cs="Times New Roman"/>
        </w:rPr>
        <w:t xml:space="preserve">, </w:t>
      </w:r>
      <w:r>
        <w:rPr>
          <w:rFonts w:cs="Times New Roman"/>
          <w:u w:val="single"/>
        </w:rPr>
        <w:t>что объект и субъект</w:t>
      </w:r>
      <w:r>
        <w:rPr>
          <w:rFonts w:cs="Times New Roman"/>
        </w:rPr>
        <w:t xml:space="preserve"> этих отношений    у  УПФ Крыма  и  у  УПФ </w:t>
      </w:r>
      <w:r>
        <w:rPr>
          <w:rFonts w:cs="Times New Roman"/>
          <w:color w:val="000000"/>
        </w:rPr>
        <w:t>России</w:t>
      </w:r>
      <w:r>
        <w:rPr>
          <w:rFonts w:cs="Times New Roman"/>
        </w:rPr>
        <w:t xml:space="preserve"> один и тот же -  </w:t>
      </w:r>
      <w:r>
        <w:rPr>
          <w:rFonts w:cs="Times New Roman"/>
          <w:u w:val="single"/>
        </w:rPr>
        <w:t>это истец и его материальное  благо</w:t>
      </w:r>
      <w:r>
        <w:rPr>
          <w:rFonts w:cs="Times New Roman"/>
        </w:rPr>
        <w:t xml:space="preserve">,  в виде  пенсии истца  по инвалидности.   </w:t>
      </w:r>
    </w:p>
    <w:p w:rsidR="00187A47" w:rsidRDefault="00187A47" w:rsidP="00187A47">
      <w:pPr>
        <w:jc w:val="both"/>
        <w:rPr>
          <w:rFonts w:cs="Times New Roman"/>
        </w:rPr>
      </w:pPr>
      <w:r>
        <w:rPr>
          <w:rFonts w:cs="Times New Roman"/>
        </w:rPr>
        <w:t xml:space="preserve">           Поскольку объектом материальных правоотношений в рассматриваемом судебном споре является конкретное благо в виде выплат  пенсии,  которую УПФ Крыма, как субъект  правоотношений выплачивало истцу до 31.12.14г.,  а с  01.01.2015г.,  эту пенсию   продолжило выплачивать  УПФ </w:t>
      </w:r>
      <w:r>
        <w:rPr>
          <w:rFonts w:cs="Times New Roman"/>
          <w:color w:val="000000"/>
        </w:rPr>
        <w:t>России</w:t>
      </w:r>
      <w:r>
        <w:rPr>
          <w:rFonts w:cs="Times New Roman"/>
        </w:rPr>
        <w:t xml:space="preserve">, то таким образом  следует, что происшедшая в пенсионных правоотношениях  передача  обязанностей по выплате  материальных благ в виде пенсии от УПФ Крыма к УПФ </w:t>
      </w:r>
      <w:r>
        <w:rPr>
          <w:rFonts w:cs="Times New Roman"/>
          <w:color w:val="000000"/>
        </w:rPr>
        <w:t>России</w:t>
      </w:r>
      <w:r>
        <w:rPr>
          <w:rFonts w:cs="Times New Roman"/>
        </w:rPr>
        <w:t xml:space="preserve">, осуществила </w:t>
      </w:r>
      <w:r>
        <w:rPr>
          <w:rFonts w:cs="Times New Roman"/>
          <w:b/>
        </w:rPr>
        <w:t>правопреемство</w:t>
      </w:r>
      <w:r>
        <w:rPr>
          <w:rFonts w:cs="Times New Roman"/>
        </w:rPr>
        <w:t xml:space="preserve"> в материальных отношениях между ними. </w:t>
      </w:r>
    </w:p>
    <w:p w:rsidR="00187A47" w:rsidRDefault="00187A47" w:rsidP="00187A47">
      <w:pPr>
        <w:jc w:val="both"/>
        <w:rPr>
          <w:rFonts w:cs="Times New Roman"/>
          <w:b/>
        </w:rPr>
      </w:pPr>
      <w:r>
        <w:rPr>
          <w:rFonts w:cs="Times New Roman"/>
        </w:rPr>
        <w:t xml:space="preserve">           </w:t>
      </w:r>
      <w:r>
        <w:rPr>
          <w:rFonts w:cs="Times New Roman"/>
          <w:b/>
        </w:rPr>
        <w:t>Однако ВС Крыма, не указав мотивов, не рассмотрел это в качестве доказательства о совершении правопреемственности.</w:t>
      </w:r>
    </w:p>
    <w:p w:rsidR="00187A47" w:rsidRDefault="00187A47" w:rsidP="00187A47">
      <w:pPr>
        <w:jc w:val="both"/>
        <w:rPr>
          <w:rFonts w:eastAsia="Times New Roman" w:cs="Times New Roman"/>
          <w:lang w:eastAsia="ru-RU"/>
        </w:rPr>
      </w:pPr>
      <w:r>
        <w:rPr>
          <w:rFonts w:eastAsia="Times New Roman" w:cs="Times New Roman"/>
          <w:lang w:eastAsia="ru-RU"/>
        </w:rPr>
        <w:t xml:space="preserve">           Для осуществления и исполнения обязанностей  в  материальных правоотношениях, УПФ  </w:t>
      </w:r>
      <w:r>
        <w:rPr>
          <w:rFonts w:cs="Times New Roman"/>
          <w:color w:val="000000"/>
        </w:rPr>
        <w:t>России</w:t>
      </w:r>
      <w:r>
        <w:rPr>
          <w:rFonts w:eastAsia="Times New Roman" w:cs="Times New Roman"/>
          <w:lang w:eastAsia="ru-RU"/>
        </w:rPr>
        <w:t xml:space="preserve"> необходимо было исполнение требований   процедурного права. В вопросе процедурного права законодательство закрепляет обязательный заявительный порядок назначения и выплаты пенсий и поэтому выплата пенсии,  может производиться только после подачи заявления истцом.</w:t>
      </w:r>
    </w:p>
    <w:p w:rsidR="00187A47" w:rsidRDefault="00187A47" w:rsidP="00187A47">
      <w:pPr>
        <w:jc w:val="both"/>
        <w:rPr>
          <w:rFonts w:cs="Times New Roman"/>
        </w:rPr>
      </w:pPr>
      <w:r>
        <w:rPr>
          <w:rFonts w:cs="Times New Roman"/>
        </w:rPr>
        <w:t xml:space="preserve">           Закон №208 – ФЗ, на  который в своём определении указал ВС Крыма, </w:t>
      </w:r>
      <w:r>
        <w:rPr>
          <w:rFonts w:cs="Times New Roman"/>
          <w:b/>
          <w:u w:val="single"/>
        </w:rPr>
        <w:t>не дал</w:t>
      </w:r>
      <w:r>
        <w:rPr>
          <w:rFonts w:cs="Times New Roman"/>
        </w:rPr>
        <w:t xml:space="preserve"> УПФ </w:t>
      </w:r>
      <w:r>
        <w:rPr>
          <w:rFonts w:cs="Times New Roman"/>
          <w:color w:val="000000"/>
        </w:rPr>
        <w:t>России</w:t>
      </w:r>
      <w:r>
        <w:rPr>
          <w:rFonts w:cs="Times New Roman"/>
        </w:rPr>
        <w:t xml:space="preserve"> </w:t>
      </w:r>
      <w:r>
        <w:rPr>
          <w:rFonts w:cs="Times New Roman"/>
          <w:b/>
        </w:rPr>
        <w:t xml:space="preserve">права </w:t>
      </w:r>
      <w:r>
        <w:rPr>
          <w:rFonts w:cs="Times New Roman"/>
        </w:rPr>
        <w:t xml:space="preserve">на выплату пенсии после 31.12.14г., </w:t>
      </w:r>
      <w:r>
        <w:rPr>
          <w:rFonts w:cs="Times New Roman"/>
          <w:b/>
        </w:rPr>
        <w:t>без подачи</w:t>
      </w:r>
      <w:r>
        <w:rPr>
          <w:rFonts w:cs="Times New Roman"/>
        </w:rPr>
        <w:t xml:space="preserve">  соответствующего </w:t>
      </w:r>
      <w:r>
        <w:rPr>
          <w:rFonts w:cs="Times New Roman"/>
          <w:b/>
        </w:rPr>
        <w:t>заявления</w:t>
      </w:r>
      <w:r>
        <w:rPr>
          <w:rFonts w:cs="Times New Roman"/>
        </w:rPr>
        <w:t>. Без подачи заявления, закон разрешил УПФ России выполнить только лишь перерасчёт пенсии установленной в 2014г.</w:t>
      </w:r>
    </w:p>
    <w:p w:rsidR="00187A47" w:rsidRDefault="00187A47" w:rsidP="00187A47">
      <w:pPr>
        <w:ind w:firstLine="543"/>
        <w:jc w:val="both"/>
        <w:rPr>
          <w:rFonts w:cs="Times New Roman"/>
        </w:rPr>
      </w:pPr>
      <w:r>
        <w:rPr>
          <w:rFonts w:cs="Times New Roman"/>
        </w:rPr>
        <w:t xml:space="preserve">Так, </w:t>
      </w:r>
      <w:r>
        <w:rPr>
          <w:rFonts w:cs="Times New Roman"/>
          <w:b/>
        </w:rPr>
        <w:t>в установленных</w:t>
      </w:r>
      <w:r>
        <w:rPr>
          <w:rFonts w:cs="Times New Roman"/>
        </w:rPr>
        <w:t xml:space="preserve"> в </w:t>
      </w:r>
      <w:r>
        <w:rPr>
          <w:rFonts w:cs="Times New Roman"/>
          <w:u w:val="single"/>
        </w:rPr>
        <w:t>переходной период</w:t>
      </w:r>
      <w:r>
        <w:rPr>
          <w:rFonts w:cs="Times New Roman"/>
          <w:b/>
        </w:rPr>
        <w:t xml:space="preserve"> пенсионных  правоотношениях,</w:t>
      </w:r>
      <w:r>
        <w:rPr>
          <w:rFonts w:cs="Times New Roman"/>
        </w:rPr>
        <w:t xml:space="preserve"> в соответствии с п.3. ст.3. Федерального закона №208-ФЗ, УПФ России было разрешено произвести </w:t>
      </w:r>
      <w:r>
        <w:rPr>
          <w:rFonts w:cs="Times New Roman"/>
          <w:u w:val="single"/>
        </w:rPr>
        <w:t>перерасчёт пенсии</w:t>
      </w:r>
      <w:r>
        <w:rPr>
          <w:rFonts w:cs="Times New Roman"/>
        </w:rPr>
        <w:t xml:space="preserve">, </w:t>
      </w:r>
      <w:r>
        <w:rPr>
          <w:rFonts w:cs="Times New Roman"/>
          <w:b/>
        </w:rPr>
        <w:t>без подачи</w:t>
      </w:r>
      <w:r>
        <w:rPr>
          <w:rFonts w:cs="Times New Roman"/>
          <w:u w:val="single"/>
        </w:rPr>
        <w:t xml:space="preserve"> заявления</w:t>
      </w:r>
      <w:r>
        <w:rPr>
          <w:rFonts w:cs="Times New Roman"/>
        </w:rPr>
        <w:t xml:space="preserve">. </w:t>
      </w:r>
    </w:p>
    <w:p w:rsidR="00187A47" w:rsidRDefault="00187A47" w:rsidP="00187A47">
      <w:pPr>
        <w:ind w:firstLine="543"/>
        <w:jc w:val="both"/>
        <w:rPr>
          <w:rFonts w:cs="Times New Roman"/>
        </w:rPr>
      </w:pPr>
      <w:r>
        <w:rPr>
          <w:rFonts w:cs="Times New Roman"/>
        </w:rPr>
        <w:t xml:space="preserve"> Закон №208-ФЗ </w:t>
      </w:r>
      <w:r>
        <w:rPr>
          <w:rFonts w:cs="Times New Roman"/>
          <w:b/>
        </w:rPr>
        <w:t>не отменял</w:t>
      </w:r>
      <w:r>
        <w:rPr>
          <w:rFonts w:cs="Times New Roman"/>
        </w:rPr>
        <w:t xml:space="preserve"> </w:t>
      </w:r>
      <w:r>
        <w:rPr>
          <w:rFonts w:cs="Times New Roman"/>
          <w:u w:val="single"/>
        </w:rPr>
        <w:t>установленные в  переходный  период</w:t>
      </w:r>
      <w:r>
        <w:rPr>
          <w:rFonts w:cs="Times New Roman"/>
        </w:rPr>
        <w:t xml:space="preserve">  </w:t>
      </w:r>
      <w:r>
        <w:rPr>
          <w:rFonts w:cs="Times New Roman"/>
          <w:b/>
        </w:rPr>
        <w:t>пенсионные  правоотношения</w:t>
      </w:r>
      <w:r>
        <w:rPr>
          <w:rFonts w:cs="Times New Roman"/>
        </w:rPr>
        <w:t xml:space="preserve"> </w:t>
      </w:r>
      <w:r>
        <w:rPr>
          <w:rFonts w:cs="Times New Roman"/>
          <w:u w:val="single"/>
        </w:rPr>
        <w:t>и не указывал на</w:t>
      </w:r>
      <w:r>
        <w:rPr>
          <w:rFonts w:cs="Times New Roman"/>
        </w:rPr>
        <w:t xml:space="preserve">  </w:t>
      </w:r>
      <w:r>
        <w:rPr>
          <w:rFonts w:cs="Times New Roman"/>
          <w:b/>
        </w:rPr>
        <w:t>повторную</w:t>
      </w:r>
      <w:r>
        <w:rPr>
          <w:rFonts w:cs="Times New Roman"/>
        </w:rPr>
        <w:t xml:space="preserve"> реализацию Конституционного права гражданина путем </w:t>
      </w:r>
      <w:r>
        <w:rPr>
          <w:rFonts w:cs="Times New Roman"/>
          <w:b/>
        </w:rPr>
        <w:t xml:space="preserve">создание </w:t>
      </w:r>
      <w:r>
        <w:rPr>
          <w:rFonts w:cs="Times New Roman"/>
        </w:rPr>
        <w:t xml:space="preserve">для этого, </w:t>
      </w:r>
      <w:r>
        <w:rPr>
          <w:rFonts w:cs="Times New Roman"/>
          <w:b/>
          <w:u w:val="single"/>
        </w:rPr>
        <w:t>новых</w:t>
      </w:r>
      <w:r>
        <w:rPr>
          <w:rFonts w:cs="Times New Roman"/>
          <w:b/>
        </w:rPr>
        <w:t xml:space="preserve"> </w:t>
      </w:r>
      <w:r>
        <w:rPr>
          <w:rFonts w:cs="Times New Roman"/>
        </w:rPr>
        <w:t>пенсионных правоотношений.</w:t>
      </w:r>
    </w:p>
    <w:p w:rsidR="00187A47" w:rsidRDefault="00187A47" w:rsidP="00187A47">
      <w:pPr>
        <w:jc w:val="both"/>
        <w:rPr>
          <w:rFonts w:cs="Times New Roman"/>
        </w:rPr>
      </w:pPr>
      <w:r>
        <w:rPr>
          <w:rFonts w:cs="Times New Roman"/>
        </w:rPr>
        <w:t xml:space="preserve">          Поэтому выплату пенсии,</w:t>
      </w:r>
      <w:r>
        <w:rPr>
          <w:rFonts w:cs="Times New Roman"/>
          <w:b/>
        </w:rPr>
        <w:t xml:space="preserve">  </w:t>
      </w:r>
      <w:r>
        <w:rPr>
          <w:rFonts w:cs="Times New Roman"/>
          <w:u w:val="single"/>
        </w:rPr>
        <w:t>без подачи заявления</w:t>
      </w:r>
      <w:r>
        <w:rPr>
          <w:rFonts w:cs="Times New Roman"/>
        </w:rPr>
        <w:t xml:space="preserve">, УПФ </w:t>
      </w:r>
      <w:r>
        <w:rPr>
          <w:rFonts w:cs="Times New Roman"/>
          <w:color w:val="000000"/>
        </w:rPr>
        <w:t>России</w:t>
      </w:r>
      <w:r>
        <w:rPr>
          <w:rFonts w:cs="Times New Roman"/>
        </w:rPr>
        <w:t xml:space="preserve"> могло </w:t>
      </w:r>
      <w:r>
        <w:rPr>
          <w:rFonts w:cs="Times New Roman"/>
          <w:u w:val="single"/>
        </w:rPr>
        <w:t>осуществлять исключительно в рамках установленный в 2014г. пенсионных отношений</w:t>
      </w:r>
      <w:r>
        <w:rPr>
          <w:rFonts w:cs="Times New Roman"/>
        </w:rPr>
        <w:t xml:space="preserve">.  </w:t>
      </w:r>
    </w:p>
    <w:p w:rsidR="00187A47" w:rsidRDefault="00187A47" w:rsidP="00187A47">
      <w:pPr>
        <w:jc w:val="both"/>
        <w:rPr>
          <w:rFonts w:cs="Times New Roman"/>
        </w:rPr>
      </w:pPr>
      <w:r>
        <w:rPr>
          <w:rFonts w:cs="Times New Roman"/>
        </w:rPr>
        <w:t xml:space="preserve">           Если предположить от противного и руководствоваться определением ВС Крыма, что УПФ </w:t>
      </w:r>
      <w:r>
        <w:rPr>
          <w:rFonts w:cs="Times New Roman"/>
          <w:color w:val="000000"/>
        </w:rPr>
        <w:t>России</w:t>
      </w:r>
      <w:r>
        <w:rPr>
          <w:rFonts w:cs="Times New Roman"/>
        </w:rPr>
        <w:t>, не является  функциональным правопреемником УПФ Крыма и как субъект, не заменило его в установленных ранее правоотношениях истца, то согласно процедуры, осуществлять  выплату пенсии после 31.12.14г.,  оно может, только соблюдая процессуальные требования, т.е. после установления с 1.01.15г.  пенсионных правоотношений с истцом.</w:t>
      </w:r>
    </w:p>
    <w:p w:rsidR="00187A47" w:rsidRDefault="00187A47" w:rsidP="00187A47">
      <w:pPr>
        <w:jc w:val="both"/>
        <w:rPr>
          <w:rFonts w:cs="Times New Roman"/>
        </w:rPr>
      </w:pPr>
      <w:r>
        <w:rPr>
          <w:rFonts w:cs="Times New Roman"/>
        </w:rPr>
        <w:t xml:space="preserve">           При этом эти пенсионные правоотношения в обязательном порядке должны быть созданы в любом случае на основании полученного от истца, пакета документов, подтверждающего право на пенсию и </w:t>
      </w:r>
      <w:r>
        <w:rPr>
          <w:rFonts w:cs="Times New Roman"/>
          <w:b/>
        </w:rPr>
        <w:t>нового</w:t>
      </w:r>
      <w:r>
        <w:rPr>
          <w:rFonts w:cs="Times New Roman"/>
        </w:rPr>
        <w:t xml:space="preserve"> </w:t>
      </w:r>
      <w:r>
        <w:rPr>
          <w:rFonts w:cs="Times New Roman"/>
          <w:u w:val="single"/>
        </w:rPr>
        <w:t>заявления</w:t>
      </w:r>
      <w:r>
        <w:rPr>
          <w:rFonts w:cs="Times New Roman"/>
        </w:rPr>
        <w:t xml:space="preserve">, поданного им  в адрес УПФ </w:t>
      </w:r>
      <w:r>
        <w:rPr>
          <w:rFonts w:cs="Times New Roman"/>
          <w:color w:val="000000"/>
        </w:rPr>
        <w:t>России. Заявление  должно</w:t>
      </w:r>
      <w:r>
        <w:rPr>
          <w:rFonts w:cs="Times New Roman"/>
        </w:rPr>
        <w:t xml:space="preserve"> отразить просьбу истца </w:t>
      </w:r>
      <w:r>
        <w:rPr>
          <w:rFonts w:cs="Times New Roman"/>
          <w:b/>
        </w:rPr>
        <w:t>установить</w:t>
      </w:r>
      <w:r>
        <w:rPr>
          <w:rFonts w:cs="Times New Roman"/>
        </w:rPr>
        <w:t xml:space="preserve"> ему пенсии и</w:t>
      </w:r>
      <w:r>
        <w:rPr>
          <w:rFonts w:cs="Times New Roman"/>
          <w:b/>
        </w:rPr>
        <w:t xml:space="preserve"> осуществлять </w:t>
      </w:r>
      <w:r>
        <w:rPr>
          <w:rFonts w:cs="Times New Roman"/>
        </w:rPr>
        <w:t xml:space="preserve">выплату </w:t>
      </w:r>
      <w:r>
        <w:rPr>
          <w:rFonts w:cs="Times New Roman"/>
          <w:b/>
        </w:rPr>
        <w:t xml:space="preserve">именно после 31.12.14г. </w:t>
      </w:r>
      <w:r>
        <w:rPr>
          <w:rFonts w:cs="Times New Roman"/>
        </w:rPr>
        <w:t xml:space="preserve"> </w:t>
      </w:r>
    </w:p>
    <w:p w:rsidR="00187A47" w:rsidRDefault="00187A47" w:rsidP="00187A47">
      <w:pPr>
        <w:jc w:val="both"/>
        <w:rPr>
          <w:rFonts w:cs="Times New Roman"/>
        </w:rPr>
      </w:pPr>
    </w:p>
    <w:p w:rsidR="00187A47" w:rsidRDefault="00187A47" w:rsidP="00187A47">
      <w:pPr>
        <w:jc w:val="both"/>
        <w:rPr>
          <w:rFonts w:cs="Times New Roman"/>
        </w:rPr>
      </w:pPr>
      <w:r>
        <w:rPr>
          <w:rFonts w:cs="Times New Roman"/>
        </w:rPr>
        <w:t xml:space="preserve"> </w:t>
      </w:r>
    </w:p>
    <w:p w:rsidR="00187A47" w:rsidRDefault="00187A47" w:rsidP="00187A47">
      <w:pPr>
        <w:jc w:val="both"/>
        <w:rPr>
          <w:rFonts w:cs="Times New Roman"/>
        </w:rPr>
      </w:pPr>
      <w:r>
        <w:rPr>
          <w:rFonts w:cs="Times New Roman"/>
        </w:rPr>
        <w:lastRenderedPageBreak/>
        <w:t xml:space="preserve">          В п.2 ст.2 закона №208 – ФЗ указано, что при обращении граждан, за назначением пенсий такие пенсии и (или) выплаты назначаются с 1 января 2015 года, но не ранее чем </w:t>
      </w:r>
      <w:r>
        <w:rPr>
          <w:rFonts w:cs="Times New Roman"/>
          <w:b/>
        </w:rPr>
        <w:t>со дня возникновения права</w:t>
      </w:r>
      <w:r>
        <w:rPr>
          <w:rFonts w:cs="Times New Roman"/>
        </w:rPr>
        <w:t xml:space="preserve"> на пенсию и (или) выплату. При этом </w:t>
      </w:r>
      <w:r>
        <w:rPr>
          <w:rFonts w:cs="Times New Roman"/>
          <w:b/>
          <w:u w:val="single"/>
        </w:rPr>
        <w:t>заявление</w:t>
      </w:r>
      <w:r>
        <w:rPr>
          <w:rFonts w:cs="Times New Roman"/>
        </w:rPr>
        <w:t xml:space="preserve"> о назначении пенсии и (или) выплаты может быть подано в период </w:t>
      </w:r>
      <w:r>
        <w:rPr>
          <w:rFonts w:cs="Times New Roman"/>
          <w:b/>
        </w:rPr>
        <w:t>с 1 января</w:t>
      </w:r>
      <w:r>
        <w:rPr>
          <w:rFonts w:cs="Times New Roman"/>
        </w:rPr>
        <w:t xml:space="preserve"> по 31 декабря 2015 года включительно.</w:t>
      </w:r>
    </w:p>
    <w:p w:rsidR="00187A47" w:rsidRDefault="00187A47" w:rsidP="00187A47">
      <w:pPr>
        <w:jc w:val="both"/>
        <w:rPr>
          <w:rFonts w:cs="Times New Roman"/>
        </w:rPr>
      </w:pPr>
      <w:r>
        <w:rPr>
          <w:rFonts w:cs="Times New Roman"/>
        </w:rPr>
        <w:t xml:space="preserve">          Для граждан,  у которых право на пенсию возникло после 31.12.14г., его реализация осуществляется, путём подачи после 1.01.15г. заявления и  установления на его основании пенсионных отношений.            </w:t>
      </w:r>
    </w:p>
    <w:p w:rsidR="00187A47" w:rsidRDefault="00187A47" w:rsidP="00187A47">
      <w:pPr>
        <w:jc w:val="both"/>
        <w:rPr>
          <w:rFonts w:cs="Times New Roman"/>
        </w:rPr>
      </w:pPr>
      <w:r>
        <w:rPr>
          <w:rFonts w:cs="Times New Roman"/>
        </w:rPr>
        <w:t xml:space="preserve">         Требование обращения за пенсией через </w:t>
      </w:r>
      <w:r>
        <w:rPr>
          <w:rFonts w:cs="Times New Roman"/>
          <w:b/>
          <w:u w:val="single"/>
        </w:rPr>
        <w:t>обязательную</w:t>
      </w:r>
      <w:r>
        <w:rPr>
          <w:rFonts w:cs="Times New Roman"/>
          <w:b/>
        </w:rPr>
        <w:t xml:space="preserve"> подачу заявления</w:t>
      </w:r>
      <w:r>
        <w:rPr>
          <w:rFonts w:cs="Times New Roman"/>
        </w:rPr>
        <w:t xml:space="preserve"> отражены:</w:t>
      </w:r>
    </w:p>
    <w:p w:rsidR="00187A47" w:rsidRDefault="00187A47" w:rsidP="00187A47">
      <w:pPr>
        <w:jc w:val="both"/>
        <w:rPr>
          <w:rFonts w:cs="Times New Roman"/>
        </w:rPr>
      </w:pPr>
      <w:r>
        <w:rPr>
          <w:rFonts w:cs="Times New Roman"/>
        </w:rPr>
        <w:t xml:space="preserve">          -  в Приказе Министерства труда и социальной защиты Российской Федерации от 17 ноября </w:t>
      </w:r>
      <w:smartTag w:uri="urn:schemas-microsoft-com:office:smarttags" w:element="metricconverter">
        <w:smartTagPr>
          <w:attr w:name="ProductID" w:val="2014 г"/>
        </w:smartTagPr>
        <w:r>
          <w:rPr>
            <w:rFonts w:cs="Times New Roman"/>
          </w:rPr>
          <w:t>2014 г</w:t>
        </w:r>
      </w:smartTag>
      <w:r>
        <w:rPr>
          <w:rFonts w:cs="Times New Roman"/>
        </w:rPr>
        <w:t xml:space="preserve">. N 884Н, где Правилами обращения за пенсией в раз. II. п.3 определено, что «Граждане обращаются за </w:t>
      </w:r>
      <w:r>
        <w:rPr>
          <w:rFonts w:cs="Times New Roman"/>
          <w:b/>
        </w:rPr>
        <w:t>назначением пенсии</w:t>
      </w:r>
      <w:r>
        <w:rPr>
          <w:rFonts w:cs="Times New Roman"/>
        </w:rPr>
        <w:t xml:space="preserve">, … (далее - установление пенсии) </w:t>
      </w:r>
      <w:r>
        <w:rPr>
          <w:rFonts w:cs="Times New Roman"/>
          <w:b/>
          <w:u w:val="single"/>
        </w:rPr>
        <w:t>путем подачи</w:t>
      </w:r>
      <w:r>
        <w:rPr>
          <w:rFonts w:cs="Times New Roman"/>
        </w:rPr>
        <w:t xml:space="preserve"> </w:t>
      </w:r>
      <w:r>
        <w:rPr>
          <w:rFonts w:cs="Times New Roman"/>
          <w:b/>
        </w:rPr>
        <w:t>заявления</w:t>
      </w:r>
      <w:r>
        <w:rPr>
          <w:rFonts w:cs="Times New Roman"/>
        </w:rPr>
        <w:t xml:space="preserve"> о назначении пенсии, … в территориальный орган Пенсионного фонда Российской Федерации».</w:t>
      </w:r>
    </w:p>
    <w:p w:rsidR="00187A47" w:rsidRDefault="00187A47" w:rsidP="00187A47">
      <w:pPr>
        <w:pStyle w:val="formattext"/>
        <w:spacing w:before="0" w:beforeAutospacing="0" w:after="0" w:afterAutospacing="0"/>
        <w:jc w:val="both"/>
      </w:pPr>
      <w:r>
        <w:t xml:space="preserve">           - в </w:t>
      </w:r>
      <w:hyperlink r:id="rId5" w:history="1">
        <w:r w:rsidRPr="00187A47">
          <w:rPr>
            <w:rStyle w:val="a3"/>
            <w:color w:val="auto"/>
          </w:rPr>
          <w:t>Административном регламенте по предоставлению Пенсионным фондом Российской Федерации государственной услуги по установлению трудовых пенсий и пенсий по государственному пенсионному обеспечению</w:t>
        </w:r>
      </w:hyperlink>
      <w:r w:rsidRPr="00187A47">
        <w:t xml:space="preserve"> (де</w:t>
      </w:r>
      <w:r>
        <w:rPr>
          <w:color w:val="000000"/>
        </w:rPr>
        <w:t xml:space="preserve">йствующего на 1.01.15г.) в </w:t>
      </w:r>
      <w:r>
        <w:t xml:space="preserve">п.12. указано о том, что: «Результатом предоставления государственной услуги в зависимости </w:t>
      </w:r>
      <w:r>
        <w:rPr>
          <w:u w:val="single"/>
        </w:rPr>
        <w:t>от поданного</w:t>
      </w:r>
      <w:r>
        <w:rPr>
          <w:b/>
        </w:rPr>
        <w:t xml:space="preserve"> заявления</w:t>
      </w:r>
      <w:r>
        <w:t xml:space="preserve"> является: </w:t>
      </w:r>
      <w:r>
        <w:rPr>
          <w:b/>
        </w:rPr>
        <w:t>назначение пенсии</w:t>
      </w:r>
      <w:r>
        <w:t xml:space="preserve"> либо отказ в назначении пенсии…» в п.20, что: «Для предоставления государственной услуги гражданином представляются следующие документы: </w:t>
      </w:r>
      <w:r>
        <w:rPr>
          <w:b/>
        </w:rPr>
        <w:t>заявление;</w:t>
      </w:r>
      <w:r>
        <w:t xml:space="preserve"> документы, удостоверяющие личность гражданина (представителя); документы, подтверждающие полномочия представителя; документы, необходимые для предоставления государственной услуги…»</w:t>
      </w:r>
    </w:p>
    <w:p w:rsidR="00187A47" w:rsidRDefault="00187A47" w:rsidP="00187A47">
      <w:pPr>
        <w:pStyle w:val="formattext"/>
        <w:spacing w:before="0" w:beforeAutospacing="0" w:after="0" w:afterAutospacing="0"/>
        <w:jc w:val="both"/>
      </w:pPr>
      <w:r>
        <w:t xml:space="preserve">          Получив, таким образом, </w:t>
      </w:r>
      <w:r>
        <w:rPr>
          <w:b/>
        </w:rPr>
        <w:t>заявление</w:t>
      </w:r>
      <w:r>
        <w:t xml:space="preserve"> и необходимые документы, Пенсионный фонд, обязан  произвести их проверку, затем  на их основании определить  возникшее у истца право на пенсию и только лишь после этого,  от имени государства,  принять комиссионное  решение об установлении гражданину определённого вида пенсии  и её размера.  </w:t>
      </w:r>
    </w:p>
    <w:p w:rsidR="00187A47" w:rsidRDefault="00187A47" w:rsidP="00187A47">
      <w:pPr>
        <w:ind w:firstLine="543"/>
        <w:jc w:val="both"/>
        <w:rPr>
          <w:rFonts w:cs="Times New Roman"/>
        </w:rPr>
      </w:pPr>
      <w:r>
        <w:rPr>
          <w:rFonts w:cs="Times New Roman"/>
        </w:rPr>
        <w:t xml:space="preserve">Учитывая то, что истец, согласно требований Регламента и Приказа Минтруда и соцзащиты, заявление и соответствующие документы в УПФ </w:t>
      </w:r>
      <w:r>
        <w:rPr>
          <w:rFonts w:cs="Times New Roman"/>
          <w:color w:val="000000"/>
        </w:rPr>
        <w:t xml:space="preserve">России </w:t>
      </w:r>
      <w:r>
        <w:rPr>
          <w:rFonts w:cs="Times New Roman"/>
          <w:u w:val="single"/>
        </w:rPr>
        <w:t>на установление новых пенсионных правоотношений</w:t>
      </w:r>
      <w:r>
        <w:rPr>
          <w:rFonts w:cs="Times New Roman"/>
        </w:rPr>
        <w:t xml:space="preserve"> и  выплату ему пенсии, после 31.12.14г. </w:t>
      </w:r>
      <w:r>
        <w:rPr>
          <w:rFonts w:cs="Times New Roman"/>
          <w:b/>
          <w:u w:val="single"/>
        </w:rPr>
        <w:t>не подавал</w:t>
      </w:r>
      <w:r>
        <w:rPr>
          <w:rFonts w:cs="Times New Roman"/>
        </w:rPr>
        <w:t xml:space="preserve">, а УПФ </w:t>
      </w:r>
      <w:r>
        <w:rPr>
          <w:rFonts w:cs="Times New Roman"/>
          <w:color w:val="000000"/>
        </w:rPr>
        <w:t>России</w:t>
      </w:r>
      <w:r>
        <w:rPr>
          <w:rFonts w:cs="Times New Roman"/>
        </w:rPr>
        <w:t xml:space="preserve">, тем не менее, с 1.01.15г. продолжило её выплату,  то в этом случае следует </w:t>
      </w:r>
      <w:r>
        <w:rPr>
          <w:rFonts w:cs="Times New Roman"/>
          <w:b/>
        </w:rPr>
        <w:t>однозначный</w:t>
      </w:r>
      <w:r>
        <w:rPr>
          <w:rFonts w:cs="Times New Roman"/>
        </w:rPr>
        <w:t xml:space="preserve"> вывод: </w:t>
      </w:r>
    </w:p>
    <w:p w:rsidR="00187A47" w:rsidRDefault="00187A47" w:rsidP="00187A47">
      <w:pPr>
        <w:ind w:firstLine="543"/>
        <w:jc w:val="both"/>
        <w:rPr>
          <w:rFonts w:cs="Times New Roman"/>
        </w:rPr>
      </w:pPr>
    </w:p>
    <w:p w:rsidR="00187A47" w:rsidRDefault="00187A47" w:rsidP="00187A47">
      <w:pPr>
        <w:jc w:val="both"/>
        <w:rPr>
          <w:rFonts w:cs="Times New Roman"/>
          <w:u w:val="single"/>
        </w:rPr>
      </w:pPr>
      <w:r>
        <w:rPr>
          <w:rFonts w:cs="Times New Roman"/>
        </w:rPr>
        <w:t xml:space="preserve">       </w:t>
      </w:r>
      <w:r>
        <w:rPr>
          <w:rFonts w:cs="Times New Roman"/>
          <w:u w:val="single"/>
        </w:rPr>
        <w:t>«</w:t>
      </w:r>
      <w:r>
        <w:rPr>
          <w:rFonts w:cs="Times New Roman"/>
          <w:i/>
          <w:u w:val="single"/>
        </w:rPr>
        <w:t xml:space="preserve">Выплату пенсии истцу, УПФ </w:t>
      </w:r>
      <w:r>
        <w:rPr>
          <w:rFonts w:cs="Times New Roman"/>
          <w:i/>
          <w:color w:val="000000"/>
          <w:u w:val="single"/>
        </w:rPr>
        <w:t>России</w:t>
      </w:r>
      <w:r>
        <w:rPr>
          <w:rFonts w:cs="Times New Roman"/>
          <w:i/>
          <w:u w:val="single"/>
        </w:rPr>
        <w:t xml:space="preserve"> производит в рамках пенсионных правоотношений, установленных в июле 2014 года,  созданных на основании поданных истцом в этот период необходимых документов,  заявления от 1.07.14г. и принятого УПФ РК  протокола №457 от 14.07.14г.</w:t>
      </w:r>
      <w:r>
        <w:rPr>
          <w:rFonts w:cs="Times New Roman"/>
          <w:u w:val="single"/>
        </w:rPr>
        <w:t xml:space="preserve">». </w:t>
      </w:r>
    </w:p>
    <w:p w:rsidR="00187A47" w:rsidRDefault="00187A47" w:rsidP="00187A47">
      <w:pPr>
        <w:jc w:val="both"/>
        <w:rPr>
          <w:rFonts w:cs="Times New Roman"/>
          <w:u w:val="single"/>
        </w:rPr>
      </w:pPr>
    </w:p>
    <w:p w:rsidR="00187A47" w:rsidRDefault="00187A47" w:rsidP="00187A47">
      <w:pPr>
        <w:jc w:val="both"/>
        <w:rPr>
          <w:rFonts w:cs="Times New Roman"/>
          <w:b/>
          <w:u w:val="single"/>
        </w:rPr>
      </w:pPr>
      <w:r>
        <w:rPr>
          <w:rFonts w:cs="Times New Roman"/>
        </w:rPr>
        <w:t xml:space="preserve">        Другого порядка установления пенсионных отношений граждан Российской Федерации законодательством Российской Федерации </w:t>
      </w:r>
      <w:r>
        <w:rPr>
          <w:rFonts w:cs="Times New Roman"/>
          <w:b/>
          <w:u w:val="single"/>
        </w:rPr>
        <w:t>не предусмотрено.</w:t>
      </w:r>
    </w:p>
    <w:p w:rsidR="00187A47" w:rsidRDefault="00187A47" w:rsidP="00187A47">
      <w:pPr>
        <w:ind w:firstLine="567"/>
        <w:jc w:val="both"/>
        <w:rPr>
          <w:rFonts w:cs="Times New Roman"/>
        </w:rPr>
      </w:pPr>
      <w:r>
        <w:rPr>
          <w:rFonts w:cs="Times New Roman"/>
        </w:rPr>
        <w:t>Таким образом, согласно определения ВС Крыма установившего ликвидацию УПФ Крыма без правопреемства и  передачи функции пенсионного обеспечения УПФ России,</w:t>
      </w:r>
    </w:p>
    <w:p w:rsidR="00187A47" w:rsidRDefault="00187A47" w:rsidP="00187A47">
      <w:pPr>
        <w:jc w:val="both"/>
        <w:rPr>
          <w:rFonts w:cs="Times New Roman"/>
        </w:rPr>
      </w:pPr>
      <w:r>
        <w:rPr>
          <w:rFonts w:cs="Times New Roman"/>
        </w:rPr>
        <w:t xml:space="preserve"> с 01.01.2015г. </w:t>
      </w:r>
      <w:r>
        <w:rPr>
          <w:rFonts w:cs="Times New Roman"/>
          <w:b/>
        </w:rPr>
        <w:t>жителям Крыма, ликвидировано установленное  право на пенсии</w:t>
      </w:r>
      <w:r>
        <w:rPr>
          <w:rFonts w:cs="Times New Roman"/>
        </w:rPr>
        <w:t xml:space="preserve"> и её получение, а у УПФ России исчезло основание для выплаты, не установленной согласно требований закона, пенсии гражданам Российской Федерации, проживающих на территории Республики Крым.</w:t>
      </w:r>
    </w:p>
    <w:p w:rsidR="00187A47" w:rsidRDefault="00187A47" w:rsidP="00187A47">
      <w:pPr>
        <w:ind w:firstLine="543"/>
        <w:jc w:val="both"/>
        <w:rPr>
          <w:rFonts w:cs="Times New Roman"/>
        </w:rPr>
      </w:pPr>
      <w:r>
        <w:rPr>
          <w:rFonts w:cs="Times New Roman"/>
        </w:rPr>
        <w:t xml:space="preserve">               </w:t>
      </w:r>
    </w:p>
    <w:p w:rsidR="00187A47" w:rsidRDefault="00187A47" w:rsidP="00187A47">
      <w:pPr>
        <w:jc w:val="both"/>
        <w:rPr>
          <w:rFonts w:cs="Times New Roman"/>
          <w:b/>
        </w:rPr>
      </w:pPr>
      <w:r>
        <w:rPr>
          <w:rFonts w:cs="Times New Roman"/>
          <w:b/>
        </w:rPr>
        <w:t xml:space="preserve">   </w:t>
      </w:r>
    </w:p>
    <w:p w:rsidR="00187A47" w:rsidRDefault="00187A47" w:rsidP="00187A47">
      <w:pPr>
        <w:jc w:val="both"/>
        <w:rPr>
          <w:rFonts w:cs="Times New Roman"/>
          <w:b/>
        </w:rPr>
      </w:pPr>
    </w:p>
    <w:p w:rsidR="00187A47" w:rsidRDefault="00187A47" w:rsidP="00187A47">
      <w:pPr>
        <w:jc w:val="both"/>
        <w:rPr>
          <w:rFonts w:cs="Times New Roman"/>
          <w:b/>
        </w:rPr>
      </w:pPr>
    </w:p>
    <w:p w:rsidR="00187A47" w:rsidRDefault="00187A47" w:rsidP="00187A47">
      <w:pPr>
        <w:jc w:val="both"/>
        <w:rPr>
          <w:rFonts w:cs="Times New Roman"/>
          <w:b/>
        </w:rPr>
      </w:pPr>
      <w:r>
        <w:rPr>
          <w:rFonts w:cs="Times New Roman"/>
          <w:b/>
        </w:rPr>
        <w:t xml:space="preserve">          В отношении немотивированных отклонений ВС Крыма доводов истца о процедурных правах, подтверждающих правопреемство.</w:t>
      </w:r>
    </w:p>
    <w:p w:rsidR="00187A47" w:rsidRDefault="00187A47" w:rsidP="00187A47">
      <w:pPr>
        <w:jc w:val="both"/>
        <w:rPr>
          <w:rFonts w:cs="Times New Roman"/>
          <w:b/>
        </w:rPr>
      </w:pPr>
    </w:p>
    <w:p w:rsidR="00187A47" w:rsidRDefault="00187A47" w:rsidP="00187A47">
      <w:pPr>
        <w:jc w:val="both"/>
        <w:rPr>
          <w:rFonts w:cs="Times New Roman"/>
        </w:rPr>
      </w:pPr>
    </w:p>
    <w:p w:rsidR="00187A47" w:rsidRDefault="00187A47" w:rsidP="00187A47">
      <w:pPr>
        <w:jc w:val="both"/>
        <w:rPr>
          <w:rFonts w:cs="Times New Roman"/>
        </w:rPr>
      </w:pPr>
      <w:r>
        <w:rPr>
          <w:rFonts w:cs="Times New Roman"/>
        </w:rPr>
        <w:t xml:space="preserve">           Так как УПФ Крыма, после окончания срока властных полномочий перестало быть субъектом пенсионных правоотношений, а сами пенсионные правоотношения сохранены и действуют, то по праву  вступившего в уже существующие пенсионные правоотношения, УПФ </w:t>
      </w:r>
      <w:r>
        <w:rPr>
          <w:rFonts w:cs="Times New Roman"/>
          <w:color w:val="000000"/>
        </w:rPr>
        <w:t>России</w:t>
      </w:r>
      <w:r>
        <w:rPr>
          <w:rFonts w:cs="Times New Roman"/>
        </w:rPr>
        <w:t xml:space="preserve"> получило все необходимые </w:t>
      </w:r>
      <w:r>
        <w:rPr>
          <w:rFonts w:cs="Times New Roman"/>
          <w:b/>
          <w:u w:val="single"/>
        </w:rPr>
        <w:t>объекты</w:t>
      </w:r>
      <w:r>
        <w:rPr>
          <w:rFonts w:cs="Times New Roman"/>
        </w:rPr>
        <w:t xml:space="preserve"> процедурных правоотношений - </w:t>
      </w:r>
      <w:r>
        <w:rPr>
          <w:rFonts w:cs="Times New Roman"/>
          <w:b/>
        </w:rPr>
        <w:t>заявление</w:t>
      </w:r>
      <w:r>
        <w:rPr>
          <w:rFonts w:cs="Times New Roman"/>
        </w:rPr>
        <w:t xml:space="preserve"> истца от 01.07.14г., </w:t>
      </w:r>
      <w:r>
        <w:rPr>
          <w:rFonts w:cs="Times New Roman"/>
          <w:b/>
        </w:rPr>
        <w:t>протокол</w:t>
      </w:r>
      <w:r>
        <w:rPr>
          <w:rFonts w:cs="Times New Roman"/>
        </w:rPr>
        <w:t xml:space="preserve"> УПФ РФ № 457 от 14.07.14г. и другие документы, находящиеся в пенсионном деле истца. </w:t>
      </w:r>
    </w:p>
    <w:p w:rsidR="00187A47" w:rsidRDefault="00187A47" w:rsidP="00187A47">
      <w:pPr>
        <w:jc w:val="both"/>
        <w:rPr>
          <w:rFonts w:cs="Times New Roman"/>
        </w:rPr>
      </w:pPr>
      <w:r>
        <w:rPr>
          <w:rFonts w:cs="Times New Roman"/>
        </w:rPr>
        <w:t xml:space="preserve">           Обязательная передача УПФ </w:t>
      </w:r>
      <w:r>
        <w:rPr>
          <w:rFonts w:cs="Times New Roman"/>
          <w:color w:val="000000"/>
        </w:rPr>
        <w:t>России</w:t>
      </w:r>
      <w:r>
        <w:rPr>
          <w:rFonts w:cs="Times New Roman"/>
        </w:rPr>
        <w:t xml:space="preserve"> этих процессуальных объектов была </w:t>
      </w:r>
      <w:r>
        <w:rPr>
          <w:rFonts w:cs="Times New Roman"/>
          <w:u w:val="single"/>
        </w:rPr>
        <w:t>определена</w:t>
      </w:r>
      <w:r>
        <w:rPr>
          <w:rFonts w:cs="Times New Roman"/>
        </w:rPr>
        <w:t xml:space="preserve">  </w:t>
      </w:r>
      <w:r>
        <w:rPr>
          <w:rFonts w:cs="Times New Roman"/>
          <w:b/>
        </w:rPr>
        <w:t xml:space="preserve">необходимостью </w:t>
      </w:r>
      <w:r>
        <w:rPr>
          <w:rFonts w:cs="Times New Roman"/>
          <w:u w:val="single"/>
        </w:rPr>
        <w:t>документального подтверждения Конституционных прав истца</w:t>
      </w:r>
      <w:r>
        <w:rPr>
          <w:rFonts w:cs="Times New Roman"/>
        </w:rPr>
        <w:t xml:space="preserve"> на пенсию и обоснованности для УПФ России её дальнейшей выплаты.  </w:t>
      </w:r>
    </w:p>
    <w:p w:rsidR="00187A47" w:rsidRDefault="00187A47" w:rsidP="00187A47">
      <w:pPr>
        <w:jc w:val="both"/>
        <w:rPr>
          <w:rFonts w:cs="Times New Roman"/>
        </w:rPr>
      </w:pPr>
      <w:r>
        <w:rPr>
          <w:rFonts w:cs="Times New Roman"/>
        </w:rPr>
        <w:t xml:space="preserve">           Таким образом, </w:t>
      </w:r>
      <w:r>
        <w:rPr>
          <w:rFonts w:cs="Times New Roman"/>
          <w:u w:val="single"/>
        </w:rPr>
        <w:t>передача пенсионных документов</w:t>
      </w:r>
      <w:r>
        <w:rPr>
          <w:rFonts w:cs="Times New Roman"/>
        </w:rPr>
        <w:t xml:space="preserve">, как объектов процессуального права, </w:t>
      </w:r>
      <w:r>
        <w:rPr>
          <w:rFonts w:cs="Times New Roman"/>
          <w:u w:val="single"/>
        </w:rPr>
        <w:t>осуществила</w:t>
      </w:r>
      <w:r>
        <w:rPr>
          <w:rFonts w:cs="Times New Roman"/>
        </w:rPr>
        <w:t xml:space="preserve"> </w:t>
      </w:r>
      <w:r>
        <w:rPr>
          <w:rFonts w:cs="Times New Roman"/>
          <w:b/>
        </w:rPr>
        <w:t xml:space="preserve">правопреемство </w:t>
      </w:r>
      <w:r>
        <w:rPr>
          <w:rFonts w:cs="Times New Roman"/>
        </w:rPr>
        <w:t xml:space="preserve">между УПФ Крыма и УПФ </w:t>
      </w:r>
      <w:r>
        <w:rPr>
          <w:rFonts w:cs="Times New Roman"/>
          <w:color w:val="000000"/>
        </w:rPr>
        <w:t>России</w:t>
      </w:r>
      <w:r>
        <w:rPr>
          <w:rFonts w:cs="Times New Roman"/>
          <w:b/>
        </w:rPr>
        <w:t xml:space="preserve"> </w:t>
      </w:r>
      <w:r>
        <w:rPr>
          <w:rFonts w:cs="Times New Roman"/>
        </w:rPr>
        <w:t xml:space="preserve"> </w:t>
      </w:r>
      <w:r>
        <w:rPr>
          <w:rFonts w:cs="Times New Roman"/>
          <w:u w:val="single"/>
        </w:rPr>
        <w:t>в процедурных правоотношениях</w:t>
      </w:r>
      <w:r>
        <w:rPr>
          <w:rFonts w:cs="Times New Roman"/>
        </w:rPr>
        <w:t>.</w:t>
      </w:r>
    </w:p>
    <w:p w:rsidR="00187A47" w:rsidRDefault="00187A47" w:rsidP="00187A47">
      <w:pPr>
        <w:jc w:val="both"/>
        <w:rPr>
          <w:rFonts w:cs="Times New Roman"/>
          <w:b/>
        </w:rPr>
      </w:pPr>
      <w:r>
        <w:rPr>
          <w:rFonts w:cs="Times New Roman"/>
        </w:rPr>
        <w:t xml:space="preserve">            Вместе с тем,  </w:t>
      </w:r>
      <w:r>
        <w:rPr>
          <w:rFonts w:cs="Times New Roman"/>
          <w:b/>
        </w:rPr>
        <w:t>судом не приняты доводы</w:t>
      </w:r>
      <w:r>
        <w:rPr>
          <w:rFonts w:cs="Times New Roman"/>
        </w:rPr>
        <w:t xml:space="preserve"> истца </w:t>
      </w:r>
      <w:r>
        <w:rPr>
          <w:rFonts w:cs="Times New Roman"/>
          <w:u w:val="single"/>
        </w:rPr>
        <w:t xml:space="preserve">об обязательной  передаче объектов процедурных прав через </w:t>
      </w:r>
      <w:r>
        <w:rPr>
          <w:rFonts w:cs="Times New Roman"/>
        </w:rPr>
        <w:t>институт</w:t>
      </w:r>
      <w:r>
        <w:rPr>
          <w:rFonts w:cs="Times New Roman"/>
          <w:b/>
        </w:rPr>
        <w:t xml:space="preserve"> правопреемства.</w:t>
      </w:r>
    </w:p>
    <w:p w:rsidR="00187A47" w:rsidRDefault="00187A47" w:rsidP="00187A47">
      <w:pPr>
        <w:jc w:val="both"/>
        <w:rPr>
          <w:rFonts w:cs="Times New Roman"/>
        </w:rPr>
      </w:pPr>
      <w:r>
        <w:rPr>
          <w:rFonts w:cs="Times New Roman"/>
        </w:rPr>
        <w:t xml:space="preserve">            Рассматривая объяснения истца о соблюдении законодательства при передаче пенсионных дел, судом не указаны мотивы – почему и на каком основании не были приняты ссылки истца на требования норм законов, которые указывали на обязательную передачу пенсионных дел только через институт правопреемственности. Так, суд не обратил внимание на то, что истец указал, не только на право передачи дел через правопреемство, но и указал на обязанность передачи через правопреемство.  Так, согласно ст.128 ГК РФ, пенсионные дела, как носители наработанной информации, являются объектом гражданских прав и согласно п.1.ст.129 ГК РФ могут свободно отчуждаться или переходить от одного лица к другому в порядке универсального правопреемства, при этом, кроме указанного в п.1.ст.129 ГК РФ  права перехода в порядке универсального правопреемства,  в  п.4. и п.8. ст. 23. Федерального закона от 22 октября </w:t>
      </w:r>
      <w:smartTag w:uri="urn:schemas-microsoft-com:office:smarttags" w:element="metricconverter">
        <w:smartTagPr>
          <w:attr w:name="ProductID" w:val="2004 г"/>
        </w:smartTagPr>
        <w:r>
          <w:rPr>
            <w:rFonts w:cs="Times New Roman"/>
          </w:rPr>
          <w:t>2004 г</w:t>
        </w:r>
      </w:smartTag>
      <w:r>
        <w:rPr>
          <w:rFonts w:cs="Times New Roman"/>
        </w:rPr>
        <w:t xml:space="preserve">. № 125-ФЗ  и требований   основных правил  работы архивов от 6.02.2002г., </w:t>
      </w:r>
      <w:r>
        <w:rPr>
          <w:rFonts w:cs="Times New Roman"/>
          <w:u w:val="single"/>
        </w:rPr>
        <w:t>указана</w:t>
      </w:r>
      <w:r>
        <w:rPr>
          <w:rFonts w:cs="Times New Roman"/>
        </w:rPr>
        <w:t xml:space="preserve"> </w:t>
      </w:r>
      <w:r>
        <w:rPr>
          <w:rFonts w:cs="Times New Roman"/>
          <w:b/>
        </w:rPr>
        <w:t>обязанность</w:t>
      </w:r>
      <w:r>
        <w:rPr>
          <w:rFonts w:cs="Times New Roman"/>
        </w:rPr>
        <w:t xml:space="preserve"> </w:t>
      </w:r>
      <w:r>
        <w:rPr>
          <w:rFonts w:cs="Times New Roman"/>
          <w:u w:val="single"/>
        </w:rPr>
        <w:t>передачи дел</w:t>
      </w:r>
      <w:r>
        <w:rPr>
          <w:rFonts w:cs="Times New Roman"/>
          <w:b/>
        </w:rPr>
        <w:t xml:space="preserve"> только </w:t>
      </w:r>
      <w:r>
        <w:rPr>
          <w:rFonts w:cs="Times New Roman"/>
          <w:u w:val="single"/>
        </w:rPr>
        <w:t>через порядок</w:t>
      </w:r>
      <w:r>
        <w:rPr>
          <w:rFonts w:cs="Times New Roman"/>
        </w:rPr>
        <w:t xml:space="preserve"> </w:t>
      </w:r>
      <w:r>
        <w:rPr>
          <w:rFonts w:cs="Times New Roman"/>
          <w:b/>
        </w:rPr>
        <w:t>правопреемства</w:t>
      </w:r>
      <w:r>
        <w:rPr>
          <w:rFonts w:cs="Times New Roman"/>
        </w:rPr>
        <w:t xml:space="preserve">, так как этими нормами определено, что дела, при ликвидации юридического лица, должны быть переданы лишь правопреемнику или должны быть сданы в архив. </w:t>
      </w:r>
    </w:p>
    <w:p w:rsidR="00187A47" w:rsidRDefault="00187A47" w:rsidP="00187A47">
      <w:pPr>
        <w:rPr>
          <w:rFonts w:cs="Times New Roman"/>
        </w:rPr>
      </w:pPr>
    </w:p>
    <w:p w:rsidR="00187A47" w:rsidRDefault="00187A47" w:rsidP="00187A47">
      <w:pPr>
        <w:rPr>
          <w:rFonts w:cs="Times New Roman"/>
        </w:rPr>
      </w:pPr>
    </w:p>
    <w:p w:rsidR="00187A47" w:rsidRDefault="00187A47" w:rsidP="00187A47">
      <w:pPr>
        <w:rPr>
          <w:rFonts w:cs="Times New Roman"/>
        </w:rPr>
      </w:pPr>
    </w:p>
    <w:p w:rsidR="00187A47" w:rsidRDefault="00187A47" w:rsidP="00187A47">
      <w:pPr>
        <w:jc w:val="both"/>
        <w:rPr>
          <w:rFonts w:cs="Times New Roman"/>
          <w:b/>
        </w:rPr>
      </w:pPr>
      <w:r>
        <w:rPr>
          <w:rFonts w:cs="Times New Roman"/>
          <w:b/>
        </w:rPr>
        <w:t xml:space="preserve">        </w:t>
      </w:r>
      <w:r>
        <w:rPr>
          <w:rFonts w:cs="Times New Roman"/>
        </w:rPr>
        <w:t xml:space="preserve"> </w:t>
      </w:r>
      <w:r>
        <w:rPr>
          <w:rFonts w:cs="Times New Roman"/>
          <w:b/>
        </w:rPr>
        <w:t xml:space="preserve">  Нарушение ВС Крыма обязанности  Постановления пленума Верховного Суда Российской Федерации о привлечении органа</w:t>
      </w:r>
      <w:r>
        <w:rPr>
          <w:rFonts w:cs="Times New Roman"/>
          <w:b/>
          <w:i/>
        </w:rPr>
        <w:t xml:space="preserve">, </w:t>
      </w:r>
      <w:r>
        <w:rPr>
          <w:rFonts w:cs="Times New Roman"/>
          <w:b/>
        </w:rPr>
        <w:t>к компетенции, которого относится</w:t>
      </w:r>
      <w:r>
        <w:rPr>
          <w:rFonts w:cs="Times New Roman"/>
          <w:b/>
          <w:i/>
        </w:rPr>
        <w:t xml:space="preserve"> </w:t>
      </w:r>
      <w:r>
        <w:rPr>
          <w:rFonts w:cs="Times New Roman"/>
          <w:b/>
          <w:u w:val="single"/>
        </w:rPr>
        <w:t>восстановление нарушенных прав</w:t>
      </w:r>
      <w:r>
        <w:rPr>
          <w:rFonts w:cs="Times New Roman"/>
          <w:b/>
        </w:rPr>
        <w:t xml:space="preserve"> и свобод заявителя. </w:t>
      </w:r>
    </w:p>
    <w:p w:rsidR="00187A47" w:rsidRDefault="00187A47" w:rsidP="00187A47">
      <w:pPr>
        <w:jc w:val="both"/>
        <w:rPr>
          <w:rFonts w:cs="Times New Roman"/>
          <w:b/>
          <w:color w:val="00B0F0"/>
        </w:rPr>
      </w:pPr>
    </w:p>
    <w:p w:rsidR="00187A47" w:rsidRDefault="00187A47" w:rsidP="00187A47">
      <w:pPr>
        <w:jc w:val="both"/>
        <w:rPr>
          <w:rFonts w:cs="Times New Roman"/>
          <w:b/>
          <w:color w:val="00B0F0"/>
        </w:rPr>
      </w:pPr>
    </w:p>
    <w:p w:rsidR="00187A47" w:rsidRDefault="00187A47" w:rsidP="00187A47">
      <w:pPr>
        <w:jc w:val="both"/>
        <w:rPr>
          <w:rFonts w:cs="Times New Roman"/>
        </w:rPr>
      </w:pPr>
    </w:p>
    <w:p w:rsidR="00187A47" w:rsidRDefault="00187A47" w:rsidP="00187A47">
      <w:pPr>
        <w:ind w:firstLine="708"/>
        <w:jc w:val="both"/>
        <w:rPr>
          <w:rFonts w:cs="Times New Roman"/>
        </w:rPr>
      </w:pPr>
      <w:r>
        <w:rPr>
          <w:rFonts w:cs="Times New Roman"/>
        </w:rPr>
        <w:t>Так как защите подлежит  нарушенное право, то для вынесения законного и обоснованного решения ВС Крыма необходимо было установить нарушено ли право истца на получение пенсии, в определенном законом  размере.</w:t>
      </w:r>
      <w:r>
        <w:rPr>
          <w:rFonts w:eastAsia="Times New Roman" w:cs="Times New Roman"/>
          <w:lang w:eastAsia="ru-RU"/>
        </w:rPr>
        <w:t xml:space="preserve"> </w:t>
      </w:r>
      <w:r>
        <w:rPr>
          <w:rFonts w:cs="Times New Roman"/>
        </w:rPr>
        <w:t xml:space="preserve">В каждом конкретном случае </w:t>
      </w:r>
      <w:r>
        <w:rPr>
          <w:rFonts w:cs="Times New Roman"/>
          <w:u w:val="single"/>
        </w:rPr>
        <w:t>суду необходимо установить</w:t>
      </w:r>
      <w:r>
        <w:rPr>
          <w:rFonts w:cs="Times New Roman"/>
        </w:rPr>
        <w:t xml:space="preserve"> существует ли право, о защите которого просит истец и лежит ли на ответчике обязанность в выполнении исковых требований и в чем она заключается.</w:t>
      </w:r>
    </w:p>
    <w:p w:rsidR="00187A47" w:rsidRDefault="00187A47" w:rsidP="00187A47">
      <w:pPr>
        <w:ind w:firstLine="708"/>
        <w:jc w:val="both"/>
        <w:rPr>
          <w:rFonts w:cs="Times New Roman"/>
          <w:b/>
        </w:rPr>
      </w:pPr>
      <w:r>
        <w:rPr>
          <w:rFonts w:cs="Times New Roman"/>
        </w:rPr>
        <w:t xml:space="preserve">Однако, ВС Крыма, рассматривая дело по существу, </w:t>
      </w:r>
      <w:r>
        <w:rPr>
          <w:rFonts w:cs="Times New Roman"/>
          <w:b/>
        </w:rPr>
        <w:t xml:space="preserve">не установил нарушено или не нарушено, гарантированное Конституцией РФ право истца </w:t>
      </w:r>
      <w:r>
        <w:rPr>
          <w:rFonts w:cs="Times New Roman"/>
        </w:rPr>
        <w:t xml:space="preserve">– получать размер пенсии, установленной в соответствии с законодательством, и не применил алгоритм действия суда, установленный Постановлением Пленума Верховного Суда Российской </w:t>
      </w:r>
      <w:r>
        <w:rPr>
          <w:rFonts w:cs="Times New Roman"/>
        </w:rPr>
        <w:lastRenderedPageBreak/>
        <w:t xml:space="preserve">Федерации № 2 от 10.02.2009г., который </w:t>
      </w:r>
      <w:r>
        <w:rPr>
          <w:rFonts w:cs="Times New Roman"/>
          <w:b/>
          <w:u w:val="single"/>
        </w:rPr>
        <w:t>обязывает суды</w:t>
      </w:r>
      <w:r>
        <w:rPr>
          <w:rFonts w:cs="Times New Roman"/>
          <w:b/>
        </w:rPr>
        <w:t xml:space="preserve"> в случае установления нарушения права, </w:t>
      </w:r>
      <w:r>
        <w:rPr>
          <w:rFonts w:cs="Times New Roman"/>
          <w:b/>
          <w:u w:val="single"/>
        </w:rPr>
        <w:t>восстановить нарушенное право</w:t>
      </w:r>
      <w:r>
        <w:rPr>
          <w:rFonts w:cs="Times New Roman"/>
          <w:b/>
        </w:rPr>
        <w:t xml:space="preserve">.     </w:t>
      </w:r>
    </w:p>
    <w:p w:rsidR="00187A47" w:rsidRDefault="00187A47" w:rsidP="00187A47">
      <w:pPr>
        <w:jc w:val="both"/>
        <w:rPr>
          <w:rFonts w:cs="Times New Roman"/>
        </w:rPr>
      </w:pPr>
      <w:r>
        <w:rPr>
          <w:rFonts w:cs="Times New Roman"/>
        </w:rPr>
        <w:t xml:space="preserve">             ВС Крыма  не применил</w:t>
      </w:r>
      <w:r>
        <w:rPr>
          <w:rFonts w:cs="Times New Roman"/>
          <w:b/>
        </w:rPr>
        <w:t xml:space="preserve">  </w:t>
      </w:r>
      <w:r>
        <w:rPr>
          <w:rFonts w:cs="Times New Roman"/>
        </w:rPr>
        <w:t>так же  то, что</w:t>
      </w:r>
      <w:r>
        <w:rPr>
          <w:rFonts w:eastAsia="Times New Roman" w:cs="Times New Roman"/>
          <w:lang w:eastAsia="ru-RU"/>
        </w:rPr>
        <w:t xml:space="preserve"> </w:t>
      </w:r>
      <w:r>
        <w:rPr>
          <w:rFonts w:cs="Times New Roman"/>
        </w:rPr>
        <w:t xml:space="preserve">Конституционные  нормы, согласно восемнадцатой статьи Конституции, являются непосредственно действующими и обеспечиваются правосудием,   поэтому,  Определением Конституционного Суда N213-О от 22 апреля </w:t>
      </w:r>
      <w:smartTag w:uri="urn:schemas-microsoft-com:office:smarttags" w:element="metricconverter">
        <w:smartTagPr>
          <w:attr w:name="ProductID" w:val="2004 г"/>
        </w:smartTagPr>
        <w:r>
          <w:rPr>
            <w:rFonts w:cs="Times New Roman"/>
          </w:rPr>
          <w:t>2004 г</w:t>
        </w:r>
      </w:smartTag>
      <w:r>
        <w:rPr>
          <w:rFonts w:cs="Times New Roman"/>
        </w:rPr>
        <w:t xml:space="preserve">., </w:t>
      </w:r>
      <w:r>
        <w:rPr>
          <w:rFonts w:cs="Times New Roman"/>
          <w:b/>
        </w:rPr>
        <w:t xml:space="preserve">нарушенные </w:t>
      </w:r>
      <w:r>
        <w:rPr>
          <w:rFonts w:cs="Times New Roman"/>
          <w:u w:val="single"/>
        </w:rPr>
        <w:t>Конституционные права</w:t>
      </w:r>
      <w:r>
        <w:rPr>
          <w:rFonts w:cs="Times New Roman"/>
        </w:rPr>
        <w:t xml:space="preserve"> (в рассматриваем случае это нарушение п.2 ст.39  Конституции Российской Федерации)  </w:t>
      </w:r>
      <w:r>
        <w:rPr>
          <w:rFonts w:cs="Times New Roman"/>
          <w:b/>
        </w:rPr>
        <w:t xml:space="preserve">в обязательном порядке </w:t>
      </w:r>
      <w:r>
        <w:rPr>
          <w:rFonts w:cs="Times New Roman"/>
        </w:rPr>
        <w:t>должны быть восстановлены</w:t>
      </w:r>
      <w:r>
        <w:rPr>
          <w:rFonts w:cs="Times New Roman"/>
          <w:bCs/>
        </w:rPr>
        <w:t xml:space="preserve">. </w:t>
      </w:r>
    </w:p>
    <w:p w:rsidR="00187A47" w:rsidRDefault="00187A47" w:rsidP="00187A47">
      <w:pPr>
        <w:jc w:val="both"/>
        <w:rPr>
          <w:rFonts w:cs="Times New Roman"/>
          <w:b/>
        </w:rPr>
      </w:pPr>
      <w:r>
        <w:rPr>
          <w:rFonts w:cs="Times New Roman"/>
        </w:rPr>
        <w:t xml:space="preserve">            Защищая и восстанавливая нарушенные права граждан,  </w:t>
      </w:r>
      <w:r>
        <w:rPr>
          <w:rFonts w:cs="Times New Roman"/>
          <w:u w:val="single"/>
        </w:rPr>
        <w:t>в случае</w:t>
      </w:r>
      <w:r>
        <w:rPr>
          <w:rFonts w:cs="Times New Roman"/>
        </w:rPr>
        <w:t xml:space="preserve"> </w:t>
      </w:r>
      <w:r>
        <w:rPr>
          <w:rFonts w:cs="Times New Roman"/>
          <w:b/>
        </w:rPr>
        <w:t>отсутствия</w:t>
      </w:r>
      <w:r>
        <w:rPr>
          <w:rFonts w:cs="Times New Roman"/>
        </w:rPr>
        <w:t xml:space="preserve"> </w:t>
      </w:r>
      <w:r>
        <w:rPr>
          <w:rFonts w:cs="Times New Roman"/>
          <w:u w:val="single"/>
        </w:rPr>
        <w:t>правопреемника</w:t>
      </w:r>
      <w:r>
        <w:rPr>
          <w:rFonts w:cs="Times New Roman"/>
        </w:rPr>
        <w:t xml:space="preserve"> государство, так же предусмотрело процедуру </w:t>
      </w:r>
      <w:r>
        <w:rPr>
          <w:rFonts w:cs="Times New Roman"/>
          <w:b/>
        </w:rPr>
        <w:t>обязательного</w:t>
      </w:r>
      <w:r>
        <w:rPr>
          <w:rFonts w:cs="Times New Roman"/>
        </w:rPr>
        <w:t xml:space="preserve"> </w:t>
      </w:r>
      <w:r>
        <w:rPr>
          <w:rFonts w:cs="Times New Roman"/>
          <w:u w:val="single"/>
        </w:rPr>
        <w:t>восстановления нарушенных прав</w:t>
      </w:r>
      <w:r>
        <w:rPr>
          <w:rFonts w:cs="Times New Roman"/>
        </w:rPr>
        <w:t xml:space="preserve">.  Не установивши  правопреемника, суд </w:t>
      </w:r>
      <w:r>
        <w:rPr>
          <w:rFonts w:cs="Times New Roman"/>
          <w:b/>
        </w:rPr>
        <w:t>обязан</w:t>
      </w:r>
      <w:r>
        <w:rPr>
          <w:rFonts w:cs="Times New Roman"/>
        </w:rPr>
        <w:t xml:space="preserve"> </w:t>
      </w:r>
      <w:r>
        <w:rPr>
          <w:rFonts w:cs="Times New Roman"/>
          <w:u w:val="single"/>
        </w:rPr>
        <w:t>определить орган</w:t>
      </w:r>
      <w:r>
        <w:rPr>
          <w:rFonts w:cs="Times New Roman"/>
        </w:rPr>
        <w:t xml:space="preserve">, который наделён соответствующими полномочиями и путём привлечения этого органа и </w:t>
      </w:r>
      <w:r>
        <w:rPr>
          <w:rFonts w:cs="Times New Roman"/>
          <w:b/>
        </w:rPr>
        <w:t>передачи ему судебного решения,</w:t>
      </w:r>
      <w:r>
        <w:rPr>
          <w:rFonts w:cs="Times New Roman"/>
        </w:rPr>
        <w:t xml:space="preserve">  </w:t>
      </w:r>
      <w:r>
        <w:rPr>
          <w:rFonts w:cs="Times New Roman"/>
          <w:u w:val="single"/>
        </w:rPr>
        <w:t>восстановить нарушенную норму</w:t>
      </w:r>
      <w:r>
        <w:rPr>
          <w:rFonts w:cs="Times New Roman"/>
          <w:b/>
        </w:rPr>
        <w:t xml:space="preserve">   Конституции.</w:t>
      </w:r>
    </w:p>
    <w:p w:rsidR="00187A47" w:rsidRDefault="00187A47" w:rsidP="00187A47">
      <w:pPr>
        <w:jc w:val="both"/>
        <w:rPr>
          <w:rFonts w:cs="Times New Roman"/>
        </w:rPr>
      </w:pPr>
      <w:r>
        <w:rPr>
          <w:rFonts w:cs="Times New Roman"/>
        </w:rPr>
        <w:t xml:space="preserve">            Так, в ст.18, п.3 Постановления пленума Верховного Суда Российской Федерации № 2 от 10.02.09 г. сказано, что в случае, когда до рассмотрения дела орган государственной власти реорганизован либо упразднен, суд </w:t>
      </w:r>
      <w:r>
        <w:rPr>
          <w:rFonts w:cs="Times New Roman"/>
          <w:b/>
          <w:u w:val="single"/>
        </w:rPr>
        <w:t>привлекает</w:t>
      </w:r>
      <w:r>
        <w:rPr>
          <w:rFonts w:cs="Times New Roman"/>
        </w:rPr>
        <w:t xml:space="preserve"> к участию в деле его правопреемника или </w:t>
      </w:r>
      <w:r>
        <w:rPr>
          <w:rFonts w:cs="Times New Roman"/>
          <w:b/>
          <w:u w:val="single"/>
        </w:rPr>
        <w:t>орган,</w:t>
      </w:r>
      <w:r>
        <w:rPr>
          <w:rFonts w:cs="Times New Roman"/>
        </w:rPr>
        <w:t xml:space="preserve"> </w:t>
      </w:r>
      <w:r>
        <w:rPr>
          <w:rFonts w:cs="Times New Roman"/>
          <w:b/>
        </w:rPr>
        <w:t>к компетенции, которого относится восстановление нарушенных прав</w:t>
      </w:r>
      <w:r>
        <w:rPr>
          <w:rFonts w:cs="Times New Roman"/>
        </w:rPr>
        <w:t xml:space="preserve"> и свобод заявителя и устранение препятствий к осуществлению его прав и свобод. </w:t>
      </w:r>
    </w:p>
    <w:p w:rsidR="00187A47" w:rsidRDefault="00187A47" w:rsidP="00187A47">
      <w:pPr>
        <w:jc w:val="both"/>
        <w:rPr>
          <w:rFonts w:cs="Times New Roman"/>
        </w:rPr>
      </w:pPr>
    </w:p>
    <w:p w:rsidR="00187A47" w:rsidRDefault="00187A47" w:rsidP="00187A47">
      <w:pPr>
        <w:jc w:val="both"/>
        <w:rPr>
          <w:rFonts w:cs="Times New Roman"/>
        </w:rPr>
      </w:pPr>
      <w:r>
        <w:rPr>
          <w:rFonts w:cs="Times New Roman"/>
        </w:rPr>
        <w:t xml:space="preserve">             В рассматриваемых спорных правоотношениях, </w:t>
      </w:r>
      <w:r>
        <w:rPr>
          <w:rFonts w:cs="Times New Roman"/>
          <w:b/>
        </w:rPr>
        <w:t>орган</w:t>
      </w:r>
      <w:r>
        <w:rPr>
          <w:rFonts w:cs="Times New Roman"/>
        </w:rPr>
        <w:t xml:space="preserve">, </w:t>
      </w:r>
      <w:r>
        <w:rPr>
          <w:rFonts w:cs="Times New Roman"/>
          <w:u w:val="single"/>
        </w:rPr>
        <w:t>к компетенции которого</w:t>
      </w:r>
      <w:r>
        <w:rPr>
          <w:rFonts w:cs="Times New Roman"/>
        </w:rPr>
        <w:t xml:space="preserve">, согласно закона №421-ФЗ </w:t>
      </w:r>
      <w:r>
        <w:rPr>
          <w:rFonts w:cs="Times New Roman"/>
          <w:u w:val="single"/>
        </w:rPr>
        <w:t>государство отнесло обязанность</w:t>
      </w:r>
      <w:r>
        <w:rPr>
          <w:rFonts w:cs="Times New Roman"/>
        </w:rPr>
        <w:t xml:space="preserve"> по восстановлению нарушенных прав истца,  </w:t>
      </w:r>
      <w:r>
        <w:rPr>
          <w:rFonts w:cs="Times New Roman"/>
          <w:b/>
        </w:rPr>
        <w:t>является</w:t>
      </w:r>
      <w:r>
        <w:rPr>
          <w:rFonts w:cs="Times New Roman"/>
        </w:rPr>
        <w:t xml:space="preserve"> </w:t>
      </w:r>
      <w:r>
        <w:rPr>
          <w:rFonts w:cs="Times New Roman"/>
          <w:u w:val="single"/>
        </w:rPr>
        <w:t>УПФ РФ.</w:t>
      </w:r>
      <w:r>
        <w:rPr>
          <w:rFonts w:cs="Times New Roman"/>
        </w:rPr>
        <w:t xml:space="preserve">  </w:t>
      </w:r>
    </w:p>
    <w:p w:rsidR="00187A47" w:rsidRDefault="00187A47" w:rsidP="00187A47">
      <w:pPr>
        <w:jc w:val="both"/>
        <w:rPr>
          <w:rFonts w:cs="Times New Roman"/>
        </w:rPr>
      </w:pPr>
      <w:r>
        <w:rPr>
          <w:rFonts w:cs="Times New Roman"/>
        </w:rPr>
        <w:t xml:space="preserve">            Вместе с тем, ВС Крыма  </w:t>
      </w:r>
      <w:r>
        <w:rPr>
          <w:rFonts w:cs="Times New Roman"/>
          <w:b/>
        </w:rPr>
        <w:t>не принял</w:t>
      </w:r>
      <w:r>
        <w:rPr>
          <w:rFonts w:cs="Times New Roman"/>
        </w:rPr>
        <w:t xml:space="preserve">, доведенные истцом в исковом заявлении доказательства того, что УПФ России с 1.01.15г. получило  обязанность исполнять пенсионное обеспечение и </w:t>
      </w:r>
      <w:r>
        <w:rPr>
          <w:rFonts w:cs="Times New Roman"/>
          <w:b/>
        </w:rPr>
        <w:t>может</w:t>
      </w:r>
      <w:r>
        <w:rPr>
          <w:rFonts w:cs="Times New Roman"/>
        </w:rPr>
        <w:t xml:space="preserve"> </w:t>
      </w:r>
      <w:r>
        <w:rPr>
          <w:rFonts w:cs="Times New Roman"/>
          <w:u w:val="single"/>
        </w:rPr>
        <w:t>восстановить нарушенное Конституционное право истца.</w:t>
      </w:r>
      <w:r>
        <w:rPr>
          <w:rFonts w:cs="Times New Roman"/>
        </w:rPr>
        <w:t xml:space="preserve"> </w:t>
      </w:r>
    </w:p>
    <w:p w:rsidR="00187A47" w:rsidRDefault="00187A47" w:rsidP="00187A47">
      <w:pPr>
        <w:jc w:val="both"/>
        <w:rPr>
          <w:rFonts w:cs="Times New Roman"/>
        </w:rPr>
      </w:pPr>
      <w:r>
        <w:rPr>
          <w:rFonts w:cs="Times New Roman"/>
        </w:rPr>
        <w:t xml:space="preserve">            Кроме этого, истец так же указал на то, что УПФ России  имеет для этого необходимые права и </w:t>
      </w:r>
      <w:r>
        <w:rPr>
          <w:rFonts w:cs="Times New Roman"/>
          <w:u w:val="single"/>
        </w:rPr>
        <w:t>возложенную</w:t>
      </w:r>
      <w:r>
        <w:rPr>
          <w:rFonts w:cs="Times New Roman"/>
        </w:rPr>
        <w:t xml:space="preserve">  на него законом  </w:t>
      </w:r>
      <w:r>
        <w:rPr>
          <w:rFonts w:cs="Times New Roman"/>
          <w:b/>
        </w:rPr>
        <w:t>обязанность</w:t>
      </w:r>
      <w:r>
        <w:rPr>
          <w:rFonts w:cs="Times New Roman"/>
        </w:rPr>
        <w:t xml:space="preserve">,  которая требует устранять нарушения, допущенные при первичной установке пенсии.  </w:t>
      </w:r>
    </w:p>
    <w:p w:rsidR="00187A47" w:rsidRDefault="00187A47" w:rsidP="00187A47">
      <w:pPr>
        <w:jc w:val="both"/>
        <w:rPr>
          <w:rFonts w:cs="Times New Roman"/>
        </w:rPr>
      </w:pPr>
      <w:r>
        <w:rPr>
          <w:rFonts w:cs="Times New Roman"/>
        </w:rPr>
        <w:t xml:space="preserve">            Так, истец, доказывая суду об имеющиеся у УПФ России обязанностях по устранению нарушений  при установке пенсии норм закона, ссылался на:</w:t>
      </w:r>
    </w:p>
    <w:p w:rsidR="00187A47" w:rsidRDefault="00187A47" w:rsidP="00187A47">
      <w:pPr>
        <w:jc w:val="both"/>
        <w:rPr>
          <w:rFonts w:cs="Times New Roman"/>
        </w:rPr>
      </w:pPr>
      <w:r>
        <w:rPr>
          <w:rFonts w:cs="Times New Roman"/>
        </w:rPr>
        <w:t xml:space="preserve">       -Постановление Конституционного Суда РФ от 14.01.2016 г. № 1-П определено что: «Определение правовых способов исправления ошибок независимо от срока, прошедшего после их совершения, - право и обязанность государства».</w:t>
      </w:r>
    </w:p>
    <w:p w:rsidR="00187A47" w:rsidRDefault="00187A47" w:rsidP="00187A47">
      <w:pPr>
        <w:jc w:val="both"/>
        <w:rPr>
          <w:rFonts w:cs="Times New Roman"/>
        </w:rPr>
      </w:pPr>
      <w:r>
        <w:rPr>
          <w:rFonts w:cs="Times New Roman"/>
        </w:rPr>
        <w:t xml:space="preserve">      -Приказ Министерства труда и социальной защиты РФ от 17 ноября </w:t>
      </w:r>
      <w:smartTag w:uri="urn:schemas-microsoft-com:office:smarttags" w:element="metricconverter">
        <w:smartTagPr>
          <w:attr w:name="ProductID" w:val="2014 г"/>
        </w:smartTagPr>
        <w:r>
          <w:rPr>
            <w:rFonts w:cs="Times New Roman"/>
          </w:rPr>
          <w:t>2014 г</w:t>
        </w:r>
      </w:smartTag>
      <w:r>
        <w:rPr>
          <w:rFonts w:cs="Times New Roman"/>
        </w:rPr>
        <w:t>. N 884н, где указано, что Пенсионный фонд: «…принимает решения об установлении пенсии на основе всестороннего, полного и объективного рассмотрения всех представленных документов».</w:t>
      </w:r>
    </w:p>
    <w:p w:rsidR="00187A47" w:rsidRDefault="00187A47" w:rsidP="00187A47">
      <w:pPr>
        <w:jc w:val="both"/>
        <w:rPr>
          <w:rFonts w:cs="Times New Roman"/>
        </w:rPr>
      </w:pPr>
      <w:r>
        <w:rPr>
          <w:rFonts w:cs="Times New Roman"/>
        </w:rPr>
        <w:t xml:space="preserve">     -Приказ  Министерства труда и социальной защиты РФ от 17 ноября 2014 г. N 885н, где указано, что: «…при выплате пенсии территориальный орган Пенсионного фонда Российской Федерации   производит оценку всех представленных документов, устраняет допущенные ошибки, в том числе ошибки, допущенные по данным, содержащимся в документах (</w:t>
      </w:r>
      <w:r>
        <w:rPr>
          <w:rFonts w:cs="Times New Roman"/>
          <w:i/>
        </w:rPr>
        <w:t>в данном случае - незаконный Протокол № 457 от14.07.14г</w:t>
      </w:r>
      <w:r>
        <w:rPr>
          <w:rFonts w:cs="Times New Roman"/>
        </w:rPr>
        <w:t>.), необходимых для выплаты и доставки пенсии».</w:t>
      </w:r>
    </w:p>
    <w:p w:rsidR="00187A47" w:rsidRDefault="00187A47" w:rsidP="00187A47">
      <w:pPr>
        <w:jc w:val="both"/>
        <w:rPr>
          <w:rFonts w:cs="Times New Roman"/>
        </w:rPr>
      </w:pPr>
      <w:r>
        <w:rPr>
          <w:rFonts w:cs="Times New Roman"/>
        </w:rPr>
        <w:t xml:space="preserve">           УПФ России в нарушение этих законов  не произвело необходимую проверку, принятых от УПФ Крыма документов и не устранило установленные судом нарушение законов, а ВС Крыма,  не применив выше указанные нормы, не установил то, что УПФ России, неправомерно отказало отделу исполнительной службы в г.Керчи и не исполнило решение Керченского суда по восстановлению законности Протокола № 457.</w:t>
      </w:r>
    </w:p>
    <w:p w:rsidR="00187A47" w:rsidRDefault="00187A47" w:rsidP="00187A47">
      <w:pPr>
        <w:jc w:val="both"/>
        <w:rPr>
          <w:rFonts w:cs="Times New Roman"/>
        </w:rPr>
      </w:pPr>
    </w:p>
    <w:p w:rsidR="00187A47" w:rsidRDefault="00187A47" w:rsidP="00187A47">
      <w:pPr>
        <w:jc w:val="both"/>
        <w:rPr>
          <w:rFonts w:cs="Times New Roman"/>
        </w:rPr>
      </w:pPr>
      <w:r>
        <w:rPr>
          <w:rFonts w:cs="Times New Roman"/>
        </w:rPr>
        <w:lastRenderedPageBreak/>
        <w:t xml:space="preserve">           ВС Крыма, не установил то, что УПФ России, не «выявив» и не восстановив  в принятых от УПФ РК документах  нарушенный закон, применило имеющий в пенсионном деле незаконный Протокол №457, как  «законный».  Применив незаконный  Протокол № 457, как первичный документ УПФ России на его основе определило истцу незаконно заниженный сохранённый размер пенсии и  выплачивает его по настоящее   время. </w:t>
      </w:r>
    </w:p>
    <w:p w:rsidR="00187A47" w:rsidRDefault="00187A47" w:rsidP="00187A47">
      <w:pPr>
        <w:jc w:val="both"/>
        <w:rPr>
          <w:rFonts w:cs="Times New Roman"/>
        </w:rPr>
      </w:pPr>
      <w:r>
        <w:rPr>
          <w:rFonts w:cs="Times New Roman"/>
        </w:rPr>
        <w:t xml:space="preserve">           ВС Крыма не установив правомерность отказа УПФ России признавать себя правопреемником и исполнить Решение Керченского суда от 26.11.14г., принял от УПФ России, как доказательство отсутствия правопреемства, введённый  государством  новый порядок регулирования  для пенсионных отношений.</w:t>
      </w:r>
    </w:p>
    <w:p w:rsidR="00187A47" w:rsidRDefault="00187A47" w:rsidP="00187A47">
      <w:pPr>
        <w:jc w:val="both"/>
        <w:rPr>
          <w:rFonts w:cs="Times New Roman"/>
        </w:rPr>
      </w:pPr>
      <w:r>
        <w:rPr>
          <w:rFonts w:cs="Times New Roman"/>
        </w:rPr>
        <w:t xml:space="preserve">           Принимая это как доказательство, ВС Крыма не учёл то, что введённый государством с 01.01.15г. новый правовой режим, регулирующий пенсионные правоотношения, ни как не нарушили пенсионные права граждан Российской Федерации, которые возникли в Республике Крым в переходный период  и были реализованы до 1.01.15г.   </w:t>
      </w:r>
    </w:p>
    <w:p w:rsidR="00187A47" w:rsidRDefault="00187A47" w:rsidP="00187A47">
      <w:pPr>
        <w:jc w:val="both"/>
        <w:rPr>
          <w:rFonts w:cs="Times New Roman"/>
        </w:rPr>
      </w:pPr>
      <w:r>
        <w:rPr>
          <w:rFonts w:cs="Times New Roman"/>
        </w:rPr>
        <w:t xml:space="preserve">           </w:t>
      </w:r>
      <w:r>
        <w:rPr>
          <w:rFonts w:cs="Times New Roman"/>
          <w:b/>
        </w:rPr>
        <w:t>Тем не мене</w:t>
      </w:r>
      <w:r>
        <w:rPr>
          <w:rFonts w:cs="Times New Roman"/>
        </w:rPr>
        <w:t xml:space="preserve">, УПФ России, </w:t>
      </w:r>
      <w:r>
        <w:rPr>
          <w:rFonts w:cs="Times New Roman"/>
          <w:b/>
        </w:rPr>
        <w:t>возложив вину на государство</w:t>
      </w:r>
      <w:r>
        <w:rPr>
          <w:rFonts w:cs="Times New Roman"/>
        </w:rPr>
        <w:t xml:space="preserve">, ошибочно считает, что при введения нового правового регулирования,  </w:t>
      </w:r>
      <w:r>
        <w:rPr>
          <w:rFonts w:cs="Times New Roman"/>
          <w:u w:val="single"/>
        </w:rPr>
        <w:t>государство</w:t>
      </w:r>
      <w:r>
        <w:rPr>
          <w:rFonts w:cs="Times New Roman"/>
        </w:rPr>
        <w:t xml:space="preserve"> </w:t>
      </w:r>
      <w:r>
        <w:rPr>
          <w:rFonts w:cs="Times New Roman"/>
          <w:b/>
        </w:rPr>
        <w:t>лишило</w:t>
      </w:r>
      <w:r>
        <w:rPr>
          <w:rFonts w:cs="Times New Roman"/>
        </w:rPr>
        <w:t xml:space="preserve"> УПФ России </w:t>
      </w:r>
      <w:r>
        <w:rPr>
          <w:rFonts w:cs="Times New Roman"/>
          <w:u w:val="single"/>
        </w:rPr>
        <w:t>возможности</w:t>
      </w:r>
      <w:r>
        <w:rPr>
          <w:rFonts w:cs="Times New Roman"/>
        </w:rPr>
        <w:t xml:space="preserve"> </w:t>
      </w:r>
      <w:r>
        <w:rPr>
          <w:rFonts w:cs="Times New Roman"/>
          <w:b/>
        </w:rPr>
        <w:t>восстанавливать</w:t>
      </w:r>
      <w:r>
        <w:rPr>
          <w:rFonts w:cs="Times New Roman"/>
        </w:rPr>
        <w:t xml:space="preserve"> </w:t>
      </w:r>
      <w:r>
        <w:rPr>
          <w:rFonts w:cs="Times New Roman"/>
          <w:u w:val="single"/>
        </w:rPr>
        <w:t>ранее нарушенные и установленные</w:t>
      </w:r>
      <w:r>
        <w:rPr>
          <w:rFonts w:cs="Times New Roman"/>
        </w:rPr>
        <w:t xml:space="preserve">, согласно действующего с 18.03.14г. по 31.12.14г. Российского законодательства, </w:t>
      </w:r>
      <w:r>
        <w:rPr>
          <w:rFonts w:cs="Times New Roman"/>
          <w:b/>
        </w:rPr>
        <w:t>Конституционные права граждан</w:t>
      </w:r>
      <w:r>
        <w:rPr>
          <w:rFonts w:cs="Times New Roman"/>
        </w:rPr>
        <w:t xml:space="preserve"> Российской Федерации, проживающих в этот период на территории  Российской Федерации в Крыму. </w:t>
      </w:r>
    </w:p>
    <w:p w:rsidR="00187A47" w:rsidRDefault="00187A47" w:rsidP="00187A47">
      <w:pPr>
        <w:jc w:val="both"/>
        <w:rPr>
          <w:rFonts w:cs="Times New Roman"/>
        </w:rPr>
      </w:pPr>
      <w:r>
        <w:rPr>
          <w:rFonts w:cs="Times New Roman"/>
        </w:rPr>
        <w:t xml:space="preserve">          Исходя</w:t>
      </w:r>
      <w:r>
        <w:rPr>
          <w:rFonts w:cs="Times New Roman"/>
          <w:b/>
        </w:rPr>
        <w:t xml:space="preserve"> </w:t>
      </w:r>
      <w:r>
        <w:rPr>
          <w:rFonts w:cs="Times New Roman"/>
        </w:rPr>
        <w:t xml:space="preserve">из такого мнения </w:t>
      </w:r>
      <w:r>
        <w:rPr>
          <w:rFonts w:cs="Times New Roman"/>
          <w:b/>
        </w:rPr>
        <w:t xml:space="preserve">и установленных </w:t>
      </w:r>
      <w:r>
        <w:rPr>
          <w:rFonts w:cs="Times New Roman"/>
        </w:rPr>
        <w:t xml:space="preserve">ВС Крыма на их основе ошибочных </w:t>
      </w:r>
      <w:r>
        <w:rPr>
          <w:rFonts w:cs="Times New Roman"/>
          <w:u w:val="single"/>
        </w:rPr>
        <w:t>выводов</w:t>
      </w:r>
      <w:r>
        <w:rPr>
          <w:rFonts w:cs="Times New Roman"/>
        </w:rPr>
        <w:t xml:space="preserve">, </w:t>
      </w:r>
      <w:r>
        <w:rPr>
          <w:rFonts w:cs="Times New Roman"/>
          <w:b/>
        </w:rPr>
        <w:t>следует</w:t>
      </w:r>
      <w:r>
        <w:rPr>
          <w:rFonts w:cs="Times New Roman"/>
        </w:rPr>
        <w:t xml:space="preserve">, что </w:t>
      </w:r>
      <w:r>
        <w:rPr>
          <w:rFonts w:cs="Times New Roman"/>
          <w:b/>
        </w:rPr>
        <w:t>Российское государство</w:t>
      </w:r>
      <w:r>
        <w:rPr>
          <w:rFonts w:cs="Times New Roman"/>
        </w:rPr>
        <w:t xml:space="preserve">, путём ликвидации в Крыму одних органов, исполняющих его пенсионную обязанность и передачей этих обязанностей другим органам, </w:t>
      </w:r>
      <w:r>
        <w:rPr>
          <w:rFonts w:cs="Times New Roman"/>
          <w:b/>
        </w:rPr>
        <w:t xml:space="preserve">лишает </w:t>
      </w:r>
      <w:r>
        <w:rPr>
          <w:rFonts w:cs="Times New Roman"/>
          <w:u w:val="single"/>
        </w:rPr>
        <w:t>своих граждан</w:t>
      </w:r>
      <w:r>
        <w:rPr>
          <w:rFonts w:cs="Times New Roman"/>
        </w:rPr>
        <w:t xml:space="preserve"> (жителей Крыма) </w:t>
      </w:r>
      <w:r>
        <w:rPr>
          <w:rFonts w:cs="Times New Roman"/>
          <w:u w:val="single"/>
        </w:rPr>
        <w:t>возможности</w:t>
      </w:r>
      <w:r>
        <w:rPr>
          <w:rFonts w:cs="Times New Roman"/>
          <w:b/>
        </w:rPr>
        <w:t xml:space="preserve"> на восстановление</w:t>
      </w:r>
      <w:r>
        <w:rPr>
          <w:rFonts w:cs="Times New Roman"/>
        </w:rPr>
        <w:t xml:space="preserve"> </w:t>
      </w:r>
      <w:r>
        <w:rPr>
          <w:rFonts w:cs="Times New Roman"/>
          <w:u w:val="single"/>
        </w:rPr>
        <w:t>нарушенных с его стороны</w:t>
      </w:r>
      <w:r>
        <w:rPr>
          <w:rFonts w:cs="Times New Roman"/>
        </w:rPr>
        <w:t xml:space="preserve">,  </w:t>
      </w:r>
      <w:r>
        <w:rPr>
          <w:rFonts w:cs="Times New Roman"/>
          <w:b/>
        </w:rPr>
        <w:t>Конституционных прав</w:t>
      </w:r>
      <w:r>
        <w:rPr>
          <w:rFonts w:cs="Times New Roman"/>
        </w:rPr>
        <w:t xml:space="preserve">. </w:t>
      </w:r>
    </w:p>
    <w:p w:rsidR="00187A47" w:rsidRDefault="00187A47" w:rsidP="00187A47">
      <w:pPr>
        <w:jc w:val="both"/>
        <w:rPr>
          <w:rFonts w:cs="Times New Roman"/>
        </w:rPr>
      </w:pPr>
      <w:r>
        <w:rPr>
          <w:rFonts w:cs="Times New Roman"/>
        </w:rPr>
        <w:t xml:space="preserve">          Опасность таких выводов  суда, принятых на основании  мнения УПФ России, усиливает то, что к своей частной жалобе, УПФ РФ  приложило материалы судебных решений в отношении </w:t>
      </w:r>
      <w:r>
        <w:rPr>
          <w:rFonts w:cs="Times New Roman"/>
          <w:b/>
          <w:u w:val="single"/>
        </w:rPr>
        <w:t>нескольких</w:t>
      </w:r>
      <w:r>
        <w:rPr>
          <w:rFonts w:cs="Times New Roman"/>
        </w:rPr>
        <w:t xml:space="preserve"> граждан, которые были лишены возможности с помощью УПФ России, восстановить свои Конституционные права, нарушенные в переходный период. Указанное количество лишённых своего права граждан, говорит о том, что  УПФ России, </w:t>
      </w:r>
      <w:r>
        <w:rPr>
          <w:rFonts w:cs="Times New Roman"/>
          <w:b/>
          <w:u w:val="single"/>
        </w:rPr>
        <w:t>системно</w:t>
      </w:r>
      <w:r>
        <w:rPr>
          <w:rFonts w:cs="Times New Roman"/>
          <w:b/>
        </w:rPr>
        <w:t xml:space="preserve"> </w:t>
      </w:r>
      <w:r>
        <w:rPr>
          <w:rFonts w:cs="Times New Roman"/>
        </w:rPr>
        <w:t xml:space="preserve">доносит своё ошибочное мнение суду о том, что якобы  </w:t>
      </w:r>
      <w:r>
        <w:rPr>
          <w:rFonts w:cs="Times New Roman"/>
          <w:u w:val="single"/>
        </w:rPr>
        <w:t>государство</w:t>
      </w:r>
      <w:r>
        <w:rPr>
          <w:rFonts w:cs="Times New Roman"/>
        </w:rPr>
        <w:t xml:space="preserve"> лишило УПФ России возможности восстанавливать нарушенные в переходный период,  права граждан Российской Федерации, проживающих в Республике Крым. Такая </w:t>
      </w:r>
      <w:r>
        <w:rPr>
          <w:rFonts w:cs="Times New Roman"/>
          <w:b/>
          <w:u w:val="single"/>
        </w:rPr>
        <w:t>системность</w:t>
      </w:r>
      <w:r>
        <w:rPr>
          <w:rFonts w:cs="Times New Roman"/>
        </w:rPr>
        <w:t xml:space="preserve">  формирует  судебную практику, </w:t>
      </w:r>
      <w:r>
        <w:rPr>
          <w:rFonts w:cs="Times New Roman"/>
          <w:b/>
        </w:rPr>
        <w:t>позволяющую нарушать права человека.</w:t>
      </w:r>
      <w:r>
        <w:rPr>
          <w:rFonts w:cs="Times New Roman"/>
        </w:rPr>
        <w:t xml:space="preserve"> </w:t>
      </w:r>
    </w:p>
    <w:p w:rsidR="00187A47" w:rsidRDefault="00187A47" w:rsidP="00187A47">
      <w:pPr>
        <w:jc w:val="both"/>
        <w:rPr>
          <w:rFonts w:cs="Times New Roman"/>
        </w:rPr>
      </w:pPr>
      <w:r>
        <w:rPr>
          <w:rFonts w:cs="Times New Roman"/>
        </w:rPr>
        <w:t xml:space="preserve">          Указанные действия УПФ России и существующая судебная практика, могут создать условия, для социальной напряжённости среди жителей Крыма, </w:t>
      </w:r>
      <w:r>
        <w:rPr>
          <w:rFonts w:cs="Times New Roman"/>
          <w:b/>
        </w:rPr>
        <w:t>подорвать доверие граждан к государству</w:t>
      </w:r>
      <w:r>
        <w:rPr>
          <w:rFonts w:cs="Times New Roman"/>
        </w:rPr>
        <w:t xml:space="preserve"> и позволить распространять в зарубежных СМИ не верную, ложную информации, о яко бы имеющих место нарушений прав человека со стороны Российского государства в присоединившейся к нему Республике Крым. </w:t>
      </w:r>
    </w:p>
    <w:p w:rsidR="00187A47" w:rsidRDefault="00187A47" w:rsidP="00187A47">
      <w:pPr>
        <w:jc w:val="both"/>
        <w:rPr>
          <w:rFonts w:cs="Times New Roman"/>
          <w:u w:val="single"/>
        </w:rPr>
      </w:pPr>
      <w:r>
        <w:rPr>
          <w:rFonts w:cs="Times New Roman"/>
        </w:rPr>
        <w:t xml:space="preserve">          Имея такое  мнение, </w:t>
      </w:r>
      <w:r>
        <w:rPr>
          <w:rFonts w:cs="Times New Roman"/>
          <w:b/>
        </w:rPr>
        <w:t xml:space="preserve"> </w:t>
      </w:r>
      <w:r>
        <w:rPr>
          <w:rFonts w:cs="Times New Roman"/>
        </w:rPr>
        <w:t xml:space="preserve">доказывая его в судебном споре и убеждая в этом суд, УПФ России </w:t>
      </w:r>
      <w:r>
        <w:rPr>
          <w:rFonts w:cs="Times New Roman"/>
          <w:u w:val="single"/>
        </w:rPr>
        <w:t>наносит</w:t>
      </w:r>
      <w:r>
        <w:rPr>
          <w:rFonts w:cs="Times New Roman"/>
          <w:b/>
        </w:rPr>
        <w:t xml:space="preserve"> большой вред </w:t>
      </w:r>
      <w:r>
        <w:rPr>
          <w:rFonts w:cs="Times New Roman"/>
          <w:u w:val="single"/>
        </w:rPr>
        <w:t>правовому имиджу</w:t>
      </w:r>
      <w:r>
        <w:rPr>
          <w:rFonts w:cs="Times New Roman"/>
          <w:b/>
        </w:rPr>
        <w:t xml:space="preserve"> государства </w:t>
      </w:r>
      <w:r>
        <w:rPr>
          <w:rFonts w:cs="Times New Roman"/>
        </w:rPr>
        <w:t>и его</w:t>
      </w:r>
      <w:r>
        <w:rPr>
          <w:rFonts w:cs="Times New Roman"/>
          <w:b/>
        </w:rPr>
        <w:t xml:space="preserve"> Президенту, </w:t>
      </w:r>
      <w:r>
        <w:rPr>
          <w:rFonts w:cs="Times New Roman"/>
          <w:u w:val="single"/>
        </w:rPr>
        <w:t xml:space="preserve">как гаранту Конституции. </w:t>
      </w:r>
    </w:p>
    <w:p w:rsidR="00187A47" w:rsidRDefault="00187A47" w:rsidP="00187A47">
      <w:pPr>
        <w:jc w:val="both"/>
        <w:rPr>
          <w:rFonts w:cs="Times New Roman"/>
        </w:rPr>
      </w:pPr>
      <w:r>
        <w:rPr>
          <w:rFonts w:cs="Times New Roman"/>
        </w:rPr>
        <w:t xml:space="preserve">          </w:t>
      </w:r>
    </w:p>
    <w:p w:rsidR="00187A47" w:rsidRDefault="00187A47" w:rsidP="00187A47">
      <w:pPr>
        <w:jc w:val="both"/>
        <w:rPr>
          <w:rFonts w:cs="Times New Roman"/>
        </w:rPr>
      </w:pPr>
    </w:p>
    <w:p w:rsidR="00187A47" w:rsidRDefault="00187A47" w:rsidP="00187A47">
      <w:pPr>
        <w:jc w:val="both"/>
        <w:rPr>
          <w:rFonts w:cs="Times New Roman"/>
        </w:rPr>
      </w:pPr>
    </w:p>
    <w:p w:rsidR="00187A47" w:rsidRDefault="00187A47" w:rsidP="00187A47">
      <w:pPr>
        <w:jc w:val="both"/>
        <w:rPr>
          <w:rFonts w:cs="Times New Roman"/>
          <w:b/>
        </w:rPr>
      </w:pPr>
      <w:r>
        <w:rPr>
          <w:rFonts w:cs="Times New Roman"/>
          <w:b/>
        </w:rPr>
        <w:t xml:space="preserve">                                          Нарушение Конституции РФ</w:t>
      </w:r>
    </w:p>
    <w:p w:rsidR="00187A47" w:rsidRDefault="00187A47" w:rsidP="00187A47">
      <w:pPr>
        <w:jc w:val="both"/>
        <w:rPr>
          <w:rFonts w:cs="Times New Roman"/>
          <w:b/>
        </w:rPr>
      </w:pPr>
    </w:p>
    <w:p w:rsidR="00187A47" w:rsidRDefault="00187A47" w:rsidP="00187A47">
      <w:pPr>
        <w:jc w:val="both"/>
        <w:rPr>
          <w:rFonts w:cs="Times New Roman"/>
        </w:rPr>
      </w:pPr>
      <w:r>
        <w:rPr>
          <w:rFonts w:cs="Times New Roman"/>
        </w:rPr>
        <w:t xml:space="preserve"> </w:t>
      </w:r>
    </w:p>
    <w:p w:rsidR="00187A47" w:rsidRDefault="00187A47" w:rsidP="00187A47">
      <w:pPr>
        <w:jc w:val="both"/>
        <w:rPr>
          <w:rFonts w:cs="Times New Roman"/>
        </w:rPr>
      </w:pPr>
      <w:r>
        <w:rPr>
          <w:rFonts w:cs="Times New Roman"/>
        </w:rPr>
        <w:t xml:space="preserve">          Рассматривая в судебном процессе, указанный истцом  факт  нарушения его Конституционного права, ВС Крыма,  </w:t>
      </w:r>
      <w:r>
        <w:rPr>
          <w:rFonts w:cs="Times New Roman"/>
          <w:b/>
        </w:rPr>
        <w:t>не установил</w:t>
      </w:r>
      <w:r>
        <w:rPr>
          <w:rFonts w:cs="Times New Roman"/>
        </w:rPr>
        <w:t xml:space="preserve">  </w:t>
      </w:r>
      <w:r>
        <w:rPr>
          <w:rFonts w:cs="Times New Roman"/>
          <w:b/>
        </w:rPr>
        <w:t xml:space="preserve">и не признал </w:t>
      </w:r>
      <w:r>
        <w:rPr>
          <w:rFonts w:cs="Times New Roman"/>
        </w:rPr>
        <w:t xml:space="preserve">это, как </w:t>
      </w:r>
      <w:r>
        <w:rPr>
          <w:rFonts w:cs="Times New Roman"/>
          <w:b/>
        </w:rPr>
        <w:t>нарушение</w:t>
      </w:r>
      <w:r>
        <w:rPr>
          <w:rFonts w:cs="Times New Roman"/>
        </w:rPr>
        <w:t xml:space="preserve">  </w:t>
      </w:r>
      <w:r>
        <w:rPr>
          <w:rFonts w:cs="Times New Roman"/>
          <w:u w:val="single"/>
        </w:rPr>
        <w:t>тридцать девятой статьи</w:t>
      </w:r>
      <w:r>
        <w:rPr>
          <w:rFonts w:cs="Times New Roman"/>
        </w:rPr>
        <w:t xml:space="preserve"> </w:t>
      </w:r>
      <w:r>
        <w:rPr>
          <w:rFonts w:cs="Times New Roman"/>
          <w:b/>
        </w:rPr>
        <w:t>Конституции Российской Федерации.</w:t>
      </w:r>
    </w:p>
    <w:p w:rsidR="00187A47" w:rsidRDefault="00187A47" w:rsidP="00187A47">
      <w:pPr>
        <w:jc w:val="both"/>
        <w:rPr>
          <w:rFonts w:cs="Times New Roman"/>
        </w:rPr>
      </w:pPr>
      <w:r>
        <w:rPr>
          <w:rFonts w:cs="Times New Roman"/>
        </w:rPr>
        <w:lastRenderedPageBreak/>
        <w:t xml:space="preserve">          Наряду с п.2 ст.7  Конституции РФ, дающей гарантии гражданам России на установление пенсии, в исковом заявлении истцом были указаны и нормы  п.2 ст.39  Конституции,  где  дополнительно закреплены не менее важные гарантии на обязательные условия установления пенсий. Однако ВС Крыма не изучив  доводы истца о нарушении п.2 ст.39  Конституции и не установил это нарушение в его пенсионных правоотношениях.  В  п.2 ст.39  Конституция РФ чётко указала на то,  что   государственные пенсии устанавливаются законом  и  поэтому,  только обязательное  исполнение закона  обеспечивает гарантию реализации  Конституционного права. Без исполнения этого  Конституционного  условия, право на установление пенсии считается нарушенным и поэтому не  реализованным. </w:t>
      </w:r>
    </w:p>
    <w:p w:rsidR="00187A47" w:rsidRDefault="00187A47" w:rsidP="00187A47">
      <w:pPr>
        <w:jc w:val="both"/>
        <w:rPr>
          <w:rFonts w:cs="Times New Roman"/>
        </w:rPr>
      </w:pPr>
      <w:r>
        <w:rPr>
          <w:rFonts w:cs="Times New Roman"/>
        </w:rPr>
        <w:t xml:space="preserve">           При установке  размера пенсии, закон, определяющий её размер,  был не исполнен  и  поэтому,  право истца на установление пенсии, согласно п.2 ст.39 Конституции РФ является нарушенным и соответственно не реализованным.              </w:t>
      </w:r>
    </w:p>
    <w:p w:rsidR="00187A47" w:rsidRDefault="00187A47" w:rsidP="00187A47">
      <w:pPr>
        <w:jc w:val="both"/>
        <w:rPr>
          <w:rFonts w:cs="Times New Roman"/>
        </w:rPr>
      </w:pPr>
      <w:r>
        <w:rPr>
          <w:rFonts w:cs="Times New Roman"/>
        </w:rPr>
        <w:t xml:space="preserve">           В Постановлении Конституционного Суда Российской Федерации от 14 января </w:t>
      </w:r>
      <w:smartTag w:uri="urn:schemas-microsoft-com:office:smarttags" w:element="metricconverter">
        <w:smartTagPr>
          <w:attr w:name="ProductID" w:val="2016 г"/>
        </w:smartTagPr>
        <w:r>
          <w:rPr>
            <w:rFonts w:cs="Times New Roman"/>
          </w:rPr>
          <w:t>2016 г</w:t>
        </w:r>
      </w:smartTag>
      <w:r>
        <w:rPr>
          <w:rFonts w:cs="Times New Roman"/>
        </w:rPr>
        <w:t>. N 1-П в п.4.,  указано на то, что  «</w:t>
      </w:r>
      <w:r>
        <w:rPr>
          <w:rFonts w:cs="Times New Roman"/>
          <w:spacing w:val="3"/>
        </w:rPr>
        <w:t xml:space="preserve">Как отмечал Конституционный Суд Российской Федерации, гражданин не может реализовать свое субъективное право на пенсионное обеспечение без принятия уполномоченным органом решения о предоставлении ему пенсии </w:t>
      </w:r>
      <w:r>
        <w:rPr>
          <w:rFonts w:cs="Times New Roman"/>
          <w:b/>
          <w:spacing w:val="3"/>
          <w:u w:val="single"/>
        </w:rPr>
        <w:t>определенного</w:t>
      </w:r>
      <w:r>
        <w:rPr>
          <w:rFonts w:cs="Times New Roman"/>
          <w:spacing w:val="3"/>
        </w:rPr>
        <w:t xml:space="preserve"> (законом) вида и</w:t>
      </w:r>
      <w:r>
        <w:rPr>
          <w:rFonts w:cs="Times New Roman"/>
          <w:b/>
          <w:spacing w:val="3"/>
        </w:rPr>
        <w:t xml:space="preserve"> размера</w:t>
      </w:r>
      <w:r>
        <w:rPr>
          <w:rFonts w:cs="Times New Roman"/>
          <w:spacing w:val="3"/>
        </w:rPr>
        <w:t xml:space="preserve">… (Определение </w:t>
      </w:r>
      <w:r>
        <w:rPr>
          <w:rFonts w:cs="Times New Roman"/>
        </w:rPr>
        <w:t xml:space="preserve">Конституционного Суда Российской Федерации </w:t>
      </w:r>
      <w:r>
        <w:rPr>
          <w:rFonts w:cs="Times New Roman"/>
          <w:spacing w:val="3"/>
        </w:rPr>
        <w:t xml:space="preserve"> от 19 мая 2009 года N 541-О-О и др.)». </w:t>
      </w:r>
    </w:p>
    <w:p w:rsidR="00187A47" w:rsidRDefault="00187A47" w:rsidP="00187A47">
      <w:pPr>
        <w:pStyle w:val="stat"/>
        <w:spacing w:before="0" w:beforeAutospacing="0" w:after="0" w:afterAutospacing="0"/>
        <w:rPr>
          <w:b w:val="0"/>
          <w:color w:val="auto"/>
        </w:rPr>
      </w:pPr>
      <w:r>
        <w:rPr>
          <w:b w:val="0"/>
          <w:color w:val="auto"/>
        </w:rPr>
        <w:t xml:space="preserve">           Рассматривая гарантии, данные 39 статьёй Конституции, необходимо обратить внимание на то, что нарушение закона устанавливающего размер пенсии – это нарушение Конституционного права гарантированного гражданину на пенсию, именно в определённом законом размере. </w:t>
      </w:r>
    </w:p>
    <w:p w:rsidR="00187A47" w:rsidRDefault="00187A47" w:rsidP="00187A47">
      <w:pPr>
        <w:pStyle w:val="stat"/>
        <w:spacing w:before="0" w:beforeAutospacing="0" w:after="0" w:afterAutospacing="0"/>
        <w:rPr>
          <w:b w:val="0"/>
          <w:color w:val="auto"/>
        </w:rPr>
      </w:pPr>
      <w:r>
        <w:rPr>
          <w:b w:val="0"/>
          <w:color w:val="auto"/>
        </w:rPr>
        <w:t xml:space="preserve">          </w:t>
      </w:r>
      <w:r>
        <w:rPr>
          <w:i/>
          <w:color w:val="auto"/>
          <w:u w:val="single"/>
        </w:rPr>
        <w:t>Нарушение закона, устанавливающего размер пенсии Конституционный суд,  отнёс к нарушению Конституционного права.</w:t>
      </w:r>
      <w:r>
        <w:rPr>
          <w:b w:val="0"/>
          <w:color w:val="auto"/>
        </w:rPr>
        <w:t xml:space="preserve"> Суд чётко указал на то, что право на социальное обеспечение </w:t>
      </w:r>
      <w:r>
        <w:rPr>
          <w:color w:val="auto"/>
        </w:rPr>
        <w:t>включает</w:t>
      </w:r>
      <w:r>
        <w:rPr>
          <w:b w:val="0"/>
          <w:color w:val="auto"/>
        </w:rPr>
        <w:t xml:space="preserve"> в себя право на получение пенсии </w:t>
      </w:r>
      <w:r>
        <w:rPr>
          <w:color w:val="auto"/>
          <w:u w:val="single"/>
        </w:rPr>
        <w:t>именно</w:t>
      </w:r>
      <w:r>
        <w:rPr>
          <w:color w:val="auto"/>
        </w:rPr>
        <w:t xml:space="preserve"> в определённых законом размерах</w:t>
      </w:r>
      <w:r>
        <w:rPr>
          <w:b w:val="0"/>
          <w:color w:val="auto"/>
        </w:rPr>
        <w:t xml:space="preserve">. Такое определение следует из правовых позиций Конституционного Суда Российской Федерации, выраженных в ряде его решений: </w:t>
      </w:r>
    </w:p>
    <w:p w:rsidR="00187A47" w:rsidRDefault="00187A47" w:rsidP="00187A47">
      <w:pPr>
        <w:pStyle w:val="stat"/>
        <w:spacing w:before="0" w:beforeAutospacing="0" w:after="0" w:afterAutospacing="0"/>
        <w:rPr>
          <w:b w:val="0"/>
          <w:color w:val="auto"/>
        </w:rPr>
      </w:pPr>
      <w:r>
        <w:rPr>
          <w:b w:val="0"/>
          <w:color w:val="auto"/>
        </w:rPr>
        <w:t xml:space="preserve">         - В Определении Конституционного Суда РФ от 15 января </w:t>
      </w:r>
      <w:smartTag w:uri="urn:schemas-microsoft-com:office:smarttags" w:element="metricconverter">
        <w:smartTagPr>
          <w:attr w:name="ProductID" w:val="2008 г"/>
        </w:smartTagPr>
        <w:r>
          <w:rPr>
            <w:b w:val="0"/>
            <w:color w:val="auto"/>
          </w:rPr>
          <w:t>2008 г</w:t>
        </w:r>
      </w:smartTag>
      <w:r>
        <w:rPr>
          <w:b w:val="0"/>
          <w:color w:val="auto"/>
        </w:rPr>
        <w:t xml:space="preserve">. № 186-О-П: п.2. указано, что Конституция Российской Федерации, гарантирует каждому социальное обеспечение … (статья 39, часть 1). </w:t>
      </w:r>
      <w:r>
        <w:rPr>
          <w:b w:val="0"/>
          <w:color w:val="auto"/>
          <w:u w:val="single"/>
        </w:rPr>
        <w:t>Конституционное право</w:t>
      </w:r>
      <w:r>
        <w:rPr>
          <w:b w:val="0"/>
          <w:color w:val="auto"/>
        </w:rPr>
        <w:t xml:space="preserve"> на социальное обеспечение </w:t>
      </w:r>
      <w:r>
        <w:rPr>
          <w:color w:val="auto"/>
        </w:rPr>
        <w:t>включает</w:t>
      </w:r>
      <w:r>
        <w:rPr>
          <w:b w:val="0"/>
          <w:color w:val="auto"/>
        </w:rPr>
        <w:t xml:space="preserve"> и </w:t>
      </w:r>
      <w:r>
        <w:rPr>
          <w:b w:val="0"/>
          <w:color w:val="auto"/>
          <w:u w:val="single"/>
        </w:rPr>
        <w:t>право на получение пенсии в установленных законом</w:t>
      </w:r>
      <w:r>
        <w:rPr>
          <w:b w:val="0"/>
          <w:color w:val="auto"/>
        </w:rPr>
        <w:t xml:space="preserve"> случаях и </w:t>
      </w:r>
      <w:r>
        <w:rPr>
          <w:b w:val="0"/>
          <w:color w:val="auto"/>
          <w:u w:val="single"/>
        </w:rPr>
        <w:t>размерах,</w:t>
      </w:r>
      <w:r>
        <w:rPr>
          <w:b w:val="0"/>
          <w:color w:val="auto"/>
        </w:rPr>
        <w:t xml:space="preserve"> реализация которого гарантируется в Российской Федерации …  </w:t>
      </w:r>
    </w:p>
    <w:p w:rsidR="00187A47" w:rsidRDefault="00187A47" w:rsidP="00187A47">
      <w:pPr>
        <w:pStyle w:val="stat"/>
        <w:spacing w:before="0" w:beforeAutospacing="0" w:after="0" w:afterAutospacing="0"/>
        <w:rPr>
          <w:b w:val="0"/>
          <w:color w:val="auto"/>
        </w:rPr>
      </w:pPr>
      <w:r>
        <w:rPr>
          <w:b w:val="0"/>
          <w:color w:val="auto"/>
        </w:rPr>
        <w:t xml:space="preserve">           Аналогичная трактовка Конституционного права так же изложены в Определении  Конституционного Суда РФ от 24 июня </w:t>
      </w:r>
      <w:smartTag w:uri="urn:schemas-microsoft-com:office:smarttags" w:element="metricconverter">
        <w:smartTagPr>
          <w:attr w:name="ProductID" w:val="2014 г"/>
        </w:smartTagPr>
        <w:r>
          <w:rPr>
            <w:b w:val="0"/>
            <w:color w:val="auto"/>
          </w:rPr>
          <w:t>2014 г</w:t>
        </w:r>
      </w:smartTag>
      <w:r>
        <w:rPr>
          <w:b w:val="0"/>
          <w:color w:val="auto"/>
        </w:rPr>
        <w:t xml:space="preserve">. №1471-О:   п.2.1 Конституционное право на социальное обеспечение (статья 39 Конституции Российской Федерации) включает и право на получение пенсий в установленных законом случаях и размерах… </w:t>
      </w:r>
    </w:p>
    <w:p w:rsidR="00187A47" w:rsidRDefault="00187A47" w:rsidP="00187A47">
      <w:pPr>
        <w:jc w:val="both"/>
        <w:rPr>
          <w:rFonts w:cs="Times New Roman"/>
        </w:rPr>
      </w:pPr>
      <w:r>
        <w:rPr>
          <w:rFonts w:cs="Times New Roman"/>
          <w:shd w:val="clear" w:color="auto" w:fill="FFFFFF"/>
        </w:rPr>
        <w:t xml:space="preserve">         Осуществля</w:t>
      </w:r>
      <w:r>
        <w:rPr>
          <w:rFonts w:cs="Times New Roman"/>
        </w:rPr>
        <w:t>я расчёт размера пенсии, УПФ Крыма,  нарушило Конституционную гарантию  на установление  определённого законом размера пенсии.</w:t>
      </w:r>
      <w:r>
        <w:rPr>
          <w:rFonts w:cs="Times New Roman"/>
          <w:shd w:val="clear" w:color="auto" w:fill="FFFFFF"/>
        </w:rPr>
        <w:t xml:space="preserve">  Протокол № 457 от 14.07.2014г., выданный истцу </w:t>
      </w:r>
      <w:r>
        <w:rPr>
          <w:rFonts w:cs="Times New Roman"/>
        </w:rPr>
        <w:t>УПФ Крыма</w:t>
      </w:r>
      <w:r>
        <w:rPr>
          <w:rFonts w:cs="Times New Roman"/>
          <w:shd w:val="clear" w:color="auto" w:fill="FFFFFF"/>
        </w:rPr>
        <w:t xml:space="preserve"> о назначении пенсии, отразил</w:t>
      </w:r>
      <w:r>
        <w:rPr>
          <w:rFonts w:cs="Times New Roman"/>
        </w:rPr>
        <w:t xml:space="preserve"> сумму начислений в значительно меньшем размере, чем тот размер, который должен быть определён по закону. </w:t>
      </w:r>
      <w:r>
        <w:rPr>
          <w:rStyle w:val="rvts6"/>
          <w:u w:val="single"/>
        </w:rPr>
        <w:t>П</w:t>
      </w:r>
      <w:r>
        <w:rPr>
          <w:rFonts w:cs="Times New Roman"/>
          <w:u w:val="single"/>
        </w:rPr>
        <w:t>енсия была установлена  не  в  размерах  определённых  законом</w:t>
      </w:r>
      <w:r>
        <w:rPr>
          <w:rFonts w:cs="Times New Roman"/>
        </w:rPr>
        <w:t>, а на основании субъективного мнения представителя  государственного органа, нарушившего нормы материального права.</w:t>
      </w:r>
    </w:p>
    <w:p w:rsidR="00187A47" w:rsidRDefault="00187A47" w:rsidP="00187A47">
      <w:pPr>
        <w:jc w:val="both"/>
        <w:rPr>
          <w:rFonts w:cs="Times New Roman"/>
        </w:rPr>
      </w:pPr>
      <w:r>
        <w:rPr>
          <w:rFonts w:cs="Times New Roman"/>
        </w:rPr>
        <w:t xml:space="preserve">           </w:t>
      </w:r>
      <w:r>
        <w:rPr>
          <w:rFonts w:cs="Times New Roman"/>
          <w:u w:val="single"/>
        </w:rPr>
        <w:t>Факт нарушение закона</w:t>
      </w:r>
      <w:r>
        <w:rPr>
          <w:rFonts w:cs="Times New Roman"/>
        </w:rPr>
        <w:t xml:space="preserve">, определяющего размер моей пенсии, от имени Российской Федерации был </w:t>
      </w:r>
      <w:r>
        <w:rPr>
          <w:rFonts w:cs="Times New Roman"/>
          <w:u w:val="single"/>
        </w:rPr>
        <w:t>установлен правосудием</w:t>
      </w:r>
      <w:r>
        <w:rPr>
          <w:rFonts w:cs="Times New Roman"/>
        </w:rPr>
        <w:t>. Решением Керченского городского суда Республики Крым от 26.11.2014г. по моему исковому заявлению к УПФ Крыма - протокол №457 от 14.07.2014 г., признан незаконным и отменён (л.д.153-155). Этим же решением, Керченский городской суд обязал УПФ Крыма восстановить законность отменённого Протокола № 457 от 14.07.2014 г., (л.д.153-155) путём включения в расчёт размера пенсии, не внесённые согласно требованиям  закона - материальную помощь и денежную компенсацию за неиспользованные  отпуска.</w:t>
      </w:r>
    </w:p>
    <w:p w:rsidR="00187A47" w:rsidRDefault="00187A47" w:rsidP="00187A47">
      <w:pPr>
        <w:jc w:val="both"/>
        <w:rPr>
          <w:rStyle w:val="rvts6"/>
        </w:rPr>
      </w:pPr>
      <w:r>
        <w:rPr>
          <w:rStyle w:val="rvts6"/>
        </w:rPr>
        <w:lastRenderedPageBreak/>
        <w:t xml:space="preserve">         Исходя из выше изложенных </w:t>
      </w:r>
      <w:r>
        <w:rPr>
          <w:rStyle w:val="rvts6"/>
          <w:u w:val="single"/>
        </w:rPr>
        <w:t>нормативных правовых актов</w:t>
      </w:r>
      <w:r>
        <w:rPr>
          <w:rStyle w:val="rvts6"/>
        </w:rPr>
        <w:t xml:space="preserve"> и пояснений, в которых чётко определено юридическое понятие нарушения   Конституционных прав, ВС </w:t>
      </w:r>
      <w:r>
        <w:rPr>
          <w:rFonts w:cs="Times New Roman"/>
        </w:rPr>
        <w:t>Крыма</w:t>
      </w:r>
      <w:r>
        <w:rPr>
          <w:rStyle w:val="rvts6"/>
        </w:rPr>
        <w:t xml:space="preserve"> </w:t>
      </w:r>
      <w:r>
        <w:rPr>
          <w:rStyle w:val="rvts6"/>
          <w:b/>
        </w:rPr>
        <w:t>не установил,</w:t>
      </w:r>
      <w:r>
        <w:rPr>
          <w:rStyle w:val="rvts6"/>
        </w:rPr>
        <w:t xml:space="preserve"> что при оформлении пенсии истцу, </w:t>
      </w:r>
      <w:r>
        <w:rPr>
          <w:rStyle w:val="rvts6"/>
          <w:u w:val="single"/>
        </w:rPr>
        <w:t>государственный орган</w:t>
      </w:r>
      <w:r>
        <w:rPr>
          <w:rStyle w:val="rvts6"/>
        </w:rPr>
        <w:t xml:space="preserve">, </w:t>
      </w:r>
      <w:r>
        <w:rPr>
          <w:rStyle w:val="rvts6"/>
          <w:b/>
        </w:rPr>
        <w:t xml:space="preserve">нарушил </w:t>
      </w:r>
      <w:r>
        <w:rPr>
          <w:rStyle w:val="rvts6"/>
          <w:u w:val="single"/>
        </w:rPr>
        <w:t>закон определяющий  размер пенсии</w:t>
      </w:r>
      <w:r>
        <w:rPr>
          <w:rStyle w:val="rvts6"/>
        </w:rPr>
        <w:t xml:space="preserve"> и соответственно  </w:t>
      </w:r>
      <w:r>
        <w:rPr>
          <w:rStyle w:val="rvts6"/>
          <w:b/>
        </w:rPr>
        <w:t>Конституционные права истца</w:t>
      </w:r>
      <w:r>
        <w:rPr>
          <w:rStyle w:val="rvts6"/>
        </w:rPr>
        <w:t xml:space="preserve"> (</w:t>
      </w:r>
      <w:r>
        <w:rPr>
          <w:rFonts w:cs="Times New Roman"/>
        </w:rPr>
        <w:t>п.2 ст.39).</w:t>
      </w:r>
      <w:r>
        <w:rPr>
          <w:rStyle w:val="rvts6"/>
        </w:rPr>
        <w:t xml:space="preserve"> </w:t>
      </w:r>
    </w:p>
    <w:p w:rsidR="00187A47" w:rsidRDefault="00187A47" w:rsidP="00187A47">
      <w:pPr>
        <w:jc w:val="both"/>
      </w:pPr>
      <w:r>
        <w:rPr>
          <w:rFonts w:cs="Times New Roman"/>
        </w:rPr>
        <w:t xml:space="preserve">         ВС РК </w:t>
      </w:r>
      <w:r>
        <w:rPr>
          <w:rFonts w:cs="Times New Roman"/>
          <w:b/>
        </w:rPr>
        <w:t>не принял</w:t>
      </w:r>
      <w:r>
        <w:rPr>
          <w:rFonts w:cs="Times New Roman"/>
        </w:rPr>
        <w:t xml:space="preserve"> во внимание, что в Российской Федерации </w:t>
      </w:r>
      <w:r>
        <w:rPr>
          <w:rFonts w:cs="Times New Roman"/>
          <w:b/>
        </w:rPr>
        <w:t xml:space="preserve">восстановление </w:t>
      </w:r>
      <w:r>
        <w:rPr>
          <w:rFonts w:cs="Times New Roman"/>
          <w:u w:val="single"/>
        </w:rPr>
        <w:t>Конституционных прав</w:t>
      </w:r>
      <w:r>
        <w:rPr>
          <w:rFonts w:cs="Times New Roman"/>
        </w:rPr>
        <w:t xml:space="preserve"> является </w:t>
      </w:r>
      <w:r>
        <w:rPr>
          <w:rFonts w:cs="Times New Roman"/>
          <w:b/>
        </w:rPr>
        <w:t>обязанностью</w:t>
      </w:r>
      <w:r>
        <w:rPr>
          <w:rFonts w:cs="Times New Roman"/>
        </w:rPr>
        <w:t xml:space="preserve">  государства  и</w:t>
      </w:r>
      <w:r>
        <w:rPr>
          <w:rFonts w:cs="Times New Roman"/>
          <w:b/>
        </w:rPr>
        <w:t xml:space="preserve"> судебной </w:t>
      </w:r>
      <w:r>
        <w:rPr>
          <w:rFonts w:cs="Times New Roman"/>
          <w:u w:val="single"/>
        </w:rPr>
        <w:t>системы России</w:t>
      </w:r>
      <w:r>
        <w:rPr>
          <w:rFonts w:cs="Times New Roman"/>
        </w:rPr>
        <w:t>.</w:t>
      </w:r>
    </w:p>
    <w:p w:rsidR="00187A47" w:rsidRDefault="00187A47" w:rsidP="00187A47">
      <w:pPr>
        <w:ind w:right="-1"/>
        <w:jc w:val="both"/>
        <w:rPr>
          <w:rFonts w:cs="Times New Roman"/>
        </w:rPr>
      </w:pPr>
      <w:r>
        <w:rPr>
          <w:rFonts w:cs="Times New Roman"/>
        </w:rPr>
        <w:t xml:space="preserve">         Статья 18 Конституции РФ указывает на то, что  </w:t>
      </w:r>
      <w:r>
        <w:rPr>
          <w:rFonts w:cs="Times New Roman"/>
          <w:b/>
        </w:rPr>
        <w:t xml:space="preserve">права </w:t>
      </w:r>
      <w:r>
        <w:rPr>
          <w:rFonts w:cs="Times New Roman"/>
        </w:rPr>
        <w:t xml:space="preserve">и свободы человека и гражданина </w:t>
      </w:r>
      <w:r>
        <w:rPr>
          <w:rFonts w:cs="Times New Roman"/>
          <w:b/>
        </w:rPr>
        <w:t>являются</w:t>
      </w:r>
      <w:r>
        <w:rPr>
          <w:rFonts w:cs="Times New Roman"/>
        </w:rPr>
        <w:t xml:space="preserve"> </w:t>
      </w:r>
      <w:r>
        <w:rPr>
          <w:rFonts w:cs="Times New Roman"/>
          <w:u w:val="single"/>
        </w:rPr>
        <w:t>непосредственно действующими</w:t>
      </w:r>
      <w:r>
        <w:rPr>
          <w:rFonts w:cs="Times New Roman"/>
        </w:rPr>
        <w:t xml:space="preserve">. Они определяют смысл, содержание и применение законов, деятельность законодательной и исполнительной власти, местного самоуправления и </w:t>
      </w:r>
      <w:r>
        <w:rPr>
          <w:rFonts w:cs="Times New Roman"/>
          <w:b/>
          <w:u w:val="single"/>
        </w:rPr>
        <w:t>обеспечиваются правосудием.</w:t>
      </w:r>
      <w:r>
        <w:rPr>
          <w:rFonts w:cs="Times New Roman"/>
        </w:rPr>
        <w:t xml:space="preserve"> </w:t>
      </w:r>
    </w:p>
    <w:p w:rsidR="00187A47" w:rsidRDefault="00187A47" w:rsidP="00187A47">
      <w:pPr>
        <w:jc w:val="both"/>
        <w:rPr>
          <w:rFonts w:cs="Times New Roman"/>
        </w:rPr>
      </w:pPr>
      <w:r>
        <w:rPr>
          <w:rFonts w:cs="Times New Roman"/>
        </w:rPr>
        <w:t xml:space="preserve">        Кроме отказа в праве на судебную защиту ВС Крыма так же </w:t>
      </w:r>
      <w:r>
        <w:rPr>
          <w:rFonts w:cs="Times New Roman"/>
          <w:b/>
        </w:rPr>
        <w:t>лишил</w:t>
      </w:r>
      <w:r>
        <w:rPr>
          <w:rFonts w:cs="Times New Roman"/>
        </w:rPr>
        <w:t xml:space="preserve"> истца </w:t>
      </w:r>
      <w:r>
        <w:rPr>
          <w:rFonts w:cs="Times New Roman"/>
          <w:b/>
        </w:rPr>
        <w:t>Конституционного права</w:t>
      </w:r>
      <w:r>
        <w:rPr>
          <w:rFonts w:cs="Times New Roman"/>
        </w:rPr>
        <w:t xml:space="preserve"> (п.2 ст.7) </w:t>
      </w:r>
      <w:r>
        <w:rPr>
          <w:rFonts w:cs="Times New Roman"/>
          <w:u w:val="single"/>
        </w:rPr>
        <w:t>на ранее установленную ему пенсию</w:t>
      </w:r>
      <w:r>
        <w:rPr>
          <w:rFonts w:cs="Times New Roman"/>
        </w:rPr>
        <w:t>.</w:t>
      </w:r>
    </w:p>
    <w:p w:rsidR="00187A47" w:rsidRDefault="00187A47" w:rsidP="00187A47">
      <w:pPr>
        <w:jc w:val="both"/>
        <w:rPr>
          <w:rFonts w:cs="Times New Roman"/>
        </w:rPr>
      </w:pPr>
    </w:p>
    <w:p w:rsidR="00187A47" w:rsidRDefault="00187A47" w:rsidP="00187A47">
      <w:pPr>
        <w:jc w:val="both"/>
        <w:rPr>
          <w:rFonts w:cs="Times New Roman"/>
        </w:rPr>
      </w:pPr>
    </w:p>
    <w:p w:rsidR="00187A47" w:rsidRDefault="00187A47" w:rsidP="00187A47">
      <w:pPr>
        <w:jc w:val="both"/>
        <w:rPr>
          <w:rFonts w:cs="Times New Roman"/>
        </w:rPr>
      </w:pPr>
    </w:p>
    <w:p w:rsidR="00187A47" w:rsidRDefault="00187A47" w:rsidP="00187A47">
      <w:pPr>
        <w:jc w:val="both"/>
        <w:rPr>
          <w:rFonts w:cs="Times New Roman"/>
          <w:b/>
          <w:i/>
        </w:rPr>
      </w:pPr>
      <w:r>
        <w:rPr>
          <w:rFonts w:cs="Times New Roman"/>
        </w:rPr>
        <w:t xml:space="preserve">        </w:t>
      </w:r>
      <w:r>
        <w:rPr>
          <w:rFonts w:cs="Times New Roman"/>
          <w:b/>
          <w:i/>
          <w:u w:val="single"/>
        </w:rPr>
        <w:t>Лишение  Конституционного права истца на пенсию</w:t>
      </w:r>
      <w:r>
        <w:rPr>
          <w:rFonts w:cs="Times New Roman"/>
          <w:b/>
          <w:i/>
        </w:rPr>
        <w:t xml:space="preserve"> произошло потому, что оно существовало в рамках пенсионных правоотношений, установленных на основании заявления истца и Протокола № 457. Таким образом,  </w:t>
      </w:r>
      <w:r>
        <w:rPr>
          <w:rFonts w:cs="Times New Roman"/>
          <w:b/>
          <w:i/>
          <w:u w:val="single"/>
        </w:rPr>
        <w:t>отменив правопреемство</w:t>
      </w:r>
      <w:r>
        <w:rPr>
          <w:rFonts w:cs="Times New Roman"/>
          <w:b/>
          <w:i/>
        </w:rPr>
        <w:t xml:space="preserve">,  ВС РК, </w:t>
      </w:r>
      <w:r>
        <w:rPr>
          <w:rFonts w:cs="Times New Roman"/>
          <w:b/>
          <w:i/>
          <w:u w:val="single"/>
        </w:rPr>
        <w:t>отменил</w:t>
      </w:r>
      <w:r>
        <w:rPr>
          <w:rFonts w:cs="Times New Roman"/>
          <w:b/>
          <w:i/>
        </w:rPr>
        <w:t xml:space="preserve"> после 31.12.14г. </w:t>
      </w:r>
      <w:r>
        <w:rPr>
          <w:rFonts w:cs="Times New Roman"/>
          <w:b/>
          <w:i/>
          <w:u w:val="single"/>
        </w:rPr>
        <w:t>действие  правоотношений</w:t>
      </w:r>
      <w:r>
        <w:rPr>
          <w:rFonts w:cs="Times New Roman"/>
          <w:b/>
          <w:i/>
        </w:rPr>
        <w:t xml:space="preserve">, в рамках которых  </w:t>
      </w:r>
      <w:r>
        <w:rPr>
          <w:rFonts w:cs="Times New Roman"/>
          <w:b/>
          <w:i/>
          <w:u w:val="single"/>
        </w:rPr>
        <w:t>существовало это право.</w:t>
      </w:r>
    </w:p>
    <w:p w:rsidR="00187A47" w:rsidRDefault="00187A47" w:rsidP="00187A47">
      <w:pPr>
        <w:jc w:val="both"/>
        <w:rPr>
          <w:rFonts w:cs="Times New Roman"/>
          <w:i/>
        </w:rPr>
      </w:pPr>
    </w:p>
    <w:p w:rsidR="00187A47" w:rsidRDefault="00187A47" w:rsidP="00187A47">
      <w:pPr>
        <w:jc w:val="both"/>
        <w:rPr>
          <w:rFonts w:cs="Times New Roman"/>
          <w:i/>
        </w:rPr>
      </w:pPr>
    </w:p>
    <w:p w:rsidR="00187A47" w:rsidRDefault="00187A47" w:rsidP="00187A47">
      <w:pPr>
        <w:jc w:val="both"/>
        <w:rPr>
          <w:rFonts w:cs="Times New Roman"/>
        </w:rPr>
      </w:pPr>
      <w:r>
        <w:rPr>
          <w:rFonts w:cs="Times New Roman"/>
        </w:rPr>
        <w:t xml:space="preserve">         Для сохранения права на пенсию после 1.01.15г., государство оставило действие пенсионных правоотношений установленных в 2014г. Новые правоотношения для реализации и повторного установления  Конституционного права на пенсию оно  не предусматривало.  В связи с этим, государство не обязывало УПФ </w:t>
      </w:r>
      <w:r>
        <w:rPr>
          <w:rFonts w:cs="Times New Roman"/>
          <w:color w:val="000000"/>
        </w:rPr>
        <w:t>России</w:t>
      </w:r>
      <w:r>
        <w:rPr>
          <w:rFonts w:cs="Times New Roman"/>
        </w:rPr>
        <w:t xml:space="preserve"> проводить ещё раз процедуру установления и реализации Конституционного права, а обязало УПФ </w:t>
      </w:r>
      <w:r>
        <w:rPr>
          <w:rFonts w:cs="Times New Roman"/>
          <w:color w:val="000000"/>
        </w:rPr>
        <w:t xml:space="preserve">России </w:t>
      </w:r>
      <w:r>
        <w:rPr>
          <w:rFonts w:cs="Times New Roman"/>
        </w:rPr>
        <w:t>исполнять пенсионные обязанности по установленным ранее правоотношениям.</w:t>
      </w:r>
    </w:p>
    <w:p w:rsidR="00187A47" w:rsidRDefault="00187A47" w:rsidP="00187A47">
      <w:pPr>
        <w:jc w:val="both"/>
        <w:rPr>
          <w:rFonts w:cs="Times New Roman"/>
        </w:rPr>
      </w:pPr>
      <w:r>
        <w:rPr>
          <w:rFonts w:cs="Times New Roman"/>
        </w:rPr>
        <w:t xml:space="preserve">         Вводя новый порядок регулирования пенсионного обеспечения, государство так же сохранило, установленные гражданам в 2014г. гарантии, в рамках этих правоотношения.  Если допустить их отмену, то в этом случае были бы ликвидированы ранее установленные Конституционные права и государство вынуждено было бы издать соответствующий закон о повторном их установлении. Однако это государством сделано не было и соответственно, установленные в 2014г., пенсионные отношения после 31.12.14г. были сохранены и действуют по настоящее время.  </w:t>
      </w:r>
    </w:p>
    <w:p w:rsidR="00187A47" w:rsidRDefault="00187A47" w:rsidP="00187A47">
      <w:pPr>
        <w:jc w:val="both"/>
        <w:rPr>
          <w:rFonts w:cs="Times New Roman"/>
          <w:b/>
        </w:rPr>
      </w:pPr>
      <w:r>
        <w:rPr>
          <w:rFonts w:cs="Times New Roman"/>
        </w:rPr>
        <w:t xml:space="preserve">         Не  учитывая это обстоятельство, ВС</w:t>
      </w:r>
      <w:r>
        <w:rPr>
          <w:rFonts w:cs="Times New Roman"/>
          <w:b/>
        </w:rPr>
        <w:t xml:space="preserve"> </w:t>
      </w:r>
      <w:r>
        <w:rPr>
          <w:rFonts w:cs="Times New Roman"/>
        </w:rPr>
        <w:t xml:space="preserve">Крыма, отказав в правопреемстве и как следствие, отменил </w:t>
      </w:r>
      <w:r>
        <w:rPr>
          <w:rFonts w:cs="Times New Roman"/>
          <w:u w:val="single"/>
        </w:rPr>
        <w:t>установленные истцом в 2014г.</w:t>
      </w:r>
      <w:r>
        <w:rPr>
          <w:rFonts w:cs="Times New Roman"/>
        </w:rPr>
        <w:t xml:space="preserve">  </w:t>
      </w:r>
      <w:r>
        <w:rPr>
          <w:rFonts w:cs="Times New Roman"/>
          <w:u w:val="single"/>
        </w:rPr>
        <w:t>пенсионные правоотношения.</w:t>
      </w:r>
      <w:r>
        <w:rPr>
          <w:rFonts w:cs="Times New Roman"/>
        </w:rPr>
        <w:t xml:space="preserve">  А так как с 1.01.15г. новые правоотношения созданы небыли, то в результате этого, не только истец, но и все пенсионеры Крыма, </w:t>
      </w:r>
      <w:r>
        <w:rPr>
          <w:rFonts w:cs="Times New Roman"/>
          <w:b/>
        </w:rPr>
        <w:t>не подавшие</w:t>
      </w:r>
      <w:r>
        <w:rPr>
          <w:rFonts w:cs="Times New Roman"/>
        </w:rPr>
        <w:t xml:space="preserve"> с 1.01.15г. соответствующее </w:t>
      </w:r>
      <w:r>
        <w:rPr>
          <w:rFonts w:cs="Times New Roman"/>
          <w:b/>
        </w:rPr>
        <w:t>заявления</w:t>
      </w:r>
      <w:r>
        <w:rPr>
          <w:rFonts w:cs="Times New Roman"/>
        </w:rPr>
        <w:t xml:space="preserve"> на установление </w:t>
      </w:r>
      <w:r>
        <w:rPr>
          <w:rFonts w:cs="Times New Roman"/>
          <w:b/>
          <w:u w:val="single"/>
        </w:rPr>
        <w:t>новых</w:t>
      </w:r>
      <w:r>
        <w:rPr>
          <w:rFonts w:cs="Times New Roman"/>
        </w:rPr>
        <w:t xml:space="preserve"> правоотношений,  </w:t>
      </w:r>
      <w:r>
        <w:rPr>
          <w:rFonts w:cs="Times New Roman"/>
          <w:b/>
        </w:rPr>
        <w:t xml:space="preserve">определением ВС </w:t>
      </w:r>
      <w:r>
        <w:rPr>
          <w:rFonts w:cs="Times New Roman"/>
        </w:rPr>
        <w:t>Крыма</w:t>
      </w:r>
      <w:r>
        <w:rPr>
          <w:rFonts w:cs="Times New Roman"/>
          <w:b/>
        </w:rPr>
        <w:t xml:space="preserve"> лишены законного права на пенсию.        </w:t>
      </w:r>
    </w:p>
    <w:p w:rsidR="00187A47" w:rsidRDefault="00187A47" w:rsidP="00187A47">
      <w:pPr>
        <w:autoSpaceDE w:val="0"/>
        <w:autoSpaceDN w:val="0"/>
        <w:adjustRightInd w:val="0"/>
        <w:jc w:val="both"/>
        <w:rPr>
          <w:rFonts w:cs="Times New Roman"/>
          <w:bCs/>
        </w:rPr>
      </w:pPr>
      <w:r>
        <w:rPr>
          <w:rFonts w:cs="Times New Roman"/>
        </w:rPr>
        <w:t xml:space="preserve"> </w:t>
      </w:r>
      <w:r>
        <w:rPr>
          <w:rFonts w:cs="Times New Roman"/>
          <w:bCs/>
        </w:rPr>
        <w:t xml:space="preserve">        Отказав в замене должника, сделав невозможным завершение правосудия и  восстановления Конституционного права истца,  ВС </w:t>
      </w:r>
      <w:r>
        <w:rPr>
          <w:rFonts w:cs="Times New Roman"/>
        </w:rPr>
        <w:t>Крыма</w:t>
      </w:r>
      <w:r>
        <w:rPr>
          <w:rFonts w:cs="Times New Roman"/>
          <w:bCs/>
        </w:rPr>
        <w:t xml:space="preserve"> </w:t>
      </w:r>
      <w:r>
        <w:rPr>
          <w:rFonts w:cs="Times New Roman"/>
        </w:rPr>
        <w:t xml:space="preserve"> </w:t>
      </w:r>
      <w:r>
        <w:rPr>
          <w:rFonts w:cs="Times New Roman"/>
          <w:bCs/>
        </w:rPr>
        <w:t>совершил   нарушение права, которое  выразилось,  по сути,  отказом  в праве на судебную защиту.</w:t>
      </w:r>
    </w:p>
    <w:p w:rsidR="00187A47" w:rsidRDefault="00187A47" w:rsidP="00187A47">
      <w:pPr>
        <w:pStyle w:val="ConsPlusNormal"/>
        <w:jc w:val="both"/>
        <w:rPr>
          <w:rFonts w:ascii="Times New Roman" w:hAnsi="Times New Roman" w:cs="Times New Roman"/>
          <w:b/>
          <w:sz w:val="24"/>
          <w:szCs w:val="24"/>
        </w:rPr>
      </w:pPr>
      <w:r>
        <w:rPr>
          <w:rFonts w:ascii="Times New Roman" w:hAnsi="Times New Roman" w:cs="Times New Roman"/>
          <w:sz w:val="24"/>
          <w:szCs w:val="24"/>
        </w:rPr>
        <w:t xml:space="preserve">         Содержание права на судебную защиту раскрыто в постановлениях Конституционного Суда Российской Федерации, сформулировавшего правовые позиции, согласно которым право на справедливое разбирательство дела судом предполагает </w:t>
      </w:r>
      <w:r>
        <w:rPr>
          <w:rFonts w:ascii="Times New Roman" w:hAnsi="Times New Roman" w:cs="Times New Roman"/>
          <w:b/>
          <w:sz w:val="24"/>
          <w:szCs w:val="24"/>
        </w:rPr>
        <w:t>окончательность</w:t>
      </w:r>
      <w:r>
        <w:rPr>
          <w:rFonts w:ascii="Times New Roman" w:hAnsi="Times New Roman" w:cs="Times New Roman"/>
          <w:sz w:val="24"/>
          <w:szCs w:val="24"/>
        </w:rPr>
        <w:t xml:space="preserve"> и стабильность </w:t>
      </w:r>
      <w:r>
        <w:rPr>
          <w:rFonts w:ascii="Times New Roman" w:hAnsi="Times New Roman" w:cs="Times New Roman"/>
          <w:b/>
          <w:sz w:val="24"/>
          <w:szCs w:val="24"/>
        </w:rPr>
        <w:t>судебных актов</w:t>
      </w:r>
      <w:r>
        <w:rPr>
          <w:rFonts w:ascii="Times New Roman" w:hAnsi="Times New Roman" w:cs="Times New Roman"/>
          <w:sz w:val="24"/>
          <w:szCs w:val="24"/>
        </w:rPr>
        <w:t xml:space="preserve">, </w:t>
      </w:r>
      <w:r>
        <w:rPr>
          <w:rFonts w:ascii="Times New Roman" w:hAnsi="Times New Roman" w:cs="Times New Roman"/>
          <w:sz w:val="24"/>
          <w:szCs w:val="24"/>
          <w:u w:val="single"/>
        </w:rPr>
        <w:t>вступивших в законную силу</w:t>
      </w:r>
      <w:r>
        <w:rPr>
          <w:rFonts w:ascii="Times New Roman" w:hAnsi="Times New Roman" w:cs="Times New Roman"/>
          <w:sz w:val="24"/>
          <w:szCs w:val="24"/>
        </w:rPr>
        <w:t xml:space="preserve">,  </w:t>
      </w:r>
      <w:r>
        <w:rPr>
          <w:rFonts w:ascii="Times New Roman" w:hAnsi="Times New Roman" w:cs="Times New Roman"/>
          <w:b/>
          <w:sz w:val="24"/>
          <w:szCs w:val="24"/>
        </w:rPr>
        <w:t xml:space="preserve">и  их  </w:t>
      </w:r>
      <w:r>
        <w:rPr>
          <w:rFonts w:ascii="Times New Roman" w:hAnsi="Times New Roman" w:cs="Times New Roman"/>
          <w:b/>
          <w:sz w:val="24"/>
          <w:szCs w:val="24"/>
          <w:u w:val="single"/>
        </w:rPr>
        <w:t>исполнение.</w:t>
      </w:r>
      <w:r>
        <w:rPr>
          <w:rFonts w:ascii="Times New Roman" w:hAnsi="Times New Roman" w:cs="Times New Roman"/>
          <w:b/>
          <w:sz w:val="24"/>
          <w:szCs w:val="24"/>
        </w:rPr>
        <w:t xml:space="preserve"> </w:t>
      </w:r>
    </w:p>
    <w:p w:rsidR="00187A47" w:rsidRDefault="00187A47" w:rsidP="00187A47">
      <w:pPr>
        <w:pStyle w:val="stat"/>
        <w:spacing w:before="0" w:beforeAutospacing="0" w:after="0" w:afterAutospacing="0"/>
        <w:rPr>
          <w:b w:val="0"/>
          <w:color w:val="auto"/>
        </w:rPr>
      </w:pPr>
      <w:r>
        <w:rPr>
          <w:rStyle w:val="rvts6"/>
          <w:b w:val="0"/>
          <w:color w:val="auto"/>
        </w:rPr>
        <w:t xml:space="preserve"> </w:t>
      </w:r>
      <w:r>
        <w:rPr>
          <w:b w:val="0"/>
          <w:color w:val="auto"/>
        </w:rPr>
        <w:t xml:space="preserve">         В первом пункте 46 статьи  Конституции РФ указано: «Каждому гарантируется судебная защита его прав и свобод».</w:t>
      </w:r>
    </w:p>
    <w:p w:rsidR="00187A47" w:rsidRDefault="00187A47" w:rsidP="00187A47">
      <w:pPr>
        <w:jc w:val="both"/>
        <w:rPr>
          <w:rFonts w:cs="Times New Roman"/>
        </w:rPr>
      </w:pPr>
      <w:r>
        <w:rPr>
          <w:rFonts w:cs="Times New Roman"/>
        </w:rPr>
        <w:lastRenderedPageBreak/>
        <w:t xml:space="preserve">          Конституционным Судом было дано толкование 46 статьи и в изданном Определении от 22 апреля </w:t>
      </w:r>
      <w:smartTag w:uri="urn:schemas-microsoft-com:office:smarttags" w:element="metricconverter">
        <w:smartTagPr>
          <w:attr w:name="ProductID" w:val="2004 г"/>
        </w:smartTagPr>
        <w:r>
          <w:rPr>
            <w:rFonts w:cs="Times New Roman"/>
          </w:rPr>
          <w:t>2004 г</w:t>
        </w:r>
      </w:smartTag>
      <w:r>
        <w:rPr>
          <w:rFonts w:cs="Times New Roman"/>
        </w:rPr>
        <w:t xml:space="preserve">. N213-О,  было указано, что: </w:t>
      </w:r>
    </w:p>
    <w:p w:rsidR="00187A47" w:rsidRDefault="00187A47" w:rsidP="00187A47">
      <w:pPr>
        <w:jc w:val="both"/>
        <w:rPr>
          <w:rFonts w:cs="Times New Roman"/>
        </w:rPr>
      </w:pPr>
      <w:r>
        <w:rPr>
          <w:rFonts w:cs="Times New Roman"/>
        </w:rPr>
        <w:t xml:space="preserve">          «</w:t>
      </w:r>
      <w:r>
        <w:rPr>
          <w:rFonts w:cs="Times New Roman"/>
          <w:bCs/>
          <w:u w:val="single"/>
        </w:rPr>
        <w:t>Осуществление</w:t>
      </w:r>
      <w:r>
        <w:rPr>
          <w:rFonts w:cs="Times New Roman"/>
          <w:b/>
          <w:bCs/>
        </w:rPr>
        <w:t xml:space="preserve"> права </w:t>
      </w:r>
      <w:r>
        <w:rPr>
          <w:rFonts w:cs="Times New Roman"/>
          <w:bCs/>
        </w:rPr>
        <w:t>каждого</w:t>
      </w:r>
      <w:r>
        <w:rPr>
          <w:rFonts w:cs="Times New Roman"/>
          <w:b/>
          <w:bCs/>
        </w:rPr>
        <w:t xml:space="preserve"> на судебную защиту</w:t>
      </w:r>
      <w:r>
        <w:rPr>
          <w:rFonts w:cs="Times New Roman"/>
          <w:bCs/>
        </w:rPr>
        <w:t xml:space="preserve"> </w:t>
      </w:r>
      <w:r>
        <w:rPr>
          <w:rFonts w:cs="Times New Roman"/>
          <w:bCs/>
          <w:u w:val="single"/>
        </w:rPr>
        <w:t>предполагает</w:t>
      </w:r>
      <w:r>
        <w:rPr>
          <w:rFonts w:cs="Times New Roman"/>
          <w:bCs/>
        </w:rPr>
        <w:t xml:space="preserve"> не только право на обращение с заявлением в суд, но и разрешение дела судом,</w:t>
      </w:r>
      <w:r>
        <w:rPr>
          <w:rFonts w:cs="Times New Roman"/>
          <w:b/>
          <w:bCs/>
        </w:rPr>
        <w:t xml:space="preserve"> </w:t>
      </w:r>
      <w:r>
        <w:rPr>
          <w:rFonts w:cs="Times New Roman"/>
          <w:bCs/>
        </w:rPr>
        <w:t xml:space="preserve">по которому </w:t>
      </w:r>
      <w:r>
        <w:rPr>
          <w:rFonts w:cs="Times New Roman"/>
          <w:bCs/>
          <w:u w:val="single"/>
        </w:rPr>
        <w:t>нарушенные права</w:t>
      </w:r>
      <w:r>
        <w:rPr>
          <w:rFonts w:cs="Times New Roman"/>
          <w:bCs/>
        </w:rPr>
        <w:t xml:space="preserve"> лица, обратившегося за защитой, </w:t>
      </w:r>
      <w:r>
        <w:rPr>
          <w:rFonts w:cs="Times New Roman"/>
          <w:b/>
          <w:bCs/>
          <w:u w:val="single"/>
        </w:rPr>
        <w:t>должны быть восстановлены</w:t>
      </w:r>
      <w:r>
        <w:rPr>
          <w:rFonts w:cs="Times New Roman"/>
          <w:bCs/>
        </w:rPr>
        <w:t>».</w:t>
      </w:r>
      <w:r>
        <w:rPr>
          <w:rFonts w:cs="Times New Roman"/>
        </w:rPr>
        <w:t xml:space="preserve"> </w:t>
      </w:r>
    </w:p>
    <w:p w:rsidR="00187A47" w:rsidRDefault="00187A47" w:rsidP="00187A47">
      <w:pPr>
        <w:ind w:firstLine="539"/>
        <w:jc w:val="both"/>
        <w:rPr>
          <w:rFonts w:cs="Times New Roman"/>
        </w:rPr>
      </w:pPr>
      <w:r>
        <w:rPr>
          <w:rFonts w:cs="Times New Roman"/>
        </w:rPr>
        <w:t xml:space="preserve">  Так как, решением Керченского городского суда Республики Крым от 26.11.2014г. </w:t>
      </w:r>
      <w:r>
        <w:rPr>
          <w:rFonts w:cs="Times New Roman"/>
          <w:b/>
        </w:rPr>
        <w:t>установлен</w:t>
      </w:r>
      <w:r>
        <w:rPr>
          <w:rFonts w:cs="Times New Roman"/>
        </w:rPr>
        <w:t xml:space="preserve"> </w:t>
      </w:r>
      <w:r>
        <w:rPr>
          <w:rFonts w:cs="Times New Roman"/>
          <w:u w:val="single"/>
        </w:rPr>
        <w:t>факт</w:t>
      </w:r>
      <w:r>
        <w:rPr>
          <w:rFonts w:cs="Times New Roman"/>
          <w:b/>
        </w:rPr>
        <w:t xml:space="preserve"> нарушения закона, определяющий</w:t>
      </w:r>
      <w:r>
        <w:rPr>
          <w:rFonts w:cs="Times New Roman"/>
        </w:rPr>
        <w:t xml:space="preserve">  </w:t>
      </w:r>
      <w:r>
        <w:rPr>
          <w:rFonts w:cs="Times New Roman"/>
          <w:b/>
          <w:u w:val="single"/>
        </w:rPr>
        <w:t>норму</w:t>
      </w:r>
      <w:r>
        <w:rPr>
          <w:rFonts w:cs="Times New Roman"/>
        </w:rPr>
        <w:t xml:space="preserve">  п.2 ст.39  </w:t>
      </w:r>
      <w:r>
        <w:rPr>
          <w:rFonts w:cs="Times New Roman"/>
          <w:b/>
          <w:u w:val="single"/>
        </w:rPr>
        <w:t>Конституции</w:t>
      </w:r>
      <w:r>
        <w:rPr>
          <w:rFonts w:cs="Times New Roman"/>
        </w:rPr>
        <w:t xml:space="preserve"> Российской Федерации, </w:t>
      </w:r>
      <w:r>
        <w:rPr>
          <w:rFonts w:cs="Times New Roman"/>
          <w:u w:val="single"/>
        </w:rPr>
        <w:t>а нормы Конституции</w:t>
      </w:r>
      <w:r>
        <w:rPr>
          <w:rFonts w:cs="Times New Roman"/>
        </w:rPr>
        <w:t xml:space="preserve"> </w:t>
      </w:r>
      <w:r>
        <w:rPr>
          <w:rFonts w:cs="Times New Roman"/>
          <w:b/>
        </w:rPr>
        <w:t>являются</w:t>
      </w:r>
      <w:r>
        <w:rPr>
          <w:rFonts w:cs="Times New Roman"/>
        </w:rPr>
        <w:t xml:space="preserve"> </w:t>
      </w:r>
      <w:r>
        <w:rPr>
          <w:rFonts w:cs="Times New Roman"/>
          <w:u w:val="single"/>
        </w:rPr>
        <w:t>непосредственно действующими</w:t>
      </w:r>
      <w:r>
        <w:rPr>
          <w:rFonts w:cs="Times New Roman"/>
        </w:rPr>
        <w:t xml:space="preserve"> и </w:t>
      </w:r>
      <w:r>
        <w:rPr>
          <w:rFonts w:cs="Times New Roman"/>
          <w:u w:val="single"/>
        </w:rPr>
        <w:t>обеспечиваются</w:t>
      </w:r>
      <w:r>
        <w:rPr>
          <w:rFonts w:cs="Times New Roman"/>
          <w:b/>
        </w:rPr>
        <w:t xml:space="preserve"> правосудием </w:t>
      </w:r>
      <w:r>
        <w:rPr>
          <w:rFonts w:cs="Times New Roman"/>
        </w:rPr>
        <w:t xml:space="preserve"> то, согласно Определения Конституционного Суда от 22 апреля </w:t>
      </w:r>
      <w:smartTag w:uri="urn:schemas-microsoft-com:office:smarttags" w:element="metricconverter">
        <w:smartTagPr>
          <w:attr w:name="ProductID" w:val="2004 г"/>
        </w:smartTagPr>
        <w:r>
          <w:rPr>
            <w:rFonts w:cs="Times New Roman"/>
          </w:rPr>
          <w:t>2004 г</w:t>
        </w:r>
      </w:smartTag>
      <w:r>
        <w:rPr>
          <w:rFonts w:cs="Times New Roman"/>
        </w:rPr>
        <w:t xml:space="preserve">. N213-О,  </w:t>
      </w:r>
      <w:r>
        <w:rPr>
          <w:rFonts w:cs="Times New Roman"/>
          <w:b/>
          <w:u w:val="single"/>
        </w:rPr>
        <w:t>нарушенные права</w:t>
      </w:r>
      <w:r>
        <w:rPr>
          <w:rFonts w:cs="Times New Roman"/>
        </w:rPr>
        <w:t>,  в обязательном порядке</w:t>
      </w:r>
      <w:r>
        <w:rPr>
          <w:rFonts w:cs="Times New Roman"/>
          <w:bCs/>
        </w:rPr>
        <w:t xml:space="preserve">, </w:t>
      </w:r>
      <w:r>
        <w:rPr>
          <w:rFonts w:cs="Times New Roman"/>
          <w:b/>
          <w:u w:val="single"/>
        </w:rPr>
        <w:t xml:space="preserve">судами </w:t>
      </w:r>
      <w:r>
        <w:rPr>
          <w:rFonts w:cs="Times New Roman"/>
          <w:b/>
          <w:bCs/>
          <w:u w:val="single"/>
        </w:rPr>
        <w:t>должны быть восстановлены</w:t>
      </w:r>
      <w:r>
        <w:rPr>
          <w:rFonts w:cs="Times New Roman"/>
          <w:bCs/>
          <w:u w:val="single"/>
        </w:rPr>
        <w:t>.</w:t>
      </w:r>
      <w:r>
        <w:rPr>
          <w:rFonts w:cs="Times New Roman"/>
          <w:bCs/>
        </w:rPr>
        <w:t xml:space="preserve"> </w:t>
      </w:r>
    </w:p>
    <w:p w:rsidR="00187A47" w:rsidRDefault="00187A47" w:rsidP="00187A47">
      <w:pPr>
        <w:ind w:firstLine="539"/>
        <w:jc w:val="both"/>
        <w:rPr>
          <w:rFonts w:cs="Times New Roman"/>
          <w:b/>
          <w:u w:val="single"/>
        </w:rPr>
      </w:pPr>
      <w:r>
        <w:rPr>
          <w:rFonts w:cs="Times New Roman"/>
          <w:bCs/>
        </w:rPr>
        <w:t xml:space="preserve">   Не исполнив выше приведённые </w:t>
      </w:r>
      <w:r>
        <w:rPr>
          <w:rFonts w:cs="Times New Roman"/>
          <w:bCs/>
          <w:u w:val="single"/>
        </w:rPr>
        <w:t>нормы</w:t>
      </w:r>
      <w:r>
        <w:rPr>
          <w:rFonts w:cs="Times New Roman"/>
          <w:b/>
          <w:bCs/>
        </w:rPr>
        <w:t xml:space="preserve"> Конституции</w:t>
      </w:r>
      <w:r>
        <w:rPr>
          <w:rFonts w:cs="Times New Roman"/>
          <w:bCs/>
        </w:rPr>
        <w:t xml:space="preserve"> и </w:t>
      </w:r>
      <w:r>
        <w:rPr>
          <w:rFonts w:cs="Times New Roman"/>
          <w:u w:val="single"/>
        </w:rPr>
        <w:t xml:space="preserve">Определения </w:t>
      </w:r>
      <w:r>
        <w:rPr>
          <w:rFonts w:cs="Times New Roman"/>
          <w:b/>
        </w:rPr>
        <w:t>Конституционного Суда</w:t>
      </w:r>
      <w:r>
        <w:rPr>
          <w:rFonts w:cs="Times New Roman"/>
        </w:rPr>
        <w:t xml:space="preserve">,  </w:t>
      </w:r>
      <w:r>
        <w:rPr>
          <w:rFonts w:cs="Times New Roman"/>
          <w:bCs/>
        </w:rPr>
        <w:t xml:space="preserve">ВС </w:t>
      </w:r>
      <w:r>
        <w:rPr>
          <w:rFonts w:cs="Times New Roman"/>
        </w:rPr>
        <w:t>Крыма</w:t>
      </w:r>
      <w:r>
        <w:rPr>
          <w:rFonts w:cs="Times New Roman"/>
          <w:bCs/>
        </w:rPr>
        <w:t xml:space="preserve">  </w:t>
      </w:r>
      <w:r>
        <w:rPr>
          <w:rFonts w:cs="Times New Roman"/>
          <w:b/>
          <w:bCs/>
        </w:rPr>
        <w:t>принял</w:t>
      </w:r>
      <w:r>
        <w:rPr>
          <w:rFonts w:cs="Times New Roman"/>
          <w:bCs/>
        </w:rPr>
        <w:t xml:space="preserve">  </w:t>
      </w:r>
      <w:r>
        <w:rPr>
          <w:rFonts w:cs="Times New Roman"/>
          <w:bCs/>
          <w:u w:val="single"/>
        </w:rPr>
        <w:t>определение</w:t>
      </w:r>
      <w:r>
        <w:rPr>
          <w:rFonts w:cs="Times New Roman"/>
          <w:bCs/>
        </w:rPr>
        <w:t xml:space="preserve">,  которым </w:t>
      </w:r>
      <w:r>
        <w:rPr>
          <w:rFonts w:cs="Times New Roman"/>
          <w:b/>
          <w:bCs/>
          <w:u w:val="single"/>
        </w:rPr>
        <w:t>отказал</w:t>
      </w:r>
      <w:r>
        <w:rPr>
          <w:rFonts w:cs="Times New Roman"/>
          <w:bCs/>
        </w:rPr>
        <w:t xml:space="preserve"> в восстановлении </w:t>
      </w:r>
      <w:r>
        <w:rPr>
          <w:rStyle w:val="CharacterStyle1"/>
          <w:rFonts w:cs="Times New Roman"/>
          <w:spacing w:val="2"/>
        </w:rPr>
        <w:t>нарушенных Конституционных прав и</w:t>
      </w:r>
      <w:r>
        <w:rPr>
          <w:rFonts w:cs="Times New Roman"/>
        </w:rPr>
        <w:t xml:space="preserve"> </w:t>
      </w:r>
      <w:r>
        <w:rPr>
          <w:rFonts w:cs="Times New Roman"/>
          <w:b/>
          <w:u w:val="single"/>
        </w:rPr>
        <w:t>лишил</w:t>
      </w:r>
      <w:r>
        <w:rPr>
          <w:rFonts w:cs="Times New Roman"/>
        </w:rPr>
        <w:t xml:space="preserve"> тем самым истца Конституционного </w:t>
      </w:r>
      <w:r>
        <w:rPr>
          <w:rFonts w:cs="Times New Roman"/>
          <w:b/>
          <w:u w:val="single"/>
        </w:rPr>
        <w:t>права</w:t>
      </w:r>
      <w:r>
        <w:rPr>
          <w:rFonts w:cs="Times New Roman"/>
          <w:u w:val="single"/>
        </w:rPr>
        <w:t xml:space="preserve"> </w:t>
      </w:r>
      <w:r>
        <w:rPr>
          <w:rFonts w:cs="Times New Roman"/>
          <w:b/>
          <w:u w:val="single"/>
        </w:rPr>
        <w:t>на судебную защиту.</w:t>
      </w:r>
    </w:p>
    <w:p w:rsidR="00187A47" w:rsidRDefault="00187A47" w:rsidP="00187A47">
      <w:pPr>
        <w:ind w:firstLine="539"/>
        <w:jc w:val="both"/>
        <w:rPr>
          <w:rFonts w:cs="Times New Roman"/>
          <w:b/>
          <w:u w:val="single"/>
        </w:rPr>
      </w:pPr>
    </w:p>
    <w:p w:rsidR="00187A47" w:rsidRDefault="00187A47" w:rsidP="00187A47">
      <w:pPr>
        <w:jc w:val="both"/>
        <w:rPr>
          <w:rFonts w:cs="Times New Roman"/>
        </w:rPr>
      </w:pPr>
      <w:r>
        <w:rPr>
          <w:rFonts w:cs="Times New Roman"/>
          <w:b/>
        </w:rPr>
        <w:t xml:space="preserve">      </w:t>
      </w:r>
      <w:r>
        <w:rPr>
          <w:rFonts w:cs="Times New Roman"/>
        </w:rPr>
        <w:t xml:space="preserve">     Таким образом, принятое решение ВС Крыма, лишило </w:t>
      </w:r>
      <w:r>
        <w:rPr>
          <w:rFonts w:cs="Times New Roman"/>
          <w:u w:val="single"/>
        </w:rPr>
        <w:t>права на правосудие</w:t>
      </w:r>
      <w:r>
        <w:rPr>
          <w:rFonts w:cs="Times New Roman"/>
        </w:rPr>
        <w:t>, не дало возможности исполнить вступившее в законную силу судебное решение, и лишило истца  гарантий, данных ему Конституцией РФ.</w:t>
      </w:r>
    </w:p>
    <w:p w:rsidR="00187A47" w:rsidRDefault="00187A47" w:rsidP="00187A47">
      <w:pPr>
        <w:jc w:val="both"/>
        <w:rPr>
          <w:rFonts w:cs="Times New Roman"/>
        </w:rPr>
      </w:pPr>
    </w:p>
    <w:p w:rsidR="00187A47" w:rsidRDefault="00187A47" w:rsidP="00187A47">
      <w:pPr>
        <w:jc w:val="both"/>
        <w:rPr>
          <w:rFonts w:cs="Times New Roman"/>
        </w:rPr>
      </w:pPr>
    </w:p>
    <w:p w:rsidR="00187A47" w:rsidRDefault="00187A47" w:rsidP="00187A47">
      <w:pPr>
        <w:jc w:val="both"/>
        <w:rPr>
          <w:rFonts w:cs="Times New Roman"/>
        </w:rPr>
      </w:pPr>
    </w:p>
    <w:p w:rsidR="00187A47" w:rsidRDefault="00187A47" w:rsidP="00187A47">
      <w:pPr>
        <w:pStyle w:val="ConsPlusNormal"/>
        <w:jc w:val="both"/>
        <w:rPr>
          <w:rFonts w:ascii="Times New Roman" w:hAnsi="Times New Roman" w:cs="Times New Roman"/>
          <w:sz w:val="24"/>
          <w:szCs w:val="24"/>
        </w:rPr>
      </w:pPr>
    </w:p>
    <w:p w:rsidR="00187A47" w:rsidRDefault="00187A47" w:rsidP="00187A47">
      <w:pPr>
        <w:pStyle w:val="ConsPlusNormal"/>
        <w:ind w:firstLine="540"/>
        <w:jc w:val="both"/>
        <w:rPr>
          <w:rFonts w:ascii="Times New Roman" w:hAnsi="Times New Roman" w:cs="Times New Roman"/>
          <w:sz w:val="24"/>
          <w:szCs w:val="24"/>
        </w:rPr>
      </w:pPr>
    </w:p>
    <w:p w:rsidR="00187A47" w:rsidRDefault="00187A47" w:rsidP="00187A47">
      <w:pPr>
        <w:jc w:val="both"/>
        <w:rPr>
          <w:rFonts w:cs="Times New Roman"/>
          <w:b/>
        </w:rPr>
      </w:pPr>
      <w:r>
        <w:rPr>
          <w:rFonts w:cs="Times New Roman"/>
          <w:b/>
        </w:rPr>
        <w:t xml:space="preserve">                       Нарушение ВС Крыма, норм Международного права.</w:t>
      </w:r>
    </w:p>
    <w:p w:rsidR="00187A47" w:rsidRDefault="00187A47" w:rsidP="00187A47">
      <w:pPr>
        <w:jc w:val="both"/>
        <w:rPr>
          <w:rFonts w:cs="Times New Roman"/>
          <w:b/>
        </w:rPr>
      </w:pPr>
    </w:p>
    <w:p w:rsidR="00187A47" w:rsidRDefault="00187A47" w:rsidP="00187A47">
      <w:pPr>
        <w:jc w:val="both"/>
        <w:rPr>
          <w:rFonts w:cs="Times New Roman"/>
        </w:rPr>
      </w:pPr>
    </w:p>
    <w:p w:rsidR="00187A47" w:rsidRDefault="00187A47" w:rsidP="00187A47">
      <w:pPr>
        <w:jc w:val="both"/>
        <w:rPr>
          <w:rFonts w:cs="Times New Roman"/>
        </w:rPr>
      </w:pPr>
      <w:r>
        <w:rPr>
          <w:rFonts w:eastAsia="Times New Roman" w:cs="Times New Roman"/>
          <w:lang w:eastAsia="ru-RU"/>
        </w:rPr>
        <w:t xml:space="preserve">             ВС Крыма не указав мотивы, не изучил и не принял  тот факт, что получив</w:t>
      </w:r>
      <w:r>
        <w:rPr>
          <w:rFonts w:cs="Times New Roman"/>
        </w:rPr>
        <w:t xml:space="preserve">, </w:t>
      </w:r>
      <w:r>
        <w:rPr>
          <w:rFonts w:eastAsia="Times New Roman" w:cs="Times New Roman"/>
          <w:lang w:eastAsia="ru-RU"/>
        </w:rPr>
        <w:t xml:space="preserve">по акту приёма-передачи  пенсионные дела, УПФ </w:t>
      </w:r>
      <w:r>
        <w:rPr>
          <w:rFonts w:cs="Times New Roman"/>
        </w:rPr>
        <w:t>России</w:t>
      </w:r>
      <w:r>
        <w:rPr>
          <w:rFonts w:eastAsia="Times New Roman" w:cs="Times New Roman"/>
          <w:lang w:eastAsia="ru-RU"/>
        </w:rPr>
        <w:t xml:space="preserve">,  вместе с пенсионным делом,  </w:t>
      </w:r>
      <w:r>
        <w:rPr>
          <w:rFonts w:eastAsia="Times New Roman" w:cs="Times New Roman"/>
          <w:u w:val="single"/>
          <w:lang w:eastAsia="ru-RU"/>
        </w:rPr>
        <w:t>приняло</w:t>
      </w:r>
      <w:r>
        <w:rPr>
          <w:rFonts w:eastAsia="Times New Roman" w:cs="Times New Roman"/>
          <w:lang w:eastAsia="ru-RU"/>
        </w:rPr>
        <w:t xml:space="preserve"> и </w:t>
      </w:r>
      <w:r>
        <w:rPr>
          <w:rFonts w:eastAsia="Times New Roman" w:cs="Times New Roman"/>
          <w:b/>
          <w:lang w:eastAsia="ru-RU"/>
        </w:rPr>
        <w:t>незаконный</w:t>
      </w:r>
      <w:r>
        <w:rPr>
          <w:rFonts w:eastAsia="Times New Roman" w:cs="Times New Roman"/>
          <w:lang w:eastAsia="ru-RU"/>
        </w:rPr>
        <w:t xml:space="preserve"> Протокол № 457 от 14.07.14г, </w:t>
      </w:r>
      <w:r>
        <w:rPr>
          <w:rFonts w:eastAsia="Times New Roman" w:cs="Times New Roman"/>
          <w:b/>
          <w:lang w:eastAsia="ru-RU"/>
        </w:rPr>
        <w:t xml:space="preserve">несущий в себе </w:t>
      </w:r>
      <w:r>
        <w:rPr>
          <w:rFonts w:eastAsia="Times New Roman" w:cs="Times New Roman"/>
          <w:b/>
          <w:u w:val="single"/>
          <w:lang w:eastAsia="ru-RU"/>
        </w:rPr>
        <w:t>обязанность</w:t>
      </w:r>
      <w:r>
        <w:rPr>
          <w:rFonts w:eastAsia="Times New Roman" w:cs="Times New Roman"/>
          <w:b/>
          <w:lang w:eastAsia="ru-RU"/>
        </w:rPr>
        <w:t xml:space="preserve"> судебного решения.</w:t>
      </w:r>
      <w:r>
        <w:rPr>
          <w:rFonts w:eastAsia="Times New Roman" w:cs="Times New Roman"/>
          <w:lang w:eastAsia="ru-RU"/>
        </w:rPr>
        <w:t xml:space="preserve"> При этом, не смотря на то, что </w:t>
      </w:r>
      <w:r>
        <w:rPr>
          <w:rFonts w:cs="Times New Roman"/>
        </w:rPr>
        <w:t xml:space="preserve">нарушенный в этом Протоколе </w:t>
      </w:r>
      <w:r>
        <w:rPr>
          <w:rFonts w:eastAsia="Times New Roman" w:cs="Times New Roman"/>
          <w:lang w:eastAsia="ru-RU"/>
        </w:rPr>
        <w:t xml:space="preserve"> </w:t>
      </w:r>
      <w:r>
        <w:rPr>
          <w:rFonts w:cs="Times New Roman"/>
        </w:rPr>
        <w:t xml:space="preserve">закон, устанавливает истцу </w:t>
      </w:r>
      <w:r>
        <w:rPr>
          <w:rFonts w:cs="Times New Roman"/>
          <w:b/>
        </w:rPr>
        <w:t>Конституционное  право</w:t>
      </w:r>
      <w:r>
        <w:rPr>
          <w:rFonts w:cs="Times New Roman"/>
        </w:rPr>
        <w:t xml:space="preserve"> - п.2 ст.39</w:t>
      </w:r>
      <w:r>
        <w:rPr>
          <w:rFonts w:eastAsia="Times New Roman" w:cs="Times New Roman"/>
          <w:lang w:eastAsia="ru-RU"/>
        </w:rPr>
        <w:t xml:space="preserve">, а так же то, что без  восстановления  законности  протокола,  </w:t>
      </w:r>
      <w:r>
        <w:rPr>
          <w:rFonts w:eastAsia="Times New Roman" w:cs="Times New Roman"/>
          <w:b/>
          <w:lang w:eastAsia="ru-RU"/>
        </w:rPr>
        <w:t xml:space="preserve">не возможна  </w:t>
      </w:r>
      <w:r>
        <w:rPr>
          <w:rFonts w:eastAsia="Times New Roman" w:cs="Times New Roman"/>
          <w:lang w:eastAsia="ru-RU"/>
        </w:rPr>
        <w:t xml:space="preserve">реализация </w:t>
      </w:r>
      <w:r>
        <w:rPr>
          <w:rFonts w:eastAsia="Times New Roman" w:cs="Times New Roman"/>
          <w:b/>
          <w:lang w:eastAsia="ru-RU"/>
        </w:rPr>
        <w:t xml:space="preserve"> прав </w:t>
      </w:r>
      <w:r>
        <w:rPr>
          <w:rFonts w:eastAsia="Times New Roman" w:cs="Times New Roman"/>
          <w:lang w:eastAsia="ru-RU"/>
        </w:rPr>
        <w:t xml:space="preserve">истца  </w:t>
      </w:r>
      <w:r>
        <w:rPr>
          <w:rFonts w:eastAsia="Times New Roman" w:cs="Times New Roman"/>
          <w:u w:val="single"/>
          <w:lang w:eastAsia="ru-RU"/>
        </w:rPr>
        <w:t>на пенсию,</w:t>
      </w:r>
      <w:r>
        <w:rPr>
          <w:rFonts w:eastAsia="Times New Roman" w:cs="Times New Roman"/>
          <w:lang w:eastAsia="ru-RU"/>
        </w:rPr>
        <w:t xml:space="preserve"> ВС </w:t>
      </w:r>
      <w:r>
        <w:rPr>
          <w:rFonts w:cs="Times New Roman"/>
        </w:rPr>
        <w:t xml:space="preserve">Крыма,  </w:t>
      </w:r>
      <w:r>
        <w:rPr>
          <w:rFonts w:eastAsia="Times New Roman" w:cs="Times New Roman"/>
          <w:b/>
          <w:lang w:eastAsia="ru-RU"/>
        </w:rPr>
        <w:t>не рассмотрел</w:t>
      </w:r>
      <w:r>
        <w:rPr>
          <w:rFonts w:eastAsia="Times New Roman" w:cs="Times New Roman"/>
          <w:lang w:eastAsia="ru-RU"/>
        </w:rPr>
        <w:t xml:space="preserve"> </w:t>
      </w:r>
      <w:r>
        <w:rPr>
          <w:rFonts w:eastAsia="Times New Roman" w:cs="Times New Roman"/>
          <w:b/>
          <w:lang w:eastAsia="ru-RU"/>
        </w:rPr>
        <w:t xml:space="preserve">вопрос </w:t>
      </w:r>
      <w:r>
        <w:rPr>
          <w:rFonts w:eastAsia="Times New Roman" w:cs="Times New Roman"/>
          <w:b/>
          <w:u w:val="single"/>
          <w:lang w:eastAsia="ru-RU"/>
        </w:rPr>
        <w:t>передачи</w:t>
      </w:r>
      <w:r>
        <w:rPr>
          <w:rFonts w:eastAsia="Times New Roman" w:cs="Times New Roman"/>
          <w:b/>
          <w:lang w:eastAsia="ru-RU"/>
        </w:rPr>
        <w:t xml:space="preserve"> к УПФ </w:t>
      </w:r>
      <w:r>
        <w:rPr>
          <w:rFonts w:cs="Times New Roman"/>
          <w:b/>
        </w:rPr>
        <w:t>России</w:t>
      </w:r>
      <w:r>
        <w:rPr>
          <w:rFonts w:eastAsia="Times New Roman" w:cs="Times New Roman"/>
          <w:b/>
          <w:lang w:eastAsia="ru-RU"/>
        </w:rPr>
        <w:t xml:space="preserve"> </w:t>
      </w:r>
      <w:r>
        <w:rPr>
          <w:rFonts w:eastAsia="Times New Roman" w:cs="Times New Roman"/>
          <w:b/>
          <w:u w:val="single"/>
          <w:lang w:eastAsia="ru-RU"/>
        </w:rPr>
        <w:t>судебных обязательств</w:t>
      </w:r>
      <w:r>
        <w:rPr>
          <w:rFonts w:eastAsia="Times New Roman" w:cs="Times New Roman"/>
          <w:b/>
          <w:lang w:eastAsia="ru-RU"/>
        </w:rPr>
        <w:t xml:space="preserve">,  </w:t>
      </w:r>
      <w:r>
        <w:rPr>
          <w:rFonts w:eastAsia="Times New Roman" w:cs="Times New Roman"/>
          <w:lang w:eastAsia="ru-RU"/>
        </w:rPr>
        <w:t xml:space="preserve">несущих,  </w:t>
      </w:r>
      <w:r>
        <w:rPr>
          <w:rFonts w:eastAsia="Times New Roman" w:cs="Times New Roman"/>
          <w:b/>
          <w:lang w:eastAsia="ru-RU"/>
        </w:rPr>
        <w:t>в  принятом</w:t>
      </w:r>
      <w:r>
        <w:rPr>
          <w:rFonts w:eastAsia="Times New Roman" w:cs="Times New Roman"/>
          <w:lang w:eastAsia="ru-RU"/>
        </w:rPr>
        <w:t xml:space="preserve">  УПФ </w:t>
      </w:r>
      <w:r>
        <w:rPr>
          <w:rFonts w:cs="Times New Roman"/>
        </w:rPr>
        <w:t>России</w:t>
      </w:r>
      <w:r>
        <w:rPr>
          <w:rFonts w:eastAsia="Times New Roman" w:cs="Times New Roman"/>
          <w:lang w:eastAsia="ru-RU"/>
        </w:rPr>
        <w:t xml:space="preserve">  </w:t>
      </w:r>
      <w:r>
        <w:rPr>
          <w:rFonts w:eastAsia="Times New Roman" w:cs="Times New Roman"/>
          <w:b/>
          <w:lang w:eastAsia="ru-RU"/>
        </w:rPr>
        <w:t>к  исполнению</w:t>
      </w:r>
      <w:r>
        <w:rPr>
          <w:rFonts w:eastAsia="Times New Roman" w:cs="Times New Roman"/>
          <w:lang w:eastAsia="ru-RU"/>
        </w:rPr>
        <w:t>,  незаконном протоколе.</w:t>
      </w:r>
    </w:p>
    <w:p w:rsidR="00187A47" w:rsidRDefault="00187A47" w:rsidP="00187A47">
      <w:pPr>
        <w:jc w:val="both"/>
        <w:rPr>
          <w:rFonts w:eastAsia="Times New Roman" w:cs="Times New Roman"/>
          <w:lang w:eastAsia="ru-RU"/>
        </w:rPr>
      </w:pPr>
      <w:r>
        <w:rPr>
          <w:rFonts w:eastAsia="Times New Roman" w:cs="Times New Roman"/>
          <w:lang w:eastAsia="ru-RU"/>
        </w:rPr>
        <w:t xml:space="preserve">          Отказав в правопреемстве, ВС Крыма, не только не признал за УПФ России судебное обязательство, содержащееся в  принятом  УПФ России  протоколе,  но  и указал в своим определением  исполнительной службе, </w:t>
      </w:r>
      <w:r>
        <w:rPr>
          <w:rFonts w:eastAsia="Times New Roman" w:cs="Times New Roman"/>
          <w:b/>
          <w:lang w:eastAsia="ru-RU"/>
        </w:rPr>
        <w:t xml:space="preserve">о </w:t>
      </w:r>
      <w:r>
        <w:rPr>
          <w:rFonts w:eastAsia="Times New Roman" w:cs="Times New Roman"/>
          <w:b/>
          <w:u w:val="single"/>
          <w:lang w:eastAsia="ru-RU"/>
        </w:rPr>
        <w:t>необходимости</w:t>
      </w:r>
      <w:r>
        <w:rPr>
          <w:rFonts w:eastAsia="Times New Roman" w:cs="Times New Roman"/>
          <w:lang w:eastAsia="ru-RU"/>
        </w:rPr>
        <w:t xml:space="preserve"> </w:t>
      </w:r>
      <w:r>
        <w:rPr>
          <w:rFonts w:eastAsia="Times New Roman" w:cs="Times New Roman"/>
          <w:b/>
          <w:lang w:eastAsia="ru-RU"/>
        </w:rPr>
        <w:t>закрытия</w:t>
      </w:r>
      <w:r>
        <w:rPr>
          <w:rFonts w:eastAsia="Times New Roman" w:cs="Times New Roman"/>
          <w:lang w:eastAsia="ru-RU"/>
        </w:rPr>
        <w:t xml:space="preserve">  </w:t>
      </w:r>
      <w:r>
        <w:rPr>
          <w:rFonts w:eastAsia="Times New Roman" w:cs="Times New Roman"/>
          <w:b/>
          <w:u w:val="single"/>
          <w:lang w:eastAsia="ru-RU"/>
        </w:rPr>
        <w:t>исполнительного производства</w:t>
      </w:r>
      <w:r>
        <w:rPr>
          <w:rFonts w:eastAsia="Times New Roman" w:cs="Times New Roman"/>
          <w:b/>
          <w:lang w:eastAsia="ru-RU"/>
        </w:rPr>
        <w:t>,</w:t>
      </w:r>
      <w:r>
        <w:rPr>
          <w:rFonts w:eastAsia="Times New Roman" w:cs="Times New Roman"/>
          <w:lang w:eastAsia="ru-RU"/>
        </w:rPr>
        <w:t xml:space="preserve"> связанного с обязательствами по данному Протоколу.</w:t>
      </w:r>
    </w:p>
    <w:p w:rsidR="00187A47" w:rsidRDefault="00187A47" w:rsidP="00187A47">
      <w:pPr>
        <w:jc w:val="both"/>
        <w:rPr>
          <w:rFonts w:cs="Times New Roman"/>
          <w:b/>
          <w:u w:val="single"/>
        </w:rPr>
      </w:pPr>
      <w:r>
        <w:rPr>
          <w:rFonts w:eastAsia="Times New Roman" w:cs="Times New Roman"/>
          <w:lang w:eastAsia="ru-RU"/>
        </w:rPr>
        <w:t xml:space="preserve">          Таким образом, ВС Крыма исключил возможность исполнения судебного решения вынесенного от имени государства Российской Федерации и тем самым</w:t>
      </w:r>
      <w:r>
        <w:rPr>
          <w:rFonts w:eastAsia="Times New Roman" w:cs="Times New Roman"/>
          <w:b/>
          <w:lang w:eastAsia="ru-RU"/>
        </w:rPr>
        <w:t xml:space="preserve"> </w:t>
      </w:r>
      <w:r>
        <w:rPr>
          <w:rFonts w:cs="Times New Roman"/>
          <w:b/>
          <w:u w:val="single"/>
        </w:rPr>
        <w:t xml:space="preserve">нарушил нормы Международного права. </w:t>
      </w:r>
    </w:p>
    <w:p w:rsidR="00187A47" w:rsidRDefault="00187A47" w:rsidP="00187A47">
      <w:pPr>
        <w:jc w:val="both"/>
        <w:rPr>
          <w:rFonts w:cs="Times New Roman"/>
        </w:rPr>
      </w:pPr>
      <w:r>
        <w:rPr>
          <w:rFonts w:cs="Times New Roman"/>
        </w:rPr>
        <w:t xml:space="preserve">          Согласно ч. 1  ст.17 Конституции РФ  в Российской Федерации признаются и гарантируются права и свободы человека и гражданина согласно общепризнанным принципам и </w:t>
      </w:r>
      <w:r>
        <w:rPr>
          <w:rFonts w:cs="Times New Roman"/>
          <w:b/>
        </w:rPr>
        <w:t>нормам международного права</w:t>
      </w:r>
      <w:r>
        <w:rPr>
          <w:rFonts w:cs="Times New Roman"/>
        </w:rPr>
        <w:t xml:space="preserve"> и в соответствии с настоящей Конституцией.</w:t>
      </w:r>
    </w:p>
    <w:p w:rsidR="00187A47" w:rsidRDefault="00187A47" w:rsidP="00187A47">
      <w:pPr>
        <w:jc w:val="both"/>
        <w:rPr>
          <w:rFonts w:cs="Times New Roman"/>
        </w:rPr>
      </w:pPr>
      <w:r>
        <w:rPr>
          <w:rFonts w:cs="Times New Roman"/>
        </w:rPr>
        <w:t xml:space="preserve">          Согласно ч. 1 ст. 15 Конституции РФ общепризнанные принципы и </w:t>
      </w:r>
      <w:r>
        <w:rPr>
          <w:rFonts w:cs="Times New Roman"/>
          <w:b/>
        </w:rPr>
        <w:t>нормы международного права</w:t>
      </w:r>
      <w:r>
        <w:rPr>
          <w:rFonts w:cs="Times New Roman"/>
        </w:rPr>
        <w:t xml:space="preserve"> </w:t>
      </w:r>
      <w:r>
        <w:rPr>
          <w:rFonts w:cs="Times New Roman"/>
          <w:u w:val="single"/>
        </w:rPr>
        <w:t>являются составной частью российской системы права.</w:t>
      </w:r>
      <w:r>
        <w:rPr>
          <w:rFonts w:cs="Times New Roman"/>
        </w:rPr>
        <w:t xml:space="preserve"> Более того, в той же части Конституция РФ объявила, что общепризнанные принципы и нормы международного права, содержащиеся в ратифицированных Россией международных договорах, </w:t>
      </w:r>
      <w:r>
        <w:rPr>
          <w:rFonts w:cs="Times New Roman"/>
          <w:b/>
        </w:rPr>
        <w:t>имеют преимущество</w:t>
      </w:r>
      <w:r>
        <w:rPr>
          <w:rFonts w:cs="Times New Roman"/>
        </w:rPr>
        <w:t xml:space="preserve"> </w:t>
      </w:r>
      <w:r>
        <w:rPr>
          <w:rFonts w:cs="Times New Roman"/>
          <w:u w:val="single"/>
        </w:rPr>
        <w:t>перед внутригосударственными законами.</w:t>
      </w:r>
      <w:r>
        <w:rPr>
          <w:rFonts w:cs="Times New Roman"/>
        </w:rPr>
        <w:t xml:space="preserve"> </w:t>
      </w:r>
    </w:p>
    <w:p w:rsidR="00187A47" w:rsidRDefault="00187A47" w:rsidP="00187A47">
      <w:pPr>
        <w:jc w:val="both"/>
        <w:rPr>
          <w:rFonts w:cs="Times New Roman"/>
          <w:b/>
        </w:rPr>
      </w:pPr>
      <w:r>
        <w:rPr>
          <w:rFonts w:cs="Times New Roman"/>
        </w:rPr>
        <w:lastRenderedPageBreak/>
        <w:t xml:space="preserve">          Вступив в Совет Европы и ратифицировав в марте 1998 г. Европейскую Конвенцию о защите прав и основных свобод (далее Конвенция), Россия присоединилась </w:t>
      </w:r>
      <w:r>
        <w:rPr>
          <w:rFonts w:cs="Times New Roman"/>
          <w:u w:val="single"/>
        </w:rPr>
        <w:t>к Европейской системе охраны прав человека</w:t>
      </w:r>
      <w:r>
        <w:rPr>
          <w:rFonts w:cs="Times New Roman"/>
        </w:rPr>
        <w:t xml:space="preserve">, </w:t>
      </w:r>
      <w:r>
        <w:rPr>
          <w:rFonts w:cs="Times New Roman"/>
          <w:b/>
        </w:rPr>
        <w:t>включающей</w:t>
      </w:r>
      <w:r>
        <w:rPr>
          <w:rFonts w:cs="Times New Roman"/>
        </w:rPr>
        <w:t xml:space="preserve"> </w:t>
      </w:r>
      <w:r>
        <w:rPr>
          <w:rFonts w:cs="Times New Roman"/>
          <w:u w:val="single"/>
        </w:rPr>
        <w:t>в себя</w:t>
      </w:r>
      <w:r>
        <w:rPr>
          <w:rFonts w:cs="Times New Roman"/>
        </w:rPr>
        <w:t xml:space="preserve"> не только обязанность охранять и соблюдать зафиксированные в Конвенции права и свободы, но и </w:t>
      </w:r>
      <w:r>
        <w:rPr>
          <w:rFonts w:cs="Times New Roman"/>
          <w:b/>
          <w:u w:val="single"/>
        </w:rPr>
        <w:t xml:space="preserve">признание </w:t>
      </w:r>
      <w:r>
        <w:rPr>
          <w:rFonts w:cs="Times New Roman"/>
          <w:b/>
        </w:rPr>
        <w:t>юрисдикции Европейского Суда по правам человека.</w:t>
      </w:r>
    </w:p>
    <w:p w:rsidR="00187A47" w:rsidRDefault="00187A47" w:rsidP="00187A47">
      <w:pPr>
        <w:jc w:val="both"/>
        <w:rPr>
          <w:rFonts w:cs="Times New Roman"/>
        </w:rPr>
      </w:pPr>
      <w:r>
        <w:rPr>
          <w:rFonts w:cs="Times New Roman"/>
        </w:rPr>
        <w:t xml:space="preserve">         </w:t>
      </w:r>
      <w:r>
        <w:rPr>
          <w:rFonts w:cs="Times New Roman"/>
          <w:spacing w:val="3"/>
        </w:rPr>
        <w:t xml:space="preserve">  В </w:t>
      </w:r>
      <w:r>
        <w:rPr>
          <w:rFonts w:cs="Times New Roman"/>
        </w:rPr>
        <w:t xml:space="preserve">Постановлении Пленума Верховного Суда РФ от 19 декабря 2003 года N 23 «О судебном решении» в </w:t>
      </w:r>
      <w:r>
        <w:rPr>
          <w:rFonts w:cs="Times New Roman"/>
          <w:spacing w:val="3"/>
        </w:rPr>
        <w:t xml:space="preserve">п. 4. в). указано, что суду </w:t>
      </w:r>
      <w:r>
        <w:rPr>
          <w:rFonts w:cs="Times New Roman"/>
          <w:b/>
          <w:spacing w:val="3"/>
        </w:rPr>
        <w:t>следует</w:t>
      </w:r>
      <w:r>
        <w:rPr>
          <w:rFonts w:cs="Times New Roman"/>
          <w:spacing w:val="3"/>
        </w:rPr>
        <w:t xml:space="preserve"> </w:t>
      </w:r>
      <w:r>
        <w:rPr>
          <w:rFonts w:cs="Times New Roman"/>
          <w:b/>
          <w:spacing w:val="3"/>
        </w:rPr>
        <w:t xml:space="preserve">учитывать </w:t>
      </w:r>
      <w:r>
        <w:rPr>
          <w:rFonts w:cs="Times New Roman"/>
          <w:spacing w:val="3"/>
          <w:u w:val="single"/>
        </w:rPr>
        <w:t>постановления</w:t>
      </w:r>
      <w:r>
        <w:rPr>
          <w:rFonts w:cs="Times New Roman"/>
          <w:spacing w:val="3"/>
        </w:rPr>
        <w:t xml:space="preserve"> Европейского Суда по правам человека (далее – ЕСПЧ), </w:t>
      </w:r>
      <w:r>
        <w:rPr>
          <w:rFonts w:cs="Times New Roman"/>
          <w:spacing w:val="3"/>
          <w:u w:val="single"/>
        </w:rPr>
        <w:t>в которых дано</w:t>
      </w:r>
      <w:r>
        <w:rPr>
          <w:rFonts w:cs="Times New Roman"/>
          <w:spacing w:val="3"/>
        </w:rPr>
        <w:t xml:space="preserve"> </w:t>
      </w:r>
      <w:r>
        <w:rPr>
          <w:rFonts w:cs="Times New Roman"/>
          <w:b/>
          <w:spacing w:val="3"/>
        </w:rPr>
        <w:t xml:space="preserve">толкование </w:t>
      </w:r>
      <w:r>
        <w:rPr>
          <w:rFonts w:cs="Times New Roman"/>
          <w:spacing w:val="3"/>
        </w:rPr>
        <w:t xml:space="preserve">положений </w:t>
      </w:r>
      <w:r>
        <w:rPr>
          <w:rFonts w:cs="Times New Roman"/>
          <w:b/>
          <w:spacing w:val="3"/>
        </w:rPr>
        <w:t>Конвенции</w:t>
      </w:r>
      <w:r>
        <w:rPr>
          <w:rFonts w:cs="Times New Roman"/>
          <w:spacing w:val="3"/>
        </w:rPr>
        <w:t xml:space="preserve"> о защите прав человека и основных свобод, подлежащих применению в данном деле.</w:t>
      </w:r>
      <w:r>
        <w:rPr>
          <w:rFonts w:cs="Times New Roman"/>
        </w:rPr>
        <w:t xml:space="preserve">   </w:t>
      </w:r>
    </w:p>
    <w:p w:rsidR="00187A47" w:rsidRDefault="00187A47" w:rsidP="00187A47">
      <w:pPr>
        <w:jc w:val="both"/>
        <w:rPr>
          <w:rFonts w:cs="Times New Roman"/>
        </w:rPr>
      </w:pPr>
    </w:p>
    <w:p w:rsidR="00187A47" w:rsidRDefault="00187A47" w:rsidP="00187A47">
      <w:pPr>
        <w:jc w:val="both"/>
        <w:rPr>
          <w:rFonts w:cs="Times New Roman"/>
          <w:color w:val="000000"/>
        </w:rPr>
      </w:pPr>
      <w:r>
        <w:rPr>
          <w:rFonts w:eastAsia="Times New Roman" w:cs="Times New Roman"/>
          <w:lang w:eastAsia="ru-RU"/>
        </w:rPr>
        <w:t xml:space="preserve">           В  </w:t>
      </w:r>
      <w:r>
        <w:rPr>
          <w:rFonts w:eastAsia="Times New Roman" w:cs="Times New Roman"/>
          <w:kern w:val="36"/>
          <w:lang w:eastAsia="ru-RU" w:bidi="ar-SA"/>
        </w:rPr>
        <w:t>Постановлении ЕСПЧ по деле « Бурдов против России»</w:t>
      </w:r>
      <w:r>
        <w:rPr>
          <w:rFonts w:eastAsia="Times New Roman" w:cs="Times New Roman"/>
          <w:kern w:val="0"/>
          <w:lang w:eastAsia="ru-RU" w:bidi="ar-SA"/>
        </w:rPr>
        <w:t xml:space="preserve">. Номер жалобы: 59498/00 в части </w:t>
      </w:r>
      <w:r>
        <w:rPr>
          <w:rFonts w:eastAsia="Times New Roman" w:cs="Times New Roman"/>
          <w:kern w:val="0"/>
          <w:lang w:val="en-US" w:eastAsia="ru-RU" w:bidi="ar-SA"/>
        </w:rPr>
        <w:t>II</w:t>
      </w:r>
      <w:r>
        <w:rPr>
          <w:rFonts w:eastAsia="Times New Roman" w:cs="Times New Roman"/>
          <w:lang w:eastAsia="ru-RU"/>
        </w:rPr>
        <w:t xml:space="preserve">  п.</w:t>
      </w:r>
      <w:r>
        <w:rPr>
          <w:rFonts w:cs="Times New Roman"/>
        </w:rPr>
        <w:t xml:space="preserve">34. указано: «Суд вновь напоминает, что пункт 1 Статьи 6 Конвенции закрепляет за каждым право обращаться в суд в случае любого спора о его гражданских правах и обязанностях; ... Однако такое </w:t>
      </w:r>
      <w:r>
        <w:rPr>
          <w:rFonts w:cs="Times New Roman"/>
          <w:b/>
        </w:rPr>
        <w:t>право было бы иллюзорным</w:t>
      </w:r>
      <w:r>
        <w:rPr>
          <w:rFonts w:cs="Times New Roman"/>
        </w:rPr>
        <w:t xml:space="preserve">, </w:t>
      </w:r>
      <w:r>
        <w:rPr>
          <w:rFonts w:cs="Times New Roman"/>
          <w:u w:val="single"/>
        </w:rPr>
        <w:t>если бы правовая система государства</w:t>
      </w:r>
      <w:r>
        <w:rPr>
          <w:rFonts w:cs="Times New Roman"/>
        </w:rPr>
        <w:t xml:space="preserve"> — </w:t>
      </w:r>
      <w:r>
        <w:rPr>
          <w:rFonts w:cs="Times New Roman"/>
          <w:b/>
        </w:rPr>
        <w:t>участника</w:t>
      </w:r>
      <w:r>
        <w:rPr>
          <w:rFonts w:cs="Times New Roman"/>
        </w:rPr>
        <w:t xml:space="preserve"> Европейской Конвенции </w:t>
      </w:r>
      <w:r>
        <w:rPr>
          <w:rFonts w:cs="Times New Roman"/>
          <w:b/>
        </w:rPr>
        <w:t>допускала</w:t>
      </w:r>
      <w:r>
        <w:rPr>
          <w:rFonts w:cs="Times New Roman"/>
        </w:rPr>
        <w:t xml:space="preserve">, чтобы </w:t>
      </w:r>
      <w:r>
        <w:rPr>
          <w:rFonts w:cs="Times New Roman"/>
          <w:b/>
        </w:rPr>
        <w:t>судебное решение,</w:t>
      </w:r>
      <w:r>
        <w:rPr>
          <w:rFonts w:cs="Times New Roman"/>
        </w:rPr>
        <w:t xml:space="preserve"> </w:t>
      </w:r>
      <w:r>
        <w:rPr>
          <w:rFonts w:cs="Times New Roman"/>
          <w:u w:val="single"/>
        </w:rPr>
        <w:t>вступившее в</w:t>
      </w:r>
      <w:r>
        <w:rPr>
          <w:rFonts w:cs="Times New Roman"/>
          <w:color w:val="000000"/>
          <w:u w:val="single"/>
        </w:rPr>
        <w:t xml:space="preserve"> законную силу и обязательное к исполнению</w:t>
      </w:r>
      <w:r>
        <w:rPr>
          <w:rFonts w:cs="Times New Roman"/>
          <w:color w:val="000000"/>
        </w:rPr>
        <w:t xml:space="preserve">, </w:t>
      </w:r>
      <w:r>
        <w:rPr>
          <w:rFonts w:cs="Times New Roman"/>
          <w:b/>
          <w:color w:val="000000"/>
        </w:rPr>
        <w:t>оставалось недействующим</w:t>
      </w:r>
      <w:r>
        <w:rPr>
          <w:rFonts w:cs="Times New Roman"/>
          <w:color w:val="000000"/>
        </w:rPr>
        <w:t xml:space="preserve"> ... </w:t>
      </w:r>
      <w:r>
        <w:rPr>
          <w:rFonts w:cs="Times New Roman"/>
          <w:b/>
          <w:color w:val="000000"/>
        </w:rPr>
        <w:t>Немыслимо,</w:t>
      </w:r>
      <w:r>
        <w:rPr>
          <w:rFonts w:cs="Times New Roman"/>
          <w:color w:val="000000"/>
        </w:rPr>
        <w:t xml:space="preserve"> </w:t>
      </w:r>
      <w:r>
        <w:rPr>
          <w:rFonts w:cs="Times New Roman"/>
          <w:color w:val="000000"/>
          <w:u w:val="single"/>
        </w:rPr>
        <w:t>чтобы пункт 1 Статьи 6 Конвенции</w:t>
      </w:r>
      <w:r>
        <w:rPr>
          <w:rFonts w:cs="Times New Roman"/>
          <w:color w:val="000000"/>
        </w:rPr>
        <w:t xml:space="preserve">, … — </w:t>
      </w:r>
      <w:r>
        <w:rPr>
          <w:rFonts w:cs="Times New Roman"/>
          <w:b/>
          <w:color w:val="000000"/>
        </w:rPr>
        <w:t>не предусматривал защиты</w:t>
      </w:r>
      <w:r>
        <w:rPr>
          <w:rFonts w:cs="Times New Roman"/>
          <w:color w:val="000000"/>
        </w:rPr>
        <w:t xml:space="preserve"> процесса </w:t>
      </w:r>
      <w:r>
        <w:rPr>
          <w:rFonts w:cs="Times New Roman"/>
          <w:color w:val="000000"/>
          <w:u w:val="single"/>
        </w:rPr>
        <w:t>исполнения судебных решений</w:t>
      </w:r>
      <w:r>
        <w:rPr>
          <w:rFonts w:cs="Times New Roman"/>
          <w:color w:val="000000"/>
        </w:rPr>
        <w:t xml:space="preserve">;    </w:t>
      </w:r>
      <w:r>
        <w:rPr>
          <w:rFonts w:cs="Times New Roman"/>
          <w:b/>
          <w:color w:val="000000"/>
          <w:u w:val="single"/>
        </w:rPr>
        <w:t>толкование</w:t>
      </w:r>
      <w:r>
        <w:rPr>
          <w:rFonts w:cs="Times New Roman"/>
          <w:color w:val="000000"/>
        </w:rPr>
        <w:t xml:space="preserve">  Статьи 6 Конвенции исключительно в рамках обеспечения лишь права на обращение в суд и порядка судебного разбирательства вероятней всего привело бы к ситуациям, </w:t>
      </w:r>
      <w:r>
        <w:rPr>
          <w:rFonts w:cs="Times New Roman"/>
          <w:b/>
          <w:color w:val="000000"/>
        </w:rPr>
        <w:t>несовместимым</w:t>
      </w:r>
      <w:r>
        <w:rPr>
          <w:rFonts w:cs="Times New Roman"/>
          <w:color w:val="000000"/>
        </w:rPr>
        <w:t xml:space="preserve"> </w:t>
      </w:r>
      <w:r>
        <w:rPr>
          <w:rFonts w:cs="Times New Roman"/>
          <w:color w:val="000000"/>
          <w:u w:val="single"/>
        </w:rPr>
        <w:t>с принципом верховенства права</w:t>
      </w:r>
      <w:r>
        <w:rPr>
          <w:rFonts w:cs="Times New Roman"/>
          <w:color w:val="000000"/>
        </w:rPr>
        <w:t xml:space="preserve">, который государства — </w:t>
      </w:r>
      <w:r>
        <w:rPr>
          <w:rFonts w:cs="Times New Roman"/>
          <w:b/>
          <w:color w:val="000000"/>
        </w:rPr>
        <w:t>участники</w:t>
      </w:r>
      <w:r>
        <w:rPr>
          <w:rFonts w:cs="Times New Roman"/>
          <w:color w:val="000000"/>
        </w:rPr>
        <w:t xml:space="preserve"> Европейской Конвенции </w:t>
      </w:r>
      <w:r>
        <w:rPr>
          <w:rFonts w:cs="Times New Roman"/>
          <w:b/>
          <w:color w:val="000000"/>
        </w:rPr>
        <w:t>обязались соблюдать</w:t>
      </w:r>
      <w:r>
        <w:rPr>
          <w:rFonts w:cs="Times New Roman"/>
          <w:color w:val="000000"/>
        </w:rPr>
        <w:t xml:space="preserve">, подписав Конвенцию.  </w:t>
      </w:r>
      <w:r>
        <w:rPr>
          <w:rFonts w:cs="Times New Roman"/>
          <w:b/>
          <w:color w:val="000000"/>
          <w:u w:val="single"/>
        </w:rPr>
        <w:t>Исполнение судебного решения</w:t>
      </w:r>
      <w:r>
        <w:rPr>
          <w:rFonts w:cs="Times New Roman"/>
          <w:b/>
          <w:color w:val="000000"/>
        </w:rPr>
        <w:t xml:space="preserve">, принятого любым судом, </w:t>
      </w:r>
      <w:r>
        <w:rPr>
          <w:rFonts w:cs="Times New Roman"/>
          <w:b/>
          <w:color w:val="000000"/>
          <w:u w:val="single"/>
        </w:rPr>
        <w:t>должно</w:t>
      </w:r>
      <w:r>
        <w:rPr>
          <w:rFonts w:cs="Times New Roman"/>
          <w:b/>
          <w:color w:val="000000"/>
        </w:rPr>
        <w:t xml:space="preserve">, таким образом, </w:t>
      </w:r>
      <w:r>
        <w:rPr>
          <w:rFonts w:cs="Times New Roman"/>
          <w:b/>
          <w:color w:val="000000"/>
          <w:u w:val="single"/>
        </w:rPr>
        <w:t>рассматриваться как составляющая "судебного разбирательства" по смыслу Статьи 6 Конвенции</w:t>
      </w:r>
      <w:r>
        <w:rPr>
          <w:rFonts w:cs="Times New Roman"/>
          <w:color w:val="000000"/>
        </w:rPr>
        <w:t xml:space="preserve"> (см. Постановление Европейского Суда по делу "Хорнсби против Греции" (Hornsby v. Greece) от 19 марта 1997 г., Reports of Judgments and Decisions 1997-11, p. 510, § 40).    </w:t>
      </w:r>
      <w:r>
        <w:rPr>
          <w:rStyle w:val="a6"/>
          <w:rFonts w:cs="Times New Roman"/>
          <w:b w:val="0"/>
          <w:color w:val="000000"/>
        </w:rPr>
        <w:t>На основании выше  изложенного суд единогласно п.</w:t>
      </w:r>
      <w:r>
        <w:rPr>
          <w:rFonts w:cs="Times New Roman"/>
          <w:color w:val="000000"/>
        </w:rPr>
        <w:t>2 - постановил, что имело место нарушение пункта 1 Статьи 6 Конвенции;</w:t>
      </w:r>
    </w:p>
    <w:p w:rsidR="00187A47" w:rsidRDefault="00187A47" w:rsidP="00187A47">
      <w:pPr>
        <w:jc w:val="both"/>
        <w:rPr>
          <w:rFonts w:cs="Times New Roman"/>
          <w:color w:val="000000"/>
        </w:rPr>
      </w:pPr>
    </w:p>
    <w:p w:rsidR="00187A47" w:rsidRDefault="00187A47" w:rsidP="00187A47">
      <w:pPr>
        <w:jc w:val="both"/>
        <w:rPr>
          <w:rFonts w:cs="Times New Roman"/>
          <w:color w:val="000000"/>
        </w:rPr>
      </w:pPr>
    </w:p>
    <w:p w:rsidR="00187A47" w:rsidRDefault="00187A47" w:rsidP="00187A47">
      <w:pPr>
        <w:jc w:val="both"/>
        <w:rPr>
          <w:rFonts w:cs="Times New Roman"/>
        </w:rPr>
      </w:pPr>
      <w:r>
        <w:rPr>
          <w:rFonts w:cs="Times New Roman"/>
        </w:rPr>
        <w:t xml:space="preserve">           В Постановление ЕСПЧ от 1 октября </w:t>
      </w:r>
      <w:smartTag w:uri="urn:schemas-microsoft-com:office:smarttags" w:element="metricconverter">
        <w:smartTagPr>
          <w:attr w:name="ProductID" w:val="2009 г"/>
        </w:smartTagPr>
        <w:r>
          <w:rPr>
            <w:rFonts w:cs="Times New Roman"/>
          </w:rPr>
          <w:t>2009 г</w:t>
        </w:r>
      </w:smartTag>
      <w:r>
        <w:rPr>
          <w:rFonts w:cs="Times New Roman"/>
        </w:rPr>
        <w:t xml:space="preserve">. по делу "Кимля и другие (kimlya and others) против Российской Федерации" (жалобы </w:t>
      </w:r>
      <w:r>
        <w:rPr>
          <w:rFonts w:cs="Times New Roman"/>
          <w:lang w:val="en-US"/>
        </w:rPr>
        <w:t>NN</w:t>
      </w:r>
      <w:r>
        <w:rPr>
          <w:rFonts w:cs="Times New Roman"/>
        </w:rPr>
        <w:t xml:space="preserve"> 76836/01 и 32782/03) указано: «</w:t>
      </w:r>
      <w:r>
        <w:rPr>
          <w:rFonts w:cs="Times New Roman"/>
          <w:b/>
        </w:rPr>
        <w:t>Неисполнения</w:t>
      </w:r>
      <w:r>
        <w:rPr>
          <w:rFonts w:cs="Times New Roman"/>
        </w:rPr>
        <w:t xml:space="preserve">, </w:t>
      </w:r>
      <w:r>
        <w:rPr>
          <w:rFonts w:cs="Times New Roman"/>
          <w:u w:val="single"/>
        </w:rPr>
        <w:t>вступившего в законную силу</w:t>
      </w:r>
      <w:r>
        <w:rPr>
          <w:rFonts w:cs="Times New Roman"/>
        </w:rPr>
        <w:t xml:space="preserve"> </w:t>
      </w:r>
      <w:r>
        <w:rPr>
          <w:rFonts w:cs="Times New Roman"/>
          <w:b/>
        </w:rPr>
        <w:t>решения суда</w:t>
      </w:r>
      <w:r>
        <w:rPr>
          <w:rFonts w:cs="Times New Roman"/>
        </w:rPr>
        <w:t xml:space="preserve"> государственным органом. </w:t>
      </w:r>
      <w:r>
        <w:rPr>
          <w:rFonts w:cs="Times New Roman"/>
          <w:b/>
        </w:rPr>
        <w:t>В качестве причины</w:t>
      </w:r>
      <w:r>
        <w:rPr>
          <w:rFonts w:cs="Times New Roman"/>
        </w:rPr>
        <w:t xml:space="preserve"> для неисполнения, </w:t>
      </w:r>
      <w:r>
        <w:rPr>
          <w:rFonts w:cs="Times New Roman"/>
          <w:u w:val="single"/>
        </w:rPr>
        <w:t>государственный орган приводил</w:t>
      </w:r>
      <w:r>
        <w:rPr>
          <w:rFonts w:cs="Times New Roman"/>
        </w:rPr>
        <w:t xml:space="preserve"> то, что </w:t>
      </w:r>
      <w:r>
        <w:rPr>
          <w:rFonts w:cs="Times New Roman"/>
          <w:b/>
        </w:rPr>
        <w:t>он не является</w:t>
      </w:r>
      <w:r>
        <w:rPr>
          <w:rFonts w:cs="Times New Roman"/>
        </w:rPr>
        <w:t xml:space="preserve"> </w:t>
      </w:r>
      <w:r>
        <w:rPr>
          <w:rFonts w:cs="Times New Roman"/>
          <w:b/>
        </w:rPr>
        <w:t>правопреемником</w:t>
      </w:r>
      <w:r>
        <w:rPr>
          <w:rFonts w:cs="Times New Roman"/>
        </w:rPr>
        <w:t xml:space="preserve"> другого государственного органа, </w:t>
      </w:r>
      <w:r>
        <w:rPr>
          <w:rFonts w:cs="Times New Roman"/>
          <w:u w:val="single"/>
        </w:rPr>
        <w:t>ранее осуществлявшего данную функцию</w:t>
      </w:r>
      <w:r>
        <w:rPr>
          <w:rFonts w:cs="Times New Roman"/>
        </w:rPr>
        <w:t xml:space="preserve">, и что он </w:t>
      </w:r>
      <w:r>
        <w:rPr>
          <w:rFonts w:cs="Times New Roman"/>
          <w:b/>
        </w:rPr>
        <w:t>не имеет компетенции</w:t>
      </w:r>
      <w:r>
        <w:rPr>
          <w:rFonts w:cs="Times New Roman"/>
        </w:rPr>
        <w:t xml:space="preserve"> </w:t>
      </w:r>
      <w:r>
        <w:rPr>
          <w:rFonts w:cs="Times New Roman"/>
          <w:u w:val="single"/>
        </w:rPr>
        <w:t>исполнять решение суда</w:t>
      </w:r>
      <w:r>
        <w:rPr>
          <w:rFonts w:cs="Times New Roman"/>
        </w:rPr>
        <w:t xml:space="preserve">.  В Постановления «ЕСПЧ» п.30. -п.32. Суд удовлетворил требование заявителя и </w:t>
      </w:r>
      <w:r>
        <w:rPr>
          <w:rFonts w:cs="Times New Roman"/>
          <w:u w:val="single"/>
        </w:rPr>
        <w:t>признал отказ</w:t>
      </w:r>
      <w:r>
        <w:rPr>
          <w:rFonts w:cs="Times New Roman"/>
          <w:b/>
        </w:rPr>
        <w:t xml:space="preserve"> незаконным. </w:t>
      </w:r>
      <w:r>
        <w:rPr>
          <w:rFonts w:cs="Times New Roman"/>
        </w:rPr>
        <w:t xml:space="preserve"> </w:t>
      </w:r>
    </w:p>
    <w:p w:rsidR="00187A47" w:rsidRDefault="00187A47" w:rsidP="00187A47">
      <w:pPr>
        <w:jc w:val="both"/>
        <w:rPr>
          <w:rFonts w:cs="Times New Roman"/>
        </w:rPr>
      </w:pPr>
      <w:r>
        <w:rPr>
          <w:rFonts w:cs="Times New Roman"/>
        </w:rPr>
        <w:t xml:space="preserve">          В Постановления «ЕСПЧ» было указано, что</w:t>
      </w:r>
      <w:r>
        <w:rPr>
          <w:rFonts w:cs="Times New Roman"/>
          <w:b/>
        </w:rPr>
        <w:t xml:space="preserve"> </w:t>
      </w:r>
      <w:r>
        <w:rPr>
          <w:rFonts w:cs="Times New Roman"/>
          <w:u w:val="single"/>
        </w:rPr>
        <w:t>неисполнение решения суда, под видом «отсутствия правопреемства государственных органов</w:t>
      </w:r>
      <w:r>
        <w:rPr>
          <w:rFonts w:cs="Times New Roman"/>
          <w:i/>
        </w:rPr>
        <w:t>»</w:t>
      </w:r>
      <w:r>
        <w:rPr>
          <w:rFonts w:cs="Times New Roman"/>
          <w:b/>
          <w:i/>
        </w:rPr>
        <w:t xml:space="preserve"> </w:t>
      </w:r>
      <w:r>
        <w:rPr>
          <w:rFonts w:cs="Times New Roman"/>
          <w:b/>
        </w:rPr>
        <w:t xml:space="preserve">явилось нарушением Европейской Конвенции о защите прав человека и основных свобод. </w:t>
      </w:r>
      <w:r>
        <w:rPr>
          <w:rFonts w:cs="Times New Roman"/>
        </w:rPr>
        <w:t>Причем</w:t>
      </w:r>
      <w:r>
        <w:rPr>
          <w:rFonts w:cs="Times New Roman"/>
          <w:b/>
        </w:rPr>
        <w:t xml:space="preserve"> такое неисполнение является </w:t>
      </w:r>
      <w:r>
        <w:rPr>
          <w:rFonts w:cs="Times New Roman"/>
        </w:rPr>
        <w:t>не только</w:t>
      </w:r>
      <w:r>
        <w:rPr>
          <w:rFonts w:cs="Times New Roman"/>
          <w:b/>
        </w:rPr>
        <w:t xml:space="preserve"> </w:t>
      </w:r>
      <w:r>
        <w:rPr>
          <w:rFonts w:cs="Times New Roman"/>
          <w:b/>
          <w:u w:val="single"/>
        </w:rPr>
        <w:t>нарушением ст. 6 Конвенции</w:t>
      </w:r>
      <w:r>
        <w:rPr>
          <w:rFonts w:cs="Times New Roman"/>
          <w:b/>
        </w:rPr>
        <w:t xml:space="preserve">, </w:t>
      </w:r>
      <w:r>
        <w:rPr>
          <w:rFonts w:cs="Times New Roman"/>
        </w:rPr>
        <w:t>а и нарушения ст.9 Конвенции.</w:t>
      </w:r>
    </w:p>
    <w:p w:rsidR="00187A47" w:rsidRDefault="00187A47" w:rsidP="00187A47">
      <w:pPr>
        <w:jc w:val="both"/>
        <w:rPr>
          <w:rFonts w:cs="Times New Roman"/>
        </w:rPr>
      </w:pPr>
    </w:p>
    <w:p w:rsidR="00187A47" w:rsidRDefault="00187A47" w:rsidP="00187A47">
      <w:pPr>
        <w:jc w:val="both"/>
        <w:rPr>
          <w:rFonts w:cs="Times New Roman"/>
          <w:b/>
        </w:rPr>
      </w:pPr>
      <w:r>
        <w:rPr>
          <w:rFonts w:cs="Times New Roman"/>
        </w:rPr>
        <w:t xml:space="preserve">         В Постановлении ЕСПЧ по делу  от 27 февраля 2007 №952/03 (Biserica Adevărat Ortodoxă din Moldova and others) были рассмотрены возражения молдавских властей, в которых указывалось, что </w:t>
      </w:r>
      <w:r>
        <w:rPr>
          <w:rFonts w:cs="Times New Roman"/>
          <w:b/>
          <w:u w:val="single"/>
        </w:rPr>
        <w:t>причиной неисполнения</w:t>
      </w:r>
      <w:r>
        <w:rPr>
          <w:rFonts w:cs="Times New Roman"/>
          <w:b/>
        </w:rPr>
        <w:t xml:space="preserve"> решения суда</w:t>
      </w:r>
      <w:r>
        <w:rPr>
          <w:rFonts w:cs="Times New Roman"/>
        </w:rPr>
        <w:t xml:space="preserve"> о государственной регистрации религиозной организации явилась </w:t>
      </w:r>
      <w:r>
        <w:rPr>
          <w:rFonts w:cs="Times New Roman"/>
          <w:b/>
          <w:u w:val="single"/>
        </w:rPr>
        <w:t>передача функций другой службе</w:t>
      </w:r>
      <w:r>
        <w:rPr>
          <w:rFonts w:cs="Times New Roman"/>
        </w:rPr>
        <w:t xml:space="preserve">, </w:t>
      </w:r>
      <w:r>
        <w:rPr>
          <w:rFonts w:cs="Times New Roman"/>
          <w:u w:val="single"/>
        </w:rPr>
        <w:t>не принимавшей участия в ранее состоявшемся процессе,</w:t>
      </w:r>
      <w:r>
        <w:rPr>
          <w:rFonts w:cs="Times New Roman"/>
        </w:rPr>
        <w:t xml:space="preserve"> и потому, не связанной судебным решением. ЕСПЧ установил не только нарушение ст. 9 Конвенции, но также и ст.13 и ст.1 к Протоколу №1 к Конвенции, указав среди прочего, что </w:t>
      </w:r>
      <w:r>
        <w:rPr>
          <w:rFonts w:cs="Times New Roman"/>
          <w:b/>
        </w:rPr>
        <w:t xml:space="preserve">доводы </w:t>
      </w:r>
      <w:r>
        <w:rPr>
          <w:rFonts w:cs="Times New Roman"/>
        </w:rPr>
        <w:t xml:space="preserve">молдавских властей </w:t>
      </w:r>
      <w:r>
        <w:rPr>
          <w:rFonts w:cs="Times New Roman"/>
          <w:b/>
        </w:rPr>
        <w:t xml:space="preserve">не </w:t>
      </w:r>
      <w:r>
        <w:rPr>
          <w:rFonts w:cs="Times New Roman"/>
          <w:b/>
        </w:rPr>
        <w:lastRenderedPageBreak/>
        <w:t>могут быть приняты</w:t>
      </w:r>
      <w:r>
        <w:rPr>
          <w:rFonts w:cs="Times New Roman"/>
        </w:rPr>
        <w:t xml:space="preserve">, </w:t>
      </w:r>
      <w:r>
        <w:rPr>
          <w:rFonts w:cs="Times New Roman"/>
          <w:u w:val="single"/>
        </w:rPr>
        <w:t>поскольку должником было само государство</w:t>
      </w:r>
      <w:r>
        <w:rPr>
          <w:rFonts w:cs="Times New Roman"/>
        </w:rPr>
        <w:t xml:space="preserve"> и в этой связи, </w:t>
      </w:r>
      <w:r>
        <w:rPr>
          <w:rFonts w:cs="Times New Roman"/>
          <w:b/>
        </w:rPr>
        <w:t xml:space="preserve">не имеет значения, какой из органов государственной власти участвовал в судебных разбирательствах и какой из них несет ответственность </w:t>
      </w:r>
      <w:r>
        <w:rPr>
          <w:rFonts w:cs="Times New Roman"/>
          <w:b/>
          <w:u w:val="single"/>
        </w:rPr>
        <w:t>за исполнение</w:t>
      </w:r>
      <w:r>
        <w:rPr>
          <w:rFonts w:cs="Times New Roman"/>
          <w:b/>
        </w:rPr>
        <w:t xml:space="preserve"> окончательного </w:t>
      </w:r>
      <w:r>
        <w:rPr>
          <w:rFonts w:cs="Times New Roman"/>
          <w:b/>
          <w:u w:val="single"/>
        </w:rPr>
        <w:t>судебного решения</w:t>
      </w:r>
      <w:r>
        <w:rPr>
          <w:rFonts w:cs="Times New Roman"/>
          <w:b/>
        </w:rPr>
        <w:t xml:space="preserve">. </w:t>
      </w:r>
    </w:p>
    <w:p w:rsidR="00187A47" w:rsidRDefault="00187A47" w:rsidP="00187A47">
      <w:pPr>
        <w:jc w:val="both"/>
        <w:rPr>
          <w:rFonts w:cs="Times New Roman"/>
        </w:rPr>
      </w:pPr>
      <w:r>
        <w:rPr>
          <w:rFonts w:cs="Times New Roman"/>
        </w:rPr>
        <w:t xml:space="preserve">         ВС Крыма не исполнил Постановление Пленума Верховного Суда РФ от 19 декабря 2003 года N 23 </w:t>
      </w:r>
      <w:r>
        <w:rPr>
          <w:rFonts w:cs="Times New Roman"/>
          <w:b/>
        </w:rPr>
        <w:t>о необходимости</w:t>
      </w:r>
      <w:r>
        <w:rPr>
          <w:rFonts w:cs="Times New Roman"/>
        </w:rPr>
        <w:t xml:space="preserve"> </w:t>
      </w:r>
      <w:r>
        <w:rPr>
          <w:rFonts w:cs="Times New Roman"/>
          <w:spacing w:val="3"/>
          <w:u w:val="single"/>
        </w:rPr>
        <w:t>учитывать постановления ЕСПЧ</w:t>
      </w:r>
      <w:r>
        <w:rPr>
          <w:rFonts w:cs="Times New Roman"/>
          <w:spacing w:val="3"/>
        </w:rPr>
        <w:t xml:space="preserve">, </w:t>
      </w:r>
      <w:r>
        <w:rPr>
          <w:rFonts w:cs="Times New Roman"/>
        </w:rPr>
        <w:t xml:space="preserve">не рассмотрел и не принял, как довод истца, указанное в исковом заявлении, </w:t>
      </w:r>
      <w:r>
        <w:rPr>
          <w:rFonts w:cs="Times New Roman"/>
          <w:spacing w:val="3"/>
        </w:rPr>
        <w:t xml:space="preserve">постановление </w:t>
      </w:r>
      <w:r>
        <w:rPr>
          <w:rFonts w:cs="Times New Roman"/>
        </w:rPr>
        <w:t>ЕСПЧ</w:t>
      </w:r>
      <w:r>
        <w:rPr>
          <w:rFonts w:cs="Times New Roman"/>
          <w:spacing w:val="3"/>
        </w:rPr>
        <w:t>,</w:t>
      </w:r>
      <w:r>
        <w:rPr>
          <w:rFonts w:cs="Times New Roman"/>
        </w:rPr>
        <w:t xml:space="preserve"> в вопросах  </w:t>
      </w:r>
      <w:r>
        <w:rPr>
          <w:rFonts w:cs="Times New Roman"/>
          <w:b/>
          <w:u w:val="single"/>
        </w:rPr>
        <w:t xml:space="preserve">исполнения </w:t>
      </w:r>
      <w:r>
        <w:rPr>
          <w:rFonts w:cs="Times New Roman"/>
          <w:b/>
          <w:color w:val="000000"/>
          <w:u w:val="single"/>
        </w:rPr>
        <w:t>судебного решения</w:t>
      </w:r>
      <w:r>
        <w:rPr>
          <w:rFonts w:cs="Times New Roman"/>
          <w:b/>
          <w:color w:val="000000"/>
        </w:rPr>
        <w:t xml:space="preserve">, </w:t>
      </w:r>
      <w:r>
        <w:rPr>
          <w:rFonts w:cs="Times New Roman"/>
          <w:color w:val="000000"/>
        </w:rPr>
        <w:t xml:space="preserve">которое, </w:t>
      </w:r>
      <w:r>
        <w:rPr>
          <w:rFonts w:cs="Times New Roman"/>
          <w:color w:val="000000"/>
          <w:u w:val="single"/>
        </w:rPr>
        <w:t>по смыслу Статьи 6 Конвенции</w:t>
      </w:r>
      <w:r>
        <w:rPr>
          <w:rFonts w:cs="Times New Roman"/>
        </w:rPr>
        <w:t xml:space="preserve"> </w:t>
      </w:r>
      <w:r>
        <w:rPr>
          <w:rFonts w:cs="Times New Roman"/>
          <w:color w:val="000000"/>
          <w:u w:val="single"/>
        </w:rPr>
        <w:t>должно</w:t>
      </w:r>
      <w:r>
        <w:rPr>
          <w:rFonts w:cs="Times New Roman"/>
          <w:color w:val="000000"/>
        </w:rPr>
        <w:t xml:space="preserve">, </w:t>
      </w:r>
      <w:r>
        <w:rPr>
          <w:rFonts w:cs="Times New Roman"/>
          <w:color w:val="000000"/>
          <w:u w:val="single"/>
        </w:rPr>
        <w:t>рассматриваться как составляющая "судебного разбирательства</w:t>
      </w:r>
      <w:r>
        <w:rPr>
          <w:rFonts w:cs="Times New Roman"/>
          <w:color w:val="000000"/>
        </w:rPr>
        <w:t xml:space="preserve">", а так же  </w:t>
      </w:r>
      <w:r>
        <w:rPr>
          <w:rFonts w:cs="Times New Roman"/>
          <w:spacing w:val="3"/>
        </w:rPr>
        <w:t xml:space="preserve">постановление </w:t>
      </w:r>
      <w:r>
        <w:rPr>
          <w:rFonts w:cs="Times New Roman"/>
        </w:rPr>
        <w:t>ЕСПЧ</w:t>
      </w:r>
      <w:r>
        <w:rPr>
          <w:rFonts w:cs="Times New Roman"/>
          <w:spacing w:val="3"/>
        </w:rPr>
        <w:t>,</w:t>
      </w:r>
      <w:r>
        <w:rPr>
          <w:rFonts w:cs="Times New Roman"/>
        </w:rPr>
        <w:t xml:space="preserve"> в вопросах  </w:t>
      </w:r>
      <w:r>
        <w:rPr>
          <w:rFonts w:cs="Times New Roman"/>
          <w:b/>
          <w:u w:val="single"/>
        </w:rPr>
        <w:t xml:space="preserve">исполнения </w:t>
      </w:r>
      <w:r>
        <w:rPr>
          <w:rFonts w:cs="Times New Roman"/>
          <w:b/>
          <w:color w:val="000000"/>
          <w:u w:val="single"/>
        </w:rPr>
        <w:t>судебного решения,</w:t>
      </w:r>
      <w:r>
        <w:rPr>
          <w:rFonts w:cs="Times New Roman"/>
        </w:rPr>
        <w:t xml:space="preserve"> связанных с ликвидацией  органов, исполняющих государственные функции. </w:t>
      </w:r>
    </w:p>
    <w:p w:rsidR="00187A47" w:rsidRDefault="00187A47" w:rsidP="00187A47">
      <w:pPr>
        <w:jc w:val="both"/>
        <w:rPr>
          <w:rFonts w:cs="Times New Roman"/>
        </w:rPr>
      </w:pPr>
      <w:r>
        <w:rPr>
          <w:rFonts w:cs="Times New Roman"/>
        </w:rPr>
        <w:t xml:space="preserve">         Не исполнение решения суда, ЕСПЧ </w:t>
      </w:r>
      <w:r>
        <w:rPr>
          <w:rFonts w:cs="Times New Roman"/>
          <w:b/>
        </w:rPr>
        <w:t>признал</w:t>
      </w:r>
      <w:r>
        <w:rPr>
          <w:rFonts w:cs="Times New Roman"/>
        </w:rPr>
        <w:t xml:space="preserve">  </w:t>
      </w:r>
      <w:r>
        <w:rPr>
          <w:rFonts w:cs="Times New Roman"/>
          <w:u w:val="single"/>
        </w:rPr>
        <w:t>нарушением</w:t>
      </w:r>
      <w:r>
        <w:rPr>
          <w:rFonts w:cs="Times New Roman"/>
        </w:rPr>
        <w:t xml:space="preserve"> </w:t>
      </w:r>
      <w:r>
        <w:rPr>
          <w:rFonts w:cs="Times New Roman"/>
          <w:b/>
        </w:rPr>
        <w:t>Европейской Конвенции о защите прав человека и основных свобод</w:t>
      </w:r>
      <w:r>
        <w:rPr>
          <w:rFonts w:cs="Times New Roman"/>
        </w:rPr>
        <w:t>.</w:t>
      </w:r>
    </w:p>
    <w:p w:rsidR="00187A47" w:rsidRDefault="00187A47" w:rsidP="00187A47">
      <w:pPr>
        <w:jc w:val="both"/>
        <w:rPr>
          <w:rFonts w:cs="Times New Roman"/>
        </w:rPr>
      </w:pPr>
    </w:p>
    <w:p w:rsidR="00187A47" w:rsidRDefault="00187A47" w:rsidP="00187A47">
      <w:pPr>
        <w:pStyle w:val="ConsPlusNormal"/>
        <w:jc w:val="both"/>
        <w:rPr>
          <w:rFonts w:ascii="Times New Roman" w:hAnsi="Times New Roman" w:cs="Times New Roman"/>
          <w:sz w:val="24"/>
          <w:szCs w:val="24"/>
        </w:rPr>
      </w:pPr>
    </w:p>
    <w:p w:rsidR="00187A47" w:rsidRDefault="00187A47" w:rsidP="00187A47">
      <w:pPr>
        <w:jc w:val="both"/>
        <w:rPr>
          <w:rFonts w:cs="Times New Roman"/>
          <w:color w:val="FF0000"/>
        </w:rPr>
      </w:pPr>
      <w:r>
        <w:rPr>
          <w:rFonts w:cs="Times New Roman"/>
        </w:rPr>
        <w:t xml:space="preserve">        </w:t>
      </w:r>
      <w:r>
        <w:rPr>
          <w:rFonts w:cs="Times New Roman"/>
          <w:b/>
          <w:color w:val="000000"/>
        </w:rPr>
        <w:t xml:space="preserve"> </w:t>
      </w:r>
      <w:r>
        <w:rPr>
          <w:rFonts w:cs="Times New Roman"/>
          <w:color w:val="000000"/>
        </w:rPr>
        <w:t xml:space="preserve">Таким образом, учитывая выше изложенное, ВС Крыма, рассматривая дело  по существу поданного истцом заявления,  не установил фактические обстоятельства по делу, не дал юридическую квалификацию установленным правоотношениям сторон, не указал нормы права, регулирующие данные правоотношения в обоснование вынесенного судебного решения, не дал оценку возможности применения законов и  нормативных правовых актов, на которые ссылался истец, как на основание своих требований и </w:t>
      </w:r>
      <w:r>
        <w:rPr>
          <w:rFonts w:cs="Times New Roman"/>
          <w:color w:val="000000"/>
          <w:u w:val="single"/>
        </w:rPr>
        <w:t>не указал мотивы,</w:t>
      </w:r>
      <w:r>
        <w:rPr>
          <w:rFonts w:cs="Times New Roman"/>
          <w:color w:val="000000"/>
        </w:rPr>
        <w:t xml:space="preserve"> по которым он  не осуществил это.</w:t>
      </w:r>
      <w:r>
        <w:rPr>
          <w:rFonts w:cs="Times New Roman"/>
          <w:color w:val="FF0000"/>
        </w:rPr>
        <w:t xml:space="preserve"> </w:t>
      </w:r>
      <w:r>
        <w:rPr>
          <w:rFonts w:cs="Times New Roman"/>
        </w:rPr>
        <w:t xml:space="preserve">При этом, ВС Крыма </w:t>
      </w:r>
      <w:r>
        <w:rPr>
          <w:rFonts w:cs="Times New Roman"/>
          <w:b/>
        </w:rPr>
        <w:t>не дал надлежащую  оценку доказательствам истца</w:t>
      </w:r>
      <w:r>
        <w:rPr>
          <w:rFonts w:cs="Times New Roman"/>
        </w:rPr>
        <w:t xml:space="preserve"> в их совокупности   с   фактическими   обстоятельствами   и, </w:t>
      </w:r>
      <w:r>
        <w:rPr>
          <w:rFonts w:cs="Times New Roman"/>
          <w:b/>
        </w:rPr>
        <w:t>в нарушение</w:t>
      </w:r>
      <w:r>
        <w:rPr>
          <w:rFonts w:cs="Times New Roman"/>
          <w:b/>
          <w:color w:val="FF0000"/>
        </w:rPr>
        <w:t xml:space="preserve"> </w:t>
      </w:r>
      <w:r>
        <w:rPr>
          <w:rFonts w:cs="Times New Roman"/>
          <w:b/>
          <w:color w:val="000000"/>
        </w:rPr>
        <w:t xml:space="preserve">  Постановления </w:t>
      </w:r>
      <w:r>
        <w:rPr>
          <w:rFonts w:cs="Times New Roman"/>
          <w:b/>
        </w:rPr>
        <w:t>ЕСПЧ</w:t>
      </w:r>
      <w:r>
        <w:rPr>
          <w:rFonts w:cs="Times New Roman"/>
        </w:rPr>
        <w:t xml:space="preserve"> по делу «Пронина против Украины» (CASE OF PRONINA v. UKRAINE (Application no. 63566/00) (§ 25)), где  указано, что: «</w:t>
      </w:r>
      <w:r>
        <w:rPr>
          <w:rFonts w:cs="Times New Roman"/>
          <w:b/>
        </w:rPr>
        <w:t>обязанность</w:t>
      </w:r>
      <w:r>
        <w:rPr>
          <w:rFonts w:cs="Times New Roman"/>
        </w:rPr>
        <w:t xml:space="preserve"> судов </w:t>
      </w:r>
      <w:r>
        <w:rPr>
          <w:rFonts w:cs="Times New Roman"/>
          <w:u w:val="single"/>
        </w:rPr>
        <w:t>по существу оценивать доводы заявителя</w:t>
      </w:r>
      <w:r>
        <w:rPr>
          <w:rFonts w:cs="Times New Roman"/>
        </w:rPr>
        <w:t xml:space="preserve">, основанные на Конституции, </w:t>
      </w:r>
      <w:r>
        <w:rPr>
          <w:rFonts w:cs="Times New Roman"/>
          <w:b/>
          <w:u w:val="single"/>
        </w:rPr>
        <w:t>игнорирование данной обязанности является нарушением ст. 6 Конвенции».</w:t>
      </w:r>
      <w:r>
        <w:rPr>
          <w:rFonts w:cs="Times New Roman"/>
        </w:rPr>
        <w:t xml:space="preserve"> </w:t>
      </w:r>
    </w:p>
    <w:p w:rsidR="00187A47" w:rsidRDefault="00187A47" w:rsidP="00187A47">
      <w:pPr>
        <w:jc w:val="both"/>
        <w:rPr>
          <w:rFonts w:cs="Times New Roman"/>
        </w:rPr>
      </w:pPr>
    </w:p>
    <w:p w:rsidR="00187A47" w:rsidRDefault="00187A47" w:rsidP="00187A47">
      <w:pPr>
        <w:jc w:val="both"/>
        <w:rPr>
          <w:rFonts w:cs="Times New Roman"/>
        </w:rPr>
      </w:pPr>
    </w:p>
    <w:p w:rsidR="00187A47" w:rsidRDefault="00187A47" w:rsidP="00187A47">
      <w:pPr>
        <w:jc w:val="both"/>
        <w:rPr>
          <w:rFonts w:cs="Times New Roman"/>
        </w:rPr>
      </w:pPr>
    </w:p>
    <w:p w:rsidR="00187A47" w:rsidRDefault="00187A47" w:rsidP="00187A47">
      <w:pPr>
        <w:jc w:val="both"/>
        <w:rPr>
          <w:rFonts w:cs="Times New Roman"/>
          <w:u w:val="single"/>
        </w:rPr>
      </w:pPr>
      <w:r>
        <w:rPr>
          <w:rFonts w:cs="Times New Roman"/>
        </w:rPr>
        <w:t xml:space="preserve">     </w:t>
      </w:r>
      <w:r>
        <w:rPr>
          <w:rFonts w:cs="Times New Roman"/>
          <w:b/>
          <w:u w:val="single"/>
        </w:rPr>
        <w:t>В  нарушении</w:t>
      </w:r>
      <w:r>
        <w:rPr>
          <w:rFonts w:cs="Times New Roman"/>
          <w:u w:val="single"/>
        </w:rPr>
        <w:t xml:space="preserve"> </w:t>
      </w:r>
      <w:r>
        <w:rPr>
          <w:rFonts w:cs="Times New Roman"/>
          <w:b/>
          <w:color w:val="000000"/>
          <w:u w:val="single"/>
        </w:rPr>
        <w:t>требований</w:t>
      </w:r>
      <w:r>
        <w:rPr>
          <w:rFonts w:cs="Times New Roman"/>
          <w:u w:val="single"/>
        </w:rPr>
        <w:t>:</w:t>
      </w:r>
    </w:p>
    <w:p w:rsidR="00187A47" w:rsidRDefault="00187A47" w:rsidP="00187A47">
      <w:pPr>
        <w:jc w:val="both"/>
        <w:rPr>
          <w:rFonts w:cs="Times New Roman"/>
        </w:rPr>
      </w:pPr>
    </w:p>
    <w:p w:rsidR="00187A47" w:rsidRDefault="00187A47" w:rsidP="00187A47">
      <w:pPr>
        <w:jc w:val="both"/>
        <w:rPr>
          <w:rFonts w:cs="Times New Roman"/>
          <w:color w:val="000000"/>
        </w:rPr>
      </w:pPr>
      <w:r>
        <w:rPr>
          <w:rFonts w:cs="Times New Roman"/>
        </w:rPr>
        <w:t xml:space="preserve">          -  </w:t>
      </w:r>
      <w:r>
        <w:rPr>
          <w:rFonts w:cs="Times New Roman"/>
          <w:color w:val="000000"/>
        </w:rPr>
        <w:t xml:space="preserve">Постановления Пленума Верховного Суда РФ от 19.12.2003 N 23 "О судебном решении";                 </w:t>
      </w:r>
    </w:p>
    <w:p w:rsidR="00187A47" w:rsidRDefault="00187A47" w:rsidP="00187A47">
      <w:pPr>
        <w:jc w:val="both"/>
        <w:rPr>
          <w:rFonts w:cs="Times New Roman"/>
        </w:rPr>
      </w:pPr>
      <w:r>
        <w:rPr>
          <w:rFonts w:cs="Times New Roman"/>
          <w:color w:val="000000"/>
        </w:rPr>
        <w:t xml:space="preserve">          - </w:t>
      </w:r>
      <w:r>
        <w:rPr>
          <w:rFonts w:cs="Times New Roman"/>
        </w:rPr>
        <w:t xml:space="preserve"> П.1 ст. 11 ГПК РФ,  которыми определено - на основании каких нормативных правовых актов  суд обязан  разрешить дело;</w:t>
      </w:r>
    </w:p>
    <w:p w:rsidR="00187A47" w:rsidRDefault="00187A47" w:rsidP="00187A47">
      <w:pPr>
        <w:jc w:val="both"/>
        <w:rPr>
          <w:rFonts w:cs="Times New Roman"/>
        </w:rPr>
      </w:pPr>
      <w:r>
        <w:rPr>
          <w:rFonts w:cs="Times New Roman"/>
        </w:rPr>
        <w:t xml:space="preserve">          -  Федерального конституционного закона №6-ФКЗ</w:t>
      </w:r>
      <w:r>
        <w:rPr>
          <w:rFonts w:cs="Times New Roman"/>
          <w:color w:val="000000"/>
        </w:rPr>
        <w:t xml:space="preserve"> от 21 марта 2014г. «О принятии в Российскую Федерацию Республики Крым и образовании в составе Российской Федерации новых субъектов Республики Крым и города федерального значения Севастополя»</w:t>
      </w:r>
      <w:r>
        <w:rPr>
          <w:rFonts w:cs="Times New Roman"/>
        </w:rPr>
        <w:t>;</w:t>
      </w:r>
    </w:p>
    <w:p w:rsidR="00187A47" w:rsidRDefault="00187A47" w:rsidP="00187A47">
      <w:pPr>
        <w:jc w:val="both"/>
        <w:rPr>
          <w:rFonts w:cs="Times New Roman"/>
        </w:rPr>
      </w:pPr>
      <w:r>
        <w:rPr>
          <w:rFonts w:cs="Times New Roman"/>
        </w:rPr>
        <w:t xml:space="preserve">         - Федерального закона №421-ФЗ «Об особенностях правового регулирования отношений, связанных с предоставлением мер социальной защиты (поддержки), а также выплат по обязательному социальному страхованию отдельным категориям граждан, проживающих на территориях Республики Крым и города федерального значения Севастополя»; </w:t>
      </w:r>
    </w:p>
    <w:p w:rsidR="00187A47" w:rsidRDefault="00187A47" w:rsidP="00187A47">
      <w:pPr>
        <w:jc w:val="both"/>
        <w:rPr>
          <w:rFonts w:cs="Times New Roman"/>
        </w:rPr>
      </w:pPr>
      <w:r>
        <w:rPr>
          <w:rFonts w:cs="Times New Roman"/>
        </w:rPr>
        <w:t xml:space="preserve">        - Федерального закона №125-ФЗ от 22. 10. </w:t>
      </w:r>
      <w:smartTag w:uri="urn:schemas-microsoft-com:office:smarttags" w:element="metricconverter">
        <w:smartTagPr>
          <w:attr w:name="ProductID" w:val="2004 г"/>
        </w:smartTagPr>
        <w:r>
          <w:rPr>
            <w:rFonts w:cs="Times New Roman"/>
          </w:rPr>
          <w:t>2004 г</w:t>
        </w:r>
      </w:smartTag>
      <w:r>
        <w:rPr>
          <w:rFonts w:cs="Times New Roman"/>
        </w:rPr>
        <w:t xml:space="preserve"> «Об архивном деле»; </w:t>
      </w:r>
    </w:p>
    <w:p w:rsidR="00187A47" w:rsidRDefault="00187A47" w:rsidP="00187A47">
      <w:pPr>
        <w:jc w:val="both"/>
        <w:rPr>
          <w:rFonts w:cs="Times New Roman"/>
        </w:rPr>
      </w:pPr>
      <w:r>
        <w:rPr>
          <w:rFonts w:cs="Times New Roman"/>
        </w:rPr>
        <w:t xml:space="preserve">        - Определения </w:t>
      </w:r>
      <w:r>
        <w:rPr>
          <w:rStyle w:val="a5"/>
          <w:rFonts w:eastAsia="SimSun"/>
          <w:color w:val="000000"/>
        </w:rPr>
        <w:t xml:space="preserve">Конституционного Суда Российской Федерации, </w:t>
      </w:r>
      <w:r>
        <w:rPr>
          <w:rFonts w:cs="Times New Roman"/>
        </w:rPr>
        <w:t>которые относятся к источникам конституционного права;</w:t>
      </w:r>
      <w:r>
        <w:rPr>
          <w:rFonts w:cs="Times New Roman"/>
          <w:color w:val="FF0000"/>
        </w:rPr>
        <w:t xml:space="preserve"> </w:t>
      </w:r>
      <w:r>
        <w:rPr>
          <w:rFonts w:cs="Times New Roman"/>
        </w:rPr>
        <w:t xml:space="preserve"> </w:t>
      </w:r>
    </w:p>
    <w:p w:rsidR="00187A47" w:rsidRDefault="00187A47" w:rsidP="00187A47">
      <w:pPr>
        <w:jc w:val="both"/>
        <w:rPr>
          <w:rFonts w:cs="Times New Roman"/>
        </w:rPr>
      </w:pPr>
      <w:r>
        <w:rPr>
          <w:rFonts w:cs="Times New Roman"/>
        </w:rPr>
        <w:t xml:space="preserve">        - Постановления Пленума Верховного Суда РФ от 10 февраля </w:t>
      </w:r>
      <w:smartTag w:uri="urn:schemas-microsoft-com:office:smarttags" w:element="metricconverter">
        <w:smartTagPr>
          <w:attr w:name="ProductID" w:val="2009 г"/>
        </w:smartTagPr>
        <w:r>
          <w:rPr>
            <w:rFonts w:cs="Times New Roman"/>
          </w:rPr>
          <w:t>2009 г</w:t>
        </w:r>
      </w:smartTag>
      <w:r>
        <w:rPr>
          <w:rFonts w:cs="Times New Roman"/>
        </w:rPr>
        <w:t xml:space="preserve">. № 2 «О практике рассмотрения судами дел об оспаривании решений, действий (бездействия) органов государственной власти, органов местного самоуправления, должностных лиц, </w:t>
      </w:r>
      <w:r>
        <w:rPr>
          <w:rFonts w:cs="Times New Roman"/>
        </w:rPr>
        <w:lastRenderedPageBreak/>
        <w:t xml:space="preserve">государственных и муниципальных служащих»; </w:t>
      </w:r>
    </w:p>
    <w:p w:rsidR="00187A47" w:rsidRDefault="00187A47" w:rsidP="00187A47">
      <w:pPr>
        <w:jc w:val="both"/>
        <w:rPr>
          <w:rFonts w:cs="Times New Roman"/>
        </w:rPr>
      </w:pPr>
      <w:r>
        <w:rPr>
          <w:rFonts w:cs="Times New Roman"/>
        </w:rPr>
        <w:t xml:space="preserve">        - </w:t>
      </w:r>
      <w:r>
        <w:rPr>
          <w:rFonts w:cs="Times New Roman"/>
          <w:color w:val="000000"/>
        </w:rPr>
        <w:t xml:space="preserve">Постановления Пленума Верховного Суда Российской Федерации от 31 октября 1995 года №8 </w:t>
      </w:r>
      <w:r>
        <w:rPr>
          <w:rFonts w:cs="Times New Roman"/>
        </w:rPr>
        <w:t>«О некоторых вопросах применения судами Конституции Российской Федерации при осуществлении правосудия»;</w:t>
      </w:r>
    </w:p>
    <w:p w:rsidR="00187A47" w:rsidRDefault="00187A47" w:rsidP="00187A47">
      <w:pPr>
        <w:jc w:val="both"/>
        <w:rPr>
          <w:rFonts w:cs="Times New Roman"/>
          <w:color w:val="000000"/>
        </w:rPr>
      </w:pPr>
      <w:r>
        <w:rPr>
          <w:rFonts w:cs="Times New Roman"/>
        </w:rPr>
        <w:t xml:space="preserve">        - </w:t>
      </w:r>
      <w:r>
        <w:rPr>
          <w:rFonts w:cs="Times New Roman"/>
          <w:color w:val="000000"/>
        </w:rPr>
        <w:t>Постановления Пленума Верховного Суда РФ от 19.12.2003 N 23 «О судебном решении».</w:t>
      </w:r>
    </w:p>
    <w:p w:rsidR="00187A47" w:rsidRDefault="00187A47" w:rsidP="00187A47">
      <w:pPr>
        <w:jc w:val="both"/>
        <w:rPr>
          <w:rFonts w:cs="Times New Roman"/>
          <w:color w:val="000000"/>
        </w:rPr>
      </w:pPr>
    </w:p>
    <w:p w:rsidR="00187A47" w:rsidRDefault="00187A47" w:rsidP="00187A47">
      <w:pPr>
        <w:jc w:val="both"/>
        <w:rPr>
          <w:rFonts w:cs="Times New Roman"/>
        </w:rPr>
      </w:pPr>
    </w:p>
    <w:p w:rsidR="00187A47" w:rsidRDefault="00187A47" w:rsidP="00187A47">
      <w:pPr>
        <w:jc w:val="both"/>
        <w:rPr>
          <w:rFonts w:cs="Times New Roman"/>
          <w:color w:val="000000"/>
        </w:rPr>
      </w:pPr>
      <w:r>
        <w:rPr>
          <w:rFonts w:cs="Times New Roman"/>
        </w:rPr>
        <w:t xml:space="preserve">            ВС Крыма принял определение, которое </w:t>
      </w:r>
      <w:r>
        <w:rPr>
          <w:rFonts w:cs="Times New Roman"/>
          <w:color w:val="000000"/>
        </w:rPr>
        <w:t xml:space="preserve"> привело к ущемлению и утрате установленных Конституцией РФ  прав и свобод истца, как гражданина Российской Федерации. </w:t>
      </w:r>
    </w:p>
    <w:p w:rsidR="00187A47" w:rsidRDefault="00187A47" w:rsidP="00187A47">
      <w:pPr>
        <w:jc w:val="both"/>
        <w:rPr>
          <w:rFonts w:cs="Times New Roman"/>
          <w:color w:val="000000"/>
        </w:rPr>
      </w:pPr>
    </w:p>
    <w:p w:rsidR="00187A47" w:rsidRDefault="00187A47" w:rsidP="00187A47">
      <w:pPr>
        <w:jc w:val="both"/>
        <w:rPr>
          <w:rFonts w:cs="Times New Roman"/>
          <w:color w:val="000000"/>
        </w:rPr>
      </w:pPr>
    </w:p>
    <w:p w:rsidR="00187A47" w:rsidRDefault="00187A47" w:rsidP="00187A47">
      <w:pPr>
        <w:jc w:val="both"/>
        <w:rPr>
          <w:rFonts w:cs="Times New Roman"/>
          <w:color w:val="000000"/>
        </w:rPr>
      </w:pPr>
      <w:bookmarkStart w:id="0" w:name="_GoBack"/>
      <w:bookmarkEnd w:id="0"/>
    </w:p>
    <w:p w:rsidR="00187A47" w:rsidRPr="00187A47" w:rsidRDefault="00187A47" w:rsidP="00187A47">
      <w:pPr>
        <w:jc w:val="both"/>
        <w:rPr>
          <w:rFonts w:cs="Times New Roman"/>
          <w:b/>
          <w:color w:val="000000"/>
          <w:sz w:val="32"/>
          <w:szCs w:val="32"/>
        </w:rPr>
      </w:pPr>
      <w:r w:rsidRPr="00187A47">
        <w:rPr>
          <w:rFonts w:cs="Times New Roman"/>
          <w:b/>
          <w:color w:val="000000"/>
          <w:sz w:val="32"/>
          <w:szCs w:val="32"/>
        </w:rPr>
        <w:t xml:space="preserve">            На сегодняшний день Конституционное право истца, в соответствии с п.2. ст. 39 Конституции РФ </w:t>
      </w:r>
      <w:r w:rsidRPr="00187A47">
        <w:rPr>
          <w:rFonts w:cs="Times New Roman"/>
          <w:b/>
          <w:color w:val="000000"/>
          <w:sz w:val="32"/>
          <w:szCs w:val="32"/>
          <w:u w:val="single"/>
        </w:rPr>
        <w:t>не реализовано</w:t>
      </w:r>
      <w:r w:rsidRPr="00187A47">
        <w:rPr>
          <w:rFonts w:cs="Times New Roman"/>
          <w:b/>
          <w:color w:val="000000"/>
          <w:sz w:val="32"/>
          <w:szCs w:val="32"/>
        </w:rPr>
        <w:t xml:space="preserve">. А установленное в соответствии с п.2 ст.7 Конституции РФ право на пенсию  определением ВС Крыма </w:t>
      </w:r>
      <w:r w:rsidRPr="00187A47">
        <w:rPr>
          <w:rFonts w:cs="Times New Roman"/>
          <w:b/>
          <w:color w:val="000000"/>
          <w:sz w:val="32"/>
          <w:szCs w:val="32"/>
          <w:u w:val="single"/>
        </w:rPr>
        <w:t>отменено</w:t>
      </w:r>
      <w:r w:rsidRPr="00187A47">
        <w:rPr>
          <w:rFonts w:cs="Times New Roman"/>
          <w:b/>
          <w:color w:val="000000"/>
          <w:sz w:val="32"/>
          <w:szCs w:val="32"/>
        </w:rPr>
        <w:t xml:space="preserve">, при этом судом </w:t>
      </w:r>
      <w:r w:rsidRPr="00187A47">
        <w:rPr>
          <w:rFonts w:cs="Times New Roman"/>
          <w:b/>
          <w:color w:val="000000"/>
          <w:sz w:val="32"/>
          <w:szCs w:val="32"/>
          <w:u w:val="single"/>
        </w:rPr>
        <w:t>отказано</w:t>
      </w:r>
      <w:r w:rsidRPr="00187A47">
        <w:rPr>
          <w:rFonts w:cs="Times New Roman"/>
          <w:b/>
          <w:color w:val="000000"/>
          <w:sz w:val="32"/>
          <w:szCs w:val="32"/>
        </w:rPr>
        <w:t xml:space="preserve"> в праве на судебную защиту.</w:t>
      </w:r>
    </w:p>
    <w:p w:rsidR="00187A47" w:rsidRDefault="00187A47" w:rsidP="00187A47">
      <w:pPr>
        <w:jc w:val="both"/>
        <w:rPr>
          <w:rFonts w:cs="Times New Roman"/>
          <w:b/>
          <w:color w:val="000000"/>
        </w:rPr>
      </w:pPr>
    </w:p>
    <w:p w:rsidR="00187A47" w:rsidRDefault="00187A47" w:rsidP="00187A47"/>
    <w:sectPr w:rsidR="00187A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font>
  <w:font w:name="Times-Roman">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A47"/>
    <w:rsid w:val="00000419"/>
    <w:rsid w:val="000010CB"/>
    <w:rsid w:val="0000123D"/>
    <w:rsid w:val="00001EDC"/>
    <w:rsid w:val="00001FC9"/>
    <w:rsid w:val="0000207E"/>
    <w:rsid w:val="000023EF"/>
    <w:rsid w:val="000028F5"/>
    <w:rsid w:val="00003108"/>
    <w:rsid w:val="00003C85"/>
    <w:rsid w:val="00003C89"/>
    <w:rsid w:val="000047A2"/>
    <w:rsid w:val="0000535F"/>
    <w:rsid w:val="00006356"/>
    <w:rsid w:val="00006EE7"/>
    <w:rsid w:val="000076C4"/>
    <w:rsid w:val="00007F24"/>
    <w:rsid w:val="0001073E"/>
    <w:rsid w:val="00010839"/>
    <w:rsid w:val="00010B16"/>
    <w:rsid w:val="000113A7"/>
    <w:rsid w:val="000120E0"/>
    <w:rsid w:val="000132DE"/>
    <w:rsid w:val="000136E8"/>
    <w:rsid w:val="000139E6"/>
    <w:rsid w:val="00014350"/>
    <w:rsid w:val="000145AC"/>
    <w:rsid w:val="0001509D"/>
    <w:rsid w:val="00015368"/>
    <w:rsid w:val="0001575D"/>
    <w:rsid w:val="00015D8B"/>
    <w:rsid w:val="00015F12"/>
    <w:rsid w:val="0001659F"/>
    <w:rsid w:val="0001689E"/>
    <w:rsid w:val="00016D50"/>
    <w:rsid w:val="000171A3"/>
    <w:rsid w:val="00017E5B"/>
    <w:rsid w:val="00017F67"/>
    <w:rsid w:val="00020001"/>
    <w:rsid w:val="00020B05"/>
    <w:rsid w:val="00020B68"/>
    <w:rsid w:val="00020CD4"/>
    <w:rsid w:val="00020F95"/>
    <w:rsid w:val="000212E1"/>
    <w:rsid w:val="00021A39"/>
    <w:rsid w:val="00021D86"/>
    <w:rsid w:val="0002227A"/>
    <w:rsid w:val="00022714"/>
    <w:rsid w:val="0002280A"/>
    <w:rsid w:val="0002352D"/>
    <w:rsid w:val="000239E2"/>
    <w:rsid w:val="00024546"/>
    <w:rsid w:val="000248CF"/>
    <w:rsid w:val="00024BC9"/>
    <w:rsid w:val="00025C08"/>
    <w:rsid w:val="00026126"/>
    <w:rsid w:val="00026355"/>
    <w:rsid w:val="0002654B"/>
    <w:rsid w:val="00026626"/>
    <w:rsid w:val="0002682F"/>
    <w:rsid w:val="0002707F"/>
    <w:rsid w:val="00027320"/>
    <w:rsid w:val="000276D3"/>
    <w:rsid w:val="000279B7"/>
    <w:rsid w:val="00027B63"/>
    <w:rsid w:val="00030BB1"/>
    <w:rsid w:val="00031209"/>
    <w:rsid w:val="00031315"/>
    <w:rsid w:val="00031331"/>
    <w:rsid w:val="000313E2"/>
    <w:rsid w:val="00031F2F"/>
    <w:rsid w:val="00032026"/>
    <w:rsid w:val="00032152"/>
    <w:rsid w:val="00032301"/>
    <w:rsid w:val="00032529"/>
    <w:rsid w:val="000325D1"/>
    <w:rsid w:val="00032A57"/>
    <w:rsid w:val="00032E73"/>
    <w:rsid w:val="00034B36"/>
    <w:rsid w:val="00035388"/>
    <w:rsid w:val="00035A8C"/>
    <w:rsid w:val="00035C73"/>
    <w:rsid w:val="00036242"/>
    <w:rsid w:val="000362DB"/>
    <w:rsid w:val="0003631D"/>
    <w:rsid w:val="000366B8"/>
    <w:rsid w:val="000366CE"/>
    <w:rsid w:val="000367E8"/>
    <w:rsid w:val="000369E6"/>
    <w:rsid w:val="00036AC5"/>
    <w:rsid w:val="000376C6"/>
    <w:rsid w:val="0003799E"/>
    <w:rsid w:val="00037B26"/>
    <w:rsid w:val="00037F8D"/>
    <w:rsid w:val="00040900"/>
    <w:rsid w:val="0004093D"/>
    <w:rsid w:val="000409B2"/>
    <w:rsid w:val="00040BFA"/>
    <w:rsid w:val="00041386"/>
    <w:rsid w:val="0004184F"/>
    <w:rsid w:val="000430C5"/>
    <w:rsid w:val="0004390A"/>
    <w:rsid w:val="00043A5C"/>
    <w:rsid w:val="00043A85"/>
    <w:rsid w:val="00044C42"/>
    <w:rsid w:val="0004614A"/>
    <w:rsid w:val="000469B9"/>
    <w:rsid w:val="00047112"/>
    <w:rsid w:val="0004711C"/>
    <w:rsid w:val="000471DB"/>
    <w:rsid w:val="000473EE"/>
    <w:rsid w:val="00047720"/>
    <w:rsid w:val="00047B39"/>
    <w:rsid w:val="00050E85"/>
    <w:rsid w:val="00051043"/>
    <w:rsid w:val="00051A19"/>
    <w:rsid w:val="00051BDE"/>
    <w:rsid w:val="00052391"/>
    <w:rsid w:val="00052E41"/>
    <w:rsid w:val="00052EFC"/>
    <w:rsid w:val="00053112"/>
    <w:rsid w:val="00053B2F"/>
    <w:rsid w:val="000549B0"/>
    <w:rsid w:val="00054B99"/>
    <w:rsid w:val="00054C41"/>
    <w:rsid w:val="00054ED6"/>
    <w:rsid w:val="00055367"/>
    <w:rsid w:val="0005588A"/>
    <w:rsid w:val="00056023"/>
    <w:rsid w:val="00056068"/>
    <w:rsid w:val="000566F2"/>
    <w:rsid w:val="000566F5"/>
    <w:rsid w:val="0005673A"/>
    <w:rsid w:val="0005738E"/>
    <w:rsid w:val="00057E74"/>
    <w:rsid w:val="000600FB"/>
    <w:rsid w:val="000602A8"/>
    <w:rsid w:val="000602D1"/>
    <w:rsid w:val="00060329"/>
    <w:rsid w:val="000606C5"/>
    <w:rsid w:val="0006075D"/>
    <w:rsid w:val="00060851"/>
    <w:rsid w:val="00060AF2"/>
    <w:rsid w:val="000617EB"/>
    <w:rsid w:val="0006299D"/>
    <w:rsid w:val="00062A92"/>
    <w:rsid w:val="00062E58"/>
    <w:rsid w:val="0006317C"/>
    <w:rsid w:val="00063319"/>
    <w:rsid w:val="000634ED"/>
    <w:rsid w:val="0006478A"/>
    <w:rsid w:val="00064F7A"/>
    <w:rsid w:val="0006513B"/>
    <w:rsid w:val="00065471"/>
    <w:rsid w:val="000659AD"/>
    <w:rsid w:val="00065B59"/>
    <w:rsid w:val="00065D11"/>
    <w:rsid w:val="00065E2B"/>
    <w:rsid w:val="000663AE"/>
    <w:rsid w:val="00066D58"/>
    <w:rsid w:val="00066D62"/>
    <w:rsid w:val="00066F67"/>
    <w:rsid w:val="00067874"/>
    <w:rsid w:val="00067C0D"/>
    <w:rsid w:val="00067C44"/>
    <w:rsid w:val="00067C46"/>
    <w:rsid w:val="00070771"/>
    <w:rsid w:val="00070CB4"/>
    <w:rsid w:val="000710D0"/>
    <w:rsid w:val="00071B13"/>
    <w:rsid w:val="00071C34"/>
    <w:rsid w:val="00072DA5"/>
    <w:rsid w:val="00073136"/>
    <w:rsid w:val="00073A5D"/>
    <w:rsid w:val="00073E47"/>
    <w:rsid w:val="00073F5D"/>
    <w:rsid w:val="0007405F"/>
    <w:rsid w:val="000748CD"/>
    <w:rsid w:val="00074CC1"/>
    <w:rsid w:val="00074D5F"/>
    <w:rsid w:val="00075799"/>
    <w:rsid w:val="00075AE1"/>
    <w:rsid w:val="00075E62"/>
    <w:rsid w:val="000767DA"/>
    <w:rsid w:val="00076DF1"/>
    <w:rsid w:val="00076F5D"/>
    <w:rsid w:val="00076F6C"/>
    <w:rsid w:val="00077085"/>
    <w:rsid w:val="00077AA7"/>
    <w:rsid w:val="00080306"/>
    <w:rsid w:val="00080CDC"/>
    <w:rsid w:val="00081420"/>
    <w:rsid w:val="00081576"/>
    <w:rsid w:val="0008162E"/>
    <w:rsid w:val="000817E4"/>
    <w:rsid w:val="00081991"/>
    <w:rsid w:val="00081F6B"/>
    <w:rsid w:val="000820BC"/>
    <w:rsid w:val="00082225"/>
    <w:rsid w:val="00082FAC"/>
    <w:rsid w:val="0008364E"/>
    <w:rsid w:val="00083961"/>
    <w:rsid w:val="00083A9A"/>
    <w:rsid w:val="00083CCE"/>
    <w:rsid w:val="0008452B"/>
    <w:rsid w:val="0008486C"/>
    <w:rsid w:val="00084DB3"/>
    <w:rsid w:val="000850A1"/>
    <w:rsid w:val="00085D83"/>
    <w:rsid w:val="00085FDE"/>
    <w:rsid w:val="00086344"/>
    <w:rsid w:val="00086614"/>
    <w:rsid w:val="00086C31"/>
    <w:rsid w:val="000873F0"/>
    <w:rsid w:val="000876BD"/>
    <w:rsid w:val="00087AF7"/>
    <w:rsid w:val="00087BDC"/>
    <w:rsid w:val="00087D67"/>
    <w:rsid w:val="00090331"/>
    <w:rsid w:val="00090962"/>
    <w:rsid w:val="00090C0A"/>
    <w:rsid w:val="00090D99"/>
    <w:rsid w:val="00091253"/>
    <w:rsid w:val="00091C40"/>
    <w:rsid w:val="000922CA"/>
    <w:rsid w:val="000926C0"/>
    <w:rsid w:val="00092FA4"/>
    <w:rsid w:val="000938CD"/>
    <w:rsid w:val="0009390F"/>
    <w:rsid w:val="00093EE9"/>
    <w:rsid w:val="000944FB"/>
    <w:rsid w:val="000954D1"/>
    <w:rsid w:val="000958E5"/>
    <w:rsid w:val="00095CCB"/>
    <w:rsid w:val="00095DA5"/>
    <w:rsid w:val="00095DF8"/>
    <w:rsid w:val="0009606F"/>
    <w:rsid w:val="000962BB"/>
    <w:rsid w:val="00096A9F"/>
    <w:rsid w:val="00096FFE"/>
    <w:rsid w:val="0009743B"/>
    <w:rsid w:val="000974DC"/>
    <w:rsid w:val="000975D6"/>
    <w:rsid w:val="00097763"/>
    <w:rsid w:val="000A05C2"/>
    <w:rsid w:val="000A084B"/>
    <w:rsid w:val="000A13B8"/>
    <w:rsid w:val="000A1805"/>
    <w:rsid w:val="000A1906"/>
    <w:rsid w:val="000A1BDE"/>
    <w:rsid w:val="000A21C5"/>
    <w:rsid w:val="000A2620"/>
    <w:rsid w:val="000A2BDA"/>
    <w:rsid w:val="000A2E22"/>
    <w:rsid w:val="000A305D"/>
    <w:rsid w:val="000A31F0"/>
    <w:rsid w:val="000A361B"/>
    <w:rsid w:val="000A3841"/>
    <w:rsid w:val="000A3A71"/>
    <w:rsid w:val="000A456D"/>
    <w:rsid w:val="000A4919"/>
    <w:rsid w:val="000A4B79"/>
    <w:rsid w:val="000A4F71"/>
    <w:rsid w:val="000A59ED"/>
    <w:rsid w:val="000A5E41"/>
    <w:rsid w:val="000A5FCC"/>
    <w:rsid w:val="000A7596"/>
    <w:rsid w:val="000A763B"/>
    <w:rsid w:val="000A77F7"/>
    <w:rsid w:val="000A798F"/>
    <w:rsid w:val="000A7DD6"/>
    <w:rsid w:val="000B0021"/>
    <w:rsid w:val="000B083E"/>
    <w:rsid w:val="000B10A4"/>
    <w:rsid w:val="000B10B9"/>
    <w:rsid w:val="000B174B"/>
    <w:rsid w:val="000B2182"/>
    <w:rsid w:val="000B26D7"/>
    <w:rsid w:val="000B287F"/>
    <w:rsid w:val="000B2CC9"/>
    <w:rsid w:val="000B3295"/>
    <w:rsid w:val="000B3413"/>
    <w:rsid w:val="000B34B5"/>
    <w:rsid w:val="000B3576"/>
    <w:rsid w:val="000B35E5"/>
    <w:rsid w:val="000B3978"/>
    <w:rsid w:val="000B42BD"/>
    <w:rsid w:val="000B4401"/>
    <w:rsid w:val="000B46E5"/>
    <w:rsid w:val="000B4906"/>
    <w:rsid w:val="000B506F"/>
    <w:rsid w:val="000B51C0"/>
    <w:rsid w:val="000B5E19"/>
    <w:rsid w:val="000B5F05"/>
    <w:rsid w:val="000B63B7"/>
    <w:rsid w:val="000B6803"/>
    <w:rsid w:val="000B6951"/>
    <w:rsid w:val="000B7127"/>
    <w:rsid w:val="000C0827"/>
    <w:rsid w:val="000C084C"/>
    <w:rsid w:val="000C0B5C"/>
    <w:rsid w:val="000C0C7E"/>
    <w:rsid w:val="000C139D"/>
    <w:rsid w:val="000C14FF"/>
    <w:rsid w:val="000C24D4"/>
    <w:rsid w:val="000C259C"/>
    <w:rsid w:val="000C273A"/>
    <w:rsid w:val="000C283C"/>
    <w:rsid w:val="000C2F15"/>
    <w:rsid w:val="000C3634"/>
    <w:rsid w:val="000C3A06"/>
    <w:rsid w:val="000C40D6"/>
    <w:rsid w:val="000C4C1D"/>
    <w:rsid w:val="000C5007"/>
    <w:rsid w:val="000C51E2"/>
    <w:rsid w:val="000C5511"/>
    <w:rsid w:val="000C57EC"/>
    <w:rsid w:val="000C582A"/>
    <w:rsid w:val="000C5FA8"/>
    <w:rsid w:val="000C6329"/>
    <w:rsid w:val="000C662E"/>
    <w:rsid w:val="000C6EE6"/>
    <w:rsid w:val="000C7B24"/>
    <w:rsid w:val="000C7B69"/>
    <w:rsid w:val="000D03E3"/>
    <w:rsid w:val="000D1340"/>
    <w:rsid w:val="000D1588"/>
    <w:rsid w:val="000D1821"/>
    <w:rsid w:val="000D19B2"/>
    <w:rsid w:val="000D2263"/>
    <w:rsid w:val="000D275C"/>
    <w:rsid w:val="000D2EBC"/>
    <w:rsid w:val="000D2F5E"/>
    <w:rsid w:val="000D328F"/>
    <w:rsid w:val="000D37A8"/>
    <w:rsid w:val="000D3BEE"/>
    <w:rsid w:val="000D3E0F"/>
    <w:rsid w:val="000D416B"/>
    <w:rsid w:val="000D42AD"/>
    <w:rsid w:val="000D44FD"/>
    <w:rsid w:val="000D46A8"/>
    <w:rsid w:val="000D4A58"/>
    <w:rsid w:val="000D56B4"/>
    <w:rsid w:val="000D5E49"/>
    <w:rsid w:val="000D5F3B"/>
    <w:rsid w:val="000D62F3"/>
    <w:rsid w:val="000D7747"/>
    <w:rsid w:val="000E0634"/>
    <w:rsid w:val="000E1310"/>
    <w:rsid w:val="000E142B"/>
    <w:rsid w:val="000E1D2B"/>
    <w:rsid w:val="000E27F0"/>
    <w:rsid w:val="000E2BD9"/>
    <w:rsid w:val="000E2D6B"/>
    <w:rsid w:val="000E32EA"/>
    <w:rsid w:val="000E4053"/>
    <w:rsid w:val="000E4327"/>
    <w:rsid w:val="000E4448"/>
    <w:rsid w:val="000E49CC"/>
    <w:rsid w:val="000E4B0D"/>
    <w:rsid w:val="000E5CA8"/>
    <w:rsid w:val="000E5D39"/>
    <w:rsid w:val="000E6538"/>
    <w:rsid w:val="000E6A19"/>
    <w:rsid w:val="000E6CB8"/>
    <w:rsid w:val="000E72F4"/>
    <w:rsid w:val="000E7486"/>
    <w:rsid w:val="000E7633"/>
    <w:rsid w:val="000E7714"/>
    <w:rsid w:val="000E782A"/>
    <w:rsid w:val="000E7907"/>
    <w:rsid w:val="000E795F"/>
    <w:rsid w:val="000F09E2"/>
    <w:rsid w:val="000F0FC0"/>
    <w:rsid w:val="000F1348"/>
    <w:rsid w:val="000F14A9"/>
    <w:rsid w:val="000F22D3"/>
    <w:rsid w:val="000F2739"/>
    <w:rsid w:val="000F2835"/>
    <w:rsid w:val="000F2E65"/>
    <w:rsid w:val="000F3057"/>
    <w:rsid w:val="000F3117"/>
    <w:rsid w:val="000F314F"/>
    <w:rsid w:val="000F3889"/>
    <w:rsid w:val="000F5364"/>
    <w:rsid w:val="000F56E7"/>
    <w:rsid w:val="000F5D0C"/>
    <w:rsid w:val="000F5F01"/>
    <w:rsid w:val="000F7740"/>
    <w:rsid w:val="000F7837"/>
    <w:rsid w:val="00100349"/>
    <w:rsid w:val="00100727"/>
    <w:rsid w:val="00100EE8"/>
    <w:rsid w:val="001010AA"/>
    <w:rsid w:val="00101347"/>
    <w:rsid w:val="001017E1"/>
    <w:rsid w:val="00101DC5"/>
    <w:rsid w:val="00102713"/>
    <w:rsid w:val="00103AA2"/>
    <w:rsid w:val="00103B1D"/>
    <w:rsid w:val="00103BFF"/>
    <w:rsid w:val="00103CC7"/>
    <w:rsid w:val="001041DA"/>
    <w:rsid w:val="001049B9"/>
    <w:rsid w:val="00104FC0"/>
    <w:rsid w:val="0010544C"/>
    <w:rsid w:val="001058D4"/>
    <w:rsid w:val="001061C1"/>
    <w:rsid w:val="001063B5"/>
    <w:rsid w:val="00106905"/>
    <w:rsid w:val="00107F61"/>
    <w:rsid w:val="0011009A"/>
    <w:rsid w:val="0011094C"/>
    <w:rsid w:val="00110DEC"/>
    <w:rsid w:val="001116F4"/>
    <w:rsid w:val="00111BC3"/>
    <w:rsid w:val="00112945"/>
    <w:rsid w:val="00112ED8"/>
    <w:rsid w:val="001132A5"/>
    <w:rsid w:val="0011344A"/>
    <w:rsid w:val="00113749"/>
    <w:rsid w:val="00113B17"/>
    <w:rsid w:val="00114163"/>
    <w:rsid w:val="00114578"/>
    <w:rsid w:val="00114BC0"/>
    <w:rsid w:val="00114CB3"/>
    <w:rsid w:val="00114DCC"/>
    <w:rsid w:val="001150BA"/>
    <w:rsid w:val="00115253"/>
    <w:rsid w:val="00115293"/>
    <w:rsid w:val="0011534E"/>
    <w:rsid w:val="001153DC"/>
    <w:rsid w:val="0011610B"/>
    <w:rsid w:val="001165F5"/>
    <w:rsid w:val="00116DCB"/>
    <w:rsid w:val="0011754C"/>
    <w:rsid w:val="001202A7"/>
    <w:rsid w:val="001202ED"/>
    <w:rsid w:val="00120766"/>
    <w:rsid w:val="0012094F"/>
    <w:rsid w:val="001215A5"/>
    <w:rsid w:val="00121994"/>
    <w:rsid w:val="001221AC"/>
    <w:rsid w:val="00122B8F"/>
    <w:rsid w:val="00123239"/>
    <w:rsid w:val="00123552"/>
    <w:rsid w:val="00123D9C"/>
    <w:rsid w:val="0012491E"/>
    <w:rsid w:val="001249F3"/>
    <w:rsid w:val="001251EA"/>
    <w:rsid w:val="001257E6"/>
    <w:rsid w:val="001259FE"/>
    <w:rsid w:val="00125A85"/>
    <w:rsid w:val="00125B04"/>
    <w:rsid w:val="00125C1B"/>
    <w:rsid w:val="00126DE4"/>
    <w:rsid w:val="00127B42"/>
    <w:rsid w:val="00130795"/>
    <w:rsid w:val="00130AB9"/>
    <w:rsid w:val="00131266"/>
    <w:rsid w:val="001318DF"/>
    <w:rsid w:val="001324D9"/>
    <w:rsid w:val="00132D6A"/>
    <w:rsid w:val="00132FD3"/>
    <w:rsid w:val="00133048"/>
    <w:rsid w:val="001337B6"/>
    <w:rsid w:val="001339F2"/>
    <w:rsid w:val="00133A9D"/>
    <w:rsid w:val="00133C6B"/>
    <w:rsid w:val="0013466A"/>
    <w:rsid w:val="00134912"/>
    <w:rsid w:val="00135000"/>
    <w:rsid w:val="00135BE5"/>
    <w:rsid w:val="00135D45"/>
    <w:rsid w:val="00135FBE"/>
    <w:rsid w:val="0013622E"/>
    <w:rsid w:val="001369BF"/>
    <w:rsid w:val="00136A9C"/>
    <w:rsid w:val="001371BC"/>
    <w:rsid w:val="00140182"/>
    <w:rsid w:val="0014086E"/>
    <w:rsid w:val="00140E76"/>
    <w:rsid w:val="00140F3B"/>
    <w:rsid w:val="001414A7"/>
    <w:rsid w:val="001419E9"/>
    <w:rsid w:val="00141B34"/>
    <w:rsid w:val="001444A0"/>
    <w:rsid w:val="00144AEC"/>
    <w:rsid w:val="00145176"/>
    <w:rsid w:val="001457CA"/>
    <w:rsid w:val="00145C61"/>
    <w:rsid w:val="00145DA8"/>
    <w:rsid w:val="00146474"/>
    <w:rsid w:val="00146F78"/>
    <w:rsid w:val="001472BA"/>
    <w:rsid w:val="001472D9"/>
    <w:rsid w:val="001473C9"/>
    <w:rsid w:val="001500CD"/>
    <w:rsid w:val="0015031B"/>
    <w:rsid w:val="001517A8"/>
    <w:rsid w:val="001518CC"/>
    <w:rsid w:val="00151BD3"/>
    <w:rsid w:val="00151C55"/>
    <w:rsid w:val="00151EF0"/>
    <w:rsid w:val="00151FF1"/>
    <w:rsid w:val="0015263E"/>
    <w:rsid w:val="00152DA5"/>
    <w:rsid w:val="00153322"/>
    <w:rsid w:val="001537FA"/>
    <w:rsid w:val="00153C36"/>
    <w:rsid w:val="00153F9D"/>
    <w:rsid w:val="0015415D"/>
    <w:rsid w:val="001543AE"/>
    <w:rsid w:val="00154736"/>
    <w:rsid w:val="00154928"/>
    <w:rsid w:val="00154AB9"/>
    <w:rsid w:val="001550B2"/>
    <w:rsid w:val="00155374"/>
    <w:rsid w:val="0015552E"/>
    <w:rsid w:val="00156708"/>
    <w:rsid w:val="001569F7"/>
    <w:rsid w:val="0015753B"/>
    <w:rsid w:val="0015776C"/>
    <w:rsid w:val="00157C59"/>
    <w:rsid w:val="0016041E"/>
    <w:rsid w:val="00160937"/>
    <w:rsid w:val="0016098D"/>
    <w:rsid w:val="001615BF"/>
    <w:rsid w:val="00162463"/>
    <w:rsid w:val="00162688"/>
    <w:rsid w:val="001641F5"/>
    <w:rsid w:val="0016474C"/>
    <w:rsid w:val="00164A4E"/>
    <w:rsid w:val="00164DE1"/>
    <w:rsid w:val="00164FCE"/>
    <w:rsid w:val="00165604"/>
    <w:rsid w:val="00165830"/>
    <w:rsid w:val="0016620A"/>
    <w:rsid w:val="00166CF1"/>
    <w:rsid w:val="00166D98"/>
    <w:rsid w:val="0017045C"/>
    <w:rsid w:val="00170540"/>
    <w:rsid w:val="00170548"/>
    <w:rsid w:val="0017094C"/>
    <w:rsid w:val="00170A6F"/>
    <w:rsid w:val="00171167"/>
    <w:rsid w:val="001716C4"/>
    <w:rsid w:val="00171A94"/>
    <w:rsid w:val="00172296"/>
    <w:rsid w:val="001726B9"/>
    <w:rsid w:val="0017290B"/>
    <w:rsid w:val="0017299E"/>
    <w:rsid w:val="00172E27"/>
    <w:rsid w:val="00173AE1"/>
    <w:rsid w:val="00173C19"/>
    <w:rsid w:val="00173E60"/>
    <w:rsid w:val="00174BDE"/>
    <w:rsid w:val="00174E48"/>
    <w:rsid w:val="001751FC"/>
    <w:rsid w:val="0017573C"/>
    <w:rsid w:val="001761D9"/>
    <w:rsid w:val="0017643A"/>
    <w:rsid w:val="00176E54"/>
    <w:rsid w:val="001779C8"/>
    <w:rsid w:val="0018066B"/>
    <w:rsid w:val="001806B3"/>
    <w:rsid w:val="00180AF3"/>
    <w:rsid w:val="00180CF2"/>
    <w:rsid w:val="0018234E"/>
    <w:rsid w:val="0018258F"/>
    <w:rsid w:val="001827E0"/>
    <w:rsid w:val="00182D2F"/>
    <w:rsid w:val="0018308F"/>
    <w:rsid w:val="0018314E"/>
    <w:rsid w:val="001833A1"/>
    <w:rsid w:val="00183452"/>
    <w:rsid w:val="001837EC"/>
    <w:rsid w:val="00183B10"/>
    <w:rsid w:val="00183C4C"/>
    <w:rsid w:val="00184C5D"/>
    <w:rsid w:val="0018539A"/>
    <w:rsid w:val="00185586"/>
    <w:rsid w:val="00185675"/>
    <w:rsid w:val="00185D16"/>
    <w:rsid w:val="00186241"/>
    <w:rsid w:val="00186B9B"/>
    <w:rsid w:val="00186BB6"/>
    <w:rsid w:val="00187A47"/>
    <w:rsid w:val="00187D0F"/>
    <w:rsid w:val="00191AC6"/>
    <w:rsid w:val="00191F5C"/>
    <w:rsid w:val="001932A4"/>
    <w:rsid w:val="00193AF1"/>
    <w:rsid w:val="00194438"/>
    <w:rsid w:val="0019505D"/>
    <w:rsid w:val="00195197"/>
    <w:rsid w:val="00195410"/>
    <w:rsid w:val="001958D6"/>
    <w:rsid w:val="00195BFD"/>
    <w:rsid w:val="00197778"/>
    <w:rsid w:val="001A0123"/>
    <w:rsid w:val="001A045E"/>
    <w:rsid w:val="001A0733"/>
    <w:rsid w:val="001A0DB3"/>
    <w:rsid w:val="001A1825"/>
    <w:rsid w:val="001A218E"/>
    <w:rsid w:val="001A2484"/>
    <w:rsid w:val="001A2535"/>
    <w:rsid w:val="001A327A"/>
    <w:rsid w:val="001A32E3"/>
    <w:rsid w:val="001A32F6"/>
    <w:rsid w:val="001A3BAA"/>
    <w:rsid w:val="001A3D62"/>
    <w:rsid w:val="001A42D3"/>
    <w:rsid w:val="001A4339"/>
    <w:rsid w:val="001A4734"/>
    <w:rsid w:val="001A4C41"/>
    <w:rsid w:val="001A4CDE"/>
    <w:rsid w:val="001A5C24"/>
    <w:rsid w:val="001A60B2"/>
    <w:rsid w:val="001A61D0"/>
    <w:rsid w:val="001A672E"/>
    <w:rsid w:val="001A67EC"/>
    <w:rsid w:val="001A69D5"/>
    <w:rsid w:val="001A6A8D"/>
    <w:rsid w:val="001A717C"/>
    <w:rsid w:val="001A783A"/>
    <w:rsid w:val="001A7CD8"/>
    <w:rsid w:val="001A7DA6"/>
    <w:rsid w:val="001B0422"/>
    <w:rsid w:val="001B0509"/>
    <w:rsid w:val="001B06EA"/>
    <w:rsid w:val="001B0CB5"/>
    <w:rsid w:val="001B1C72"/>
    <w:rsid w:val="001B264E"/>
    <w:rsid w:val="001B278A"/>
    <w:rsid w:val="001B2833"/>
    <w:rsid w:val="001B2A9C"/>
    <w:rsid w:val="001B3828"/>
    <w:rsid w:val="001B3AE0"/>
    <w:rsid w:val="001B3EB5"/>
    <w:rsid w:val="001B4495"/>
    <w:rsid w:val="001B4A44"/>
    <w:rsid w:val="001B5622"/>
    <w:rsid w:val="001B5CD3"/>
    <w:rsid w:val="001B5E74"/>
    <w:rsid w:val="001B6026"/>
    <w:rsid w:val="001B66DF"/>
    <w:rsid w:val="001B68B7"/>
    <w:rsid w:val="001B706D"/>
    <w:rsid w:val="001B78CE"/>
    <w:rsid w:val="001C0526"/>
    <w:rsid w:val="001C1026"/>
    <w:rsid w:val="001C107A"/>
    <w:rsid w:val="001C1409"/>
    <w:rsid w:val="001C1659"/>
    <w:rsid w:val="001C199D"/>
    <w:rsid w:val="001C1EF1"/>
    <w:rsid w:val="001C2080"/>
    <w:rsid w:val="001C260A"/>
    <w:rsid w:val="001C2A0D"/>
    <w:rsid w:val="001C3605"/>
    <w:rsid w:val="001C4048"/>
    <w:rsid w:val="001C49B8"/>
    <w:rsid w:val="001C4D8D"/>
    <w:rsid w:val="001C55A9"/>
    <w:rsid w:val="001C5F5A"/>
    <w:rsid w:val="001C6422"/>
    <w:rsid w:val="001C6445"/>
    <w:rsid w:val="001C67E3"/>
    <w:rsid w:val="001C6956"/>
    <w:rsid w:val="001C6DEE"/>
    <w:rsid w:val="001C7480"/>
    <w:rsid w:val="001C7489"/>
    <w:rsid w:val="001C74B4"/>
    <w:rsid w:val="001C7904"/>
    <w:rsid w:val="001C7D75"/>
    <w:rsid w:val="001D0572"/>
    <w:rsid w:val="001D072C"/>
    <w:rsid w:val="001D0E8E"/>
    <w:rsid w:val="001D22AE"/>
    <w:rsid w:val="001D2507"/>
    <w:rsid w:val="001D2529"/>
    <w:rsid w:val="001D256E"/>
    <w:rsid w:val="001D3178"/>
    <w:rsid w:val="001D3644"/>
    <w:rsid w:val="001D3892"/>
    <w:rsid w:val="001D39A8"/>
    <w:rsid w:val="001D3C0F"/>
    <w:rsid w:val="001D3CEE"/>
    <w:rsid w:val="001D3D9D"/>
    <w:rsid w:val="001D43A7"/>
    <w:rsid w:val="001D45EB"/>
    <w:rsid w:val="001D4C39"/>
    <w:rsid w:val="001D4D67"/>
    <w:rsid w:val="001D53A3"/>
    <w:rsid w:val="001D56DD"/>
    <w:rsid w:val="001D56EB"/>
    <w:rsid w:val="001D6348"/>
    <w:rsid w:val="001D66EA"/>
    <w:rsid w:val="001D6BDA"/>
    <w:rsid w:val="001D7660"/>
    <w:rsid w:val="001D7718"/>
    <w:rsid w:val="001E0604"/>
    <w:rsid w:val="001E0690"/>
    <w:rsid w:val="001E0929"/>
    <w:rsid w:val="001E09E6"/>
    <w:rsid w:val="001E0A66"/>
    <w:rsid w:val="001E1382"/>
    <w:rsid w:val="001E1A02"/>
    <w:rsid w:val="001E1AB0"/>
    <w:rsid w:val="001E1C93"/>
    <w:rsid w:val="001E253A"/>
    <w:rsid w:val="001E335B"/>
    <w:rsid w:val="001E3773"/>
    <w:rsid w:val="001E3AA8"/>
    <w:rsid w:val="001E3B0E"/>
    <w:rsid w:val="001E3EBE"/>
    <w:rsid w:val="001E439A"/>
    <w:rsid w:val="001E456F"/>
    <w:rsid w:val="001E4F73"/>
    <w:rsid w:val="001E7310"/>
    <w:rsid w:val="001E7490"/>
    <w:rsid w:val="001E785D"/>
    <w:rsid w:val="001E7AAF"/>
    <w:rsid w:val="001F0E9A"/>
    <w:rsid w:val="001F1A10"/>
    <w:rsid w:val="001F1C27"/>
    <w:rsid w:val="001F2A69"/>
    <w:rsid w:val="001F2E32"/>
    <w:rsid w:val="001F2F10"/>
    <w:rsid w:val="001F356A"/>
    <w:rsid w:val="001F3650"/>
    <w:rsid w:val="001F37CC"/>
    <w:rsid w:val="001F39DA"/>
    <w:rsid w:val="001F3DFF"/>
    <w:rsid w:val="001F4ACB"/>
    <w:rsid w:val="001F4BA9"/>
    <w:rsid w:val="001F4BF2"/>
    <w:rsid w:val="001F4CF0"/>
    <w:rsid w:val="001F537E"/>
    <w:rsid w:val="001F56B7"/>
    <w:rsid w:val="001F5D77"/>
    <w:rsid w:val="001F5EB4"/>
    <w:rsid w:val="001F5F83"/>
    <w:rsid w:val="001F6EB2"/>
    <w:rsid w:val="002004D2"/>
    <w:rsid w:val="00201C02"/>
    <w:rsid w:val="002023AF"/>
    <w:rsid w:val="00203A7E"/>
    <w:rsid w:val="00203FB7"/>
    <w:rsid w:val="00204D68"/>
    <w:rsid w:val="00204DDA"/>
    <w:rsid w:val="00205072"/>
    <w:rsid w:val="00205FED"/>
    <w:rsid w:val="002061EF"/>
    <w:rsid w:val="0020641C"/>
    <w:rsid w:val="002064E9"/>
    <w:rsid w:val="002066DE"/>
    <w:rsid w:val="00206917"/>
    <w:rsid w:val="00206C63"/>
    <w:rsid w:val="00207041"/>
    <w:rsid w:val="002102BD"/>
    <w:rsid w:val="002104D7"/>
    <w:rsid w:val="00210763"/>
    <w:rsid w:val="0021146F"/>
    <w:rsid w:val="0021396D"/>
    <w:rsid w:val="00213AB8"/>
    <w:rsid w:val="00214388"/>
    <w:rsid w:val="00215111"/>
    <w:rsid w:val="00216052"/>
    <w:rsid w:val="00216E8A"/>
    <w:rsid w:val="0021705B"/>
    <w:rsid w:val="00217768"/>
    <w:rsid w:val="00217AC1"/>
    <w:rsid w:val="002208C1"/>
    <w:rsid w:val="0022122B"/>
    <w:rsid w:val="002216E7"/>
    <w:rsid w:val="00221C92"/>
    <w:rsid w:val="002220C9"/>
    <w:rsid w:val="002229F3"/>
    <w:rsid w:val="00222B95"/>
    <w:rsid w:val="00222BEE"/>
    <w:rsid w:val="00222CCF"/>
    <w:rsid w:val="00222D07"/>
    <w:rsid w:val="00222E8A"/>
    <w:rsid w:val="00223245"/>
    <w:rsid w:val="00223583"/>
    <w:rsid w:val="00223BEC"/>
    <w:rsid w:val="00224448"/>
    <w:rsid w:val="0022511F"/>
    <w:rsid w:val="00225580"/>
    <w:rsid w:val="002256C8"/>
    <w:rsid w:val="00225E7E"/>
    <w:rsid w:val="00226ADC"/>
    <w:rsid w:val="00227497"/>
    <w:rsid w:val="00227712"/>
    <w:rsid w:val="002278FB"/>
    <w:rsid w:val="00227C3E"/>
    <w:rsid w:val="00227CF7"/>
    <w:rsid w:val="00227E4F"/>
    <w:rsid w:val="00227FEB"/>
    <w:rsid w:val="002304CC"/>
    <w:rsid w:val="00230E5F"/>
    <w:rsid w:val="00230FE5"/>
    <w:rsid w:val="002311B1"/>
    <w:rsid w:val="00231D3E"/>
    <w:rsid w:val="00231D86"/>
    <w:rsid w:val="00232041"/>
    <w:rsid w:val="00232757"/>
    <w:rsid w:val="002327FD"/>
    <w:rsid w:val="002328BB"/>
    <w:rsid w:val="002331A1"/>
    <w:rsid w:val="00233388"/>
    <w:rsid w:val="0023379E"/>
    <w:rsid w:val="00233E8A"/>
    <w:rsid w:val="00234497"/>
    <w:rsid w:val="00235A02"/>
    <w:rsid w:val="00235ADA"/>
    <w:rsid w:val="00235DD7"/>
    <w:rsid w:val="00236281"/>
    <w:rsid w:val="00236627"/>
    <w:rsid w:val="00237310"/>
    <w:rsid w:val="002374CE"/>
    <w:rsid w:val="00237FB4"/>
    <w:rsid w:val="00237FF0"/>
    <w:rsid w:val="002401D9"/>
    <w:rsid w:val="002404E6"/>
    <w:rsid w:val="00240502"/>
    <w:rsid w:val="002405F6"/>
    <w:rsid w:val="002407C6"/>
    <w:rsid w:val="00240B5A"/>
    <w:rsid w:val="0024109C"/>
    <w:rsid w:val="00241C70"/>
    <w:rsid w:val="0024216E"/>
    <w:rsid w:val="00242696"/>
    <w:rsid w:val="002429B9"/>
    <w:rsid w:val="00242BCB"/>
    <w:rsid w:val="00242EFA"/>
    <w:rsid w:val="00243F8F"/>
    <w:rsid w:val="002446C3"/>
    <w:rsid w:val="0024471A"/>
    <w:rsid w:val="002447B1"/>
    <w:rsid w:val="00244861"/>
    <w:rsid w:val="00244C6D"/>
    <w:rsid w:val="00244D5C"/>
    <w:rsid w:val="00245505"/>
    <w:rsid w:val="00245B07"/>
    <w:rsid w:val="00245D94"/>
    <w:rsid w:val="0024638D"/>
    <w:rsid w:val="002466F7"/>
    <w:rsid w:val="00247C80"/>
    <w:rsid w:val="00250761"/>
    <w:rsid w:val="002508D2"/>
    <w:rsid w:val="00251174"/>
    <w:rsid w:val="002515DB"/>
    <w:rsid w:val="00251933"/>
    <w:rsid w:val="00251CBC"/>
    <w:rsid w:val="00251EEE"/>
    <w:rsid w:val="00252120"/>
    <w:rsid w:val="002521CE"/>
    <w:rsid w:val="0025280A"/>
    <w:rsid w:val="00252C63"/>
    <w:rsid w:val="002531AD"/>
    <w:rsid w:val="0025352B"/>
    <w:rsid w:val="00253FFA"/>
    <w:rsid w:val="002543C7"/>
    <w:rsid w:val="00254FB6"/>
    <w:rsid w:val="002551B5"/>
    <w:rsid w:val="00255931"/>
    <w:rsid w:val="0025668B"/>
    <w:rsid w:val="00256A1A"/>
    <w:rsid w:val="0025703E"/>
    <w:rsid w:val="002574A3"/>
    <w:rsid w:val="002575EB"/>
    <w:rsid w:val="00260273"/>
    <w:rsid w:val="00260509"/>
    <w:rsid w:val="002607A9"/>
    <w:rsid w:val="002609B8"/>
    <w:rsid w:val="002616AD"/>
    <w:rsid w:val="002619D4"/>
    <w:rsid w:val="00261B63"/>
    <w:rsid w:val="002624C9"/>
    <w:rsid w:val="00262B7C"/>
    <w:rsid w:val="00262BA9"/>
    <w:rsid w:val="00262F91"/>
    <w:rsid w:val="00264D3A"/>
    <w:rsid w:val="00265F42"/>
    <w:rsid w:val="00266048"/>
    <w:rsid w:val="0026615E"/>
    <w:rsid w:val="002665BE"/>
    <w:rsid w:val="0026668D"/>
    <w:rsid w:val="00266843"/>
    <w:rsid w:val="00267A93"/>
    <w:rsid w:val="00267EC9"/>
    <w:rsid w:val="00270008"/>
    <w:rsid w:val="00270360"/>
    <w:rsid w:val="00270390"/>
    <w:rsid w:val="00270C30"/>
    <w:rsid w:val="002714C0"/>
    <w:rsid w:val="002720BC"/>
    <w:rsid w:val="002722AB"/>
    <w:rsid w:val="00272431"/>
    <w:rsid w:val="00272803"/>
    <w:rsid w:val="00272BE5"/>
    <w:rsid w:val="00273350"/>
    <w:rsid w:val="0027343C"/>
    <w:rsid w:val="00273CB6"/>
    <w:rsid w:val="00274645"/>
    <w:rsid w:val="00275515"/>
    <w:rsid w:val="00275C20"/>
    <w:rsid w:val="00275C6F"/>
    <w:rsid w:val="00275E29"/>
    <w:rsid w:val="00275EA4"/>
    <w:rsid w:val="00276573"/>
    <w:rsid w:val="002768A0"/>
    <w:rsid w:val="00276D2F"/>
    <w:rsid w:val="002770B6"/>
    <w:rsid w:val="00277117"/>
    <w:rsid w:val="00277425"/>
    <w:rsid w:val="00277B9A"/>
    <w:rsid w:val="00277D7E"/>
    <w:rsid w:val="00277E75"/>
    <w:rsid w:val="0028048F"/>
    <w:rsid w:val="002806A4"/>
    <w:rsid w:val="0028079E"/>
    <w:rsid w:val="00280BCC"/>
    <w:rsid w:val="00281672"/>
    <w:rsid w:val="00281A67"/>
    <w:rsid w:val="00281CF6"/>
    <w:rsid w:val="00282665"/>
    <w:rsid w:val="00282AC4"/>
    <w:rsid w:val="00282B1D"/>
    <w:rsid w:val="00282F81"/>
    <w:rsid w:val="002833E8"/>
    <w:rsid w:val="002833FB"/>
    <w:rsid w:val="00283E4A"/>
    <w:rsid w:val="0028453E"/>
    <w:rsid w:val="0028499F"/>
    <w:rsid w:val="00285392"/>
    <w:rsid w:val="0028593D"/>
    <w:rsid w:val="0028649A"/>
    <w:rsid w:val="0028663F"/>
    <w:rsid w:val="00286CEE"/>
    <w:rsid w:val="002870EE"/>
    <w:rsid w:val="002872A3"/>
    <w:rsid w:val="002879FB"/>
    <w:rsid w:val="00287A66"/>
    <w:rsid w:val="002916E1"/>
    <w:rsid w:val="00291D95"/>
    <w:rsid w:val="00291EAF"/>
    <w:rsid w:val="00292021"/>
    <w:rsid w:val="00292566"/>
    <w:rsid w:val="0029270F"/>
    <w:rsid w:val="00292E4E"/>
    <w:rsid w:val="00293318"/>
    <w:rsid w:val="002933F1"/>
    <w:rsid w:val="002934EC"/>
    <w:rsid w:val="00293B47"/>
    <w:rsid w:val="00293C48"/>
    <w:rsid w:val="00293D70"/>
    <w:rsid w:val="00293E33"/>
    <w:rsid w:val="00293F9D"/>
    <w:rsid w:val="002946A0"/>
    <w:rsid w:val="00294BAA"/>
    <w:rsid w:val="00294DFD"/>
    <w:rsid w:val="00295109"/>
    <w:rsid w:val="00295626"/>
    <w:rsid w:val="002956CC"/>
    <w:rsid w:val="00295A52"/>
    <w:rsid w:val="00295FAC"/>
    <w:rsid w:val="002969ED"/>
    <w:rsid w:val="00297A19"/>
    <w:rsid w:val="00297DEB"/>
    <w:rsid w:val="002A1048"/>
    <w:rsid w:val="002A129E"/>
    <w:rsid w:val="002A12E4"/>
    <w:rsid w:val="002A14B4"/>
    <w:rsid w:val="002A1A07"/>
    <w:rsid w:val="002A1B16"/>
    <w:rsid w:val="002A1EC3"/>
    <w:rsid w:val="002A231F"/>
    <w:rsid w:val="002A2AB4"/>
    <w:rsid w:val="002A2C96"/>
    <w:rsid w:val="002A2FCF"/>
    <w:rsid w:val="002A38A7"/>
    <w:rsid w:val="002A392E"/>
    <w:rsid w:val="002A3C83"/>
    <w:rsid w:val="002A4AC9"/>
    <w:rsid w:val="002A4B85"/>
    <w:rsid w:val="002A4CA4"/>
    <w:rsid w:val="002A4D8F"/>
    <w:rsid w:val="002A50E9"/>
    <w:rsid w:val="002A538F"/>
    <w:rsid w:val="002A57E8"/>
    <w:rsid w:val="002A61D9"/>
    <w:rsid w:val="002A699B"/>
    <w:rsid w:val="002A6D01"/>
    <w:rsid w:val="002A6F76"/>
    <w:rsid w:val="002A7381"/>
    <w:rsid w:val="002A763F"/>
    <w:rsid w:val="002A781C"/>
    <w:rsid w:val="002A786E"/>
    <w:rsid w:val="002A7D79"/>
    <w:rsid w:val="002B087E"/>
    <w:rsid w:val="002B1494"/>
    <w:rsid w:val="002B1CAD"/>
    <w:rsid w:val="002B1D28"/>
    <w:rsid w:val="002B225A"/>
    <w:rsid w:val="002B298B"/>
    <w:rsid w:val="002B2AAC"/>
    <w:rsid w:val="002B2B04"/>
    <w:rsid w:val="002B2DEA"/>
    <w:rsid w:val="002B3284"/>
    <w:rsid w:val="002B3297"/>
    <w:rsid w:val="002B3350"/>
    <w:rsid w:val="002B3873"/>
    <w:rsid w:val="002B3E9E"/>
    <w:rsid w:val="002B4481"/>
    <w:rsid w:val="002B4D0C"/>
    <w:rsid w:val="002B4EE2"/>
    <w:rsid w:val="002B574A"/>
    <w:rsid w:val="002B6E5C"/>
    <w:rsid w:val="002B717C"/>
    <w:rsid w:val="002C0EF2"/>
    <w:rsid w:val="002C1DFA"/>
    <w:rsid w:val="002C2018"/>
    <w:rsid w:val="002C22AC"/>
    <w:rsid w:val="002C22C0"/>
    <w:rsid w:val="002C2E37"/>
    <w:rsid w:val="002C2E4B"/>
    <w:rsid w:val="002C337B"/>
    <w:rsid w:val="002C34FF"/>
    <w:rsid w:val="002C4127"/>
    <w:rsid w:val="002C42DA"/>
    <w:rsid w:val="002C4BBE"/>
    <w:rsid w:val="002C4BD4"/>
    <w:rsid w:val="002C4EC1"/>
    <w:rsid w:val="002C4F5A"/>
    <w:rsid w:val="002C5352"/>
    <w:rsid w:val="002C553D"/>
    <w:rsid w:val="002C5784"/>
    <w:rsid w:val="002C59DB"/>
    <w:rsid w:val="002C5C2C"/>
    <w:rsid w:val="002C6627"/>
    <w:rsid w:val="002C6A04"/>
    <w:rsid w:val="002C76B0"/>
    <w:rsid w:val="002C7DBE"/>
    <w:rsid w:val="002C7EE3"/>
    <w:rsid w:val="002D0F0E"/>
    <w:rsid w:val="002D13BC"/>
    <w:rsid w:val="002D1E09"/>
    <w:rsid w:val="002D1FF4"/>
    <w:rsid w:val="002D2232"/>
    <w:rsid w:val="002D25CB"/>
    <w:rsid w:val="002D2D1A"/>
    <w:rsid w:val="002D3111"/>
    <w:rsid w:val="002D31E7"/>
    <w:rsid w:val="002D3288"/>
    <w:rsid w:val="002D3B75"/>
    <w:rsid w:val="002D3C9C"/>
    <w:rsid w:val="002D3FBA"/>
    <w:rsid w:val="002D4607"/>
    <w:rsid w:val="002D461F"/>
    <w:rsid w:val="002D47F2"/>
    <w:rsid w:val="002D4BC7"/>
    <w:rsid w:val="002D4E3D"/>
    <w:rsid w:val="002D4FFC"/>
    <w:rsid w:val="002D531C"/>
    <w:rsid w:val="002D5403"/>
    <w:rsid w:val="002D54F9"/>
    <w:rsid w:val="002D5876"/>
    <w:rsid w:val="002D588C"/>
    <w:rsid w:val="002D5C17"/>
    <w:rsid w:val="002D5F5C"/>
    <w:rsid w:val="002D67A9"/>
    <w:rsid w:val="002D6BE5"/>
    <w:rsid w:val="002D6C05"/>
    <w:rsid w:val="002D6C1B"/>
    <w:rsid w:val="002D6CD5"/>
    <w:rsid w:val="002D70AF"/>
    <w:rsid w:val="002D74E1"/>
    <w:rsid w:val="002D7A4E"/>
    <w:rsid w:val="002D7C4F"/>
    <w:rsid w:val="002D7D08"/>
    <w:rsid w:val="002D7EE4"/>
    <w:rsid w:val="002E0C21"/>
    <w:rsid w:val="002E11F1"/>
    <w:rsid w:val="002E16E3"/>
    <w:rsid w:val="002E1AF8"/>
    <w:rsid w:val="002E27A0"/>
    <w:rsid w:val="002E2DE9"/>
    <w:rsid w:val="002E2EC7"/>
    <w:rsid w:val="002E3023"/>
    <w:rsid w:val="002E389C"/>
    <w:rsid w:val="002E3A72"/>
    <w:rsid w:val="002E4802"/>
    <w:rsid w:val="002E56DF"/>
    <w:rsid w:val="002E5AB9"/>
    <w:rsid w:val="002E5E9F"/>
    <w:rsid w:val="002E648A"/>
    <w:rsid w:val="002E6658"/>
    <w:rsid w:val="002E7B0B"/>
    <w:rsid w:val="002E7B58"/>
    <w:rsid w:val="002E7E0D"/>
    <w:rsid w:val="002F03EF"/>
    <w:rsid w:val="002F066D"/>
    <w:rsid w:val="002F0D6C"/>
    <w:rsid w:val="002F12AC"/>
    <w:rsid w:val="002F1749"/>
    <w:rsid w:val="002F2801"/>
    <w:rsid w:val="002F29F2"/>
    <w:rsid w:val="002F2AD1"/>
    <w:rsid w:val="002F33C5"/>
    <w:rsid w:val="002F3B35"/>
    <w:rsid w:val="002F41BF"/>
    <w:rsid w:val="002F4844"/>
    <w:rsid w:val="002F4D0C"/>
    <w:rsid w:val="002F5D2F"/>
    <w:rsid w:val="002F62C7"/>
    <w:rsid w:val="002F6D4F"/>
    <w:rsid w:val="002F7B70"/>
    <w:rsid w:val="002F7D0D"/>
    <w:rsid w:val="002F7E97"/>
    <w:rsid w:val="00300C3B"/>
    <w:rsid w:val="003011A1"/>
    <w:rsid w:val="00301C3C"/>
    <w:rsid w:val="00301F89"/>
    <w:rsid w:val="003020AF"/>
    <w:rsid w:val="003020E2"/>
    <w:rsid w:val="00302296"/>
    <w:rsid w:val="00302400"/>
    <w:rsid w:val="003027B4"/>
    <w:rsid w:val="00302C4B"/>
    <w:rsid w:val="00302C4C"/>
    <w:rsid w:val="003031EB"/>
    <w:rsid w:val="00303450"/>
    <w:rsid w:val="0030371B"/>
    <w:rsid w:val="00303A06"/>
    <w:rsid w:val="00303B84"/>
    <w:rsid w:val="00304D4A"/>
    <w:rsid w:val="00305089"/>
    <w:rsid w:val="00305ECB"/>
    <w:rsid w:val="003061B2"/>
    <w:rsid w:val="00306292"/>
    <w:rsid w:val="00306617"/>
    <w:rsid w:val="00306AA6"/>
    <w:rsid w:val="003072FD"/>
    <w:rsid w:val="00307DDF"/>
    <w:rsid w:val="00310340"/>
    <w:rsid w:val="0031043E"/>
    <w:rsid w:val="00310AA9"/>
    <w:rsid w:val="00310B60"/>
    <w:rsid w:val="00310F0B"/>
    <w:rsid w:val="00311AF8"/>
    <w:rsid w:val="0031400E"/>
    <w:rsid w:val="00314213"/>
    <w:rsid w:val="003142F4"/>
    <w:rsid w:val="00314911"/>
    <w:rsid w:val="00314D23"/>
    <w:rsid w:val="00314D72"/>
    <w:rsid w:val="00314E6C"/>
    <w:rsid w:val="00314F4B"/>
    <w:rsid w:val="00315617"/>
    <w:rsid w:val="003159E3"/>
    <w:rsid w:val="00315B46"/>
    <w:rsid w:val="00316627"/>
    <w:rsid w:val="00316860"/>
    <w:rsid w:val="00316AE9"/>
    <w:rsid w:val="003172A7"/>
    <w:rsid w:val="00317E98"/>
    <w:rsid w:val="0032000A"/>
    <w:rsid w:val="003202A1"/>
    <w:rsid w:val="00320418"/>
    <w:rsid w:val="00320A8E"/>
    <w:rsid w:val="00320B2E"/>
    <w:rsid w:val="00320F29"/>
    <w:rsid w:val="00321109"/>
    <w:rsid w:val="00321A8B"/>
    <w:rsid w:val="00321C63"/>
    <w:rsid w:val="003223E7"/>
    <w:rsid w:val="0032289A"/>
    <w:rsid w:val="00322DB3"/>
    <w:rsid w:val="00322F6D"/>
    <w:rsid w:val="0032353E"/>
    <w:rsid w:val="00323695"/>
    <w:rsid w:val="003236A9"/>
    <w:rsid w:val="003237D9"/>
    <w:rsid w:val="00323B3A"/>
    <w:rsid w:val="00323D95"/>
    <w:rsid w:val="00323E12"/>
    <w:rsid w:val="00324194"/>
    <w:rsid w:val="00324498"/>
    <w:rsid w:val="003249C0"/>
    <w:rsid w:val="00325353"/>
    <w:rsid w:val="00325F15"/>
    <w:rsid w:val="0032668E"/>
    <w:rsid w:val="003266B4"/>
    <w:rsid w:val="00326AC0"/>
    <w:rsid w:val="00327365"/>
    <w:rsid w:val="00327ABB"/>
    <w:rsid w:val="00330150"/>
    <w:rsid w:val="0033202B"/>
    <w:rsid w:val="00332327"/>
    <w:rsid w:val="00332450"/>
    <w:rsid w:val="00332704"/>
    <w:rsid w:val="00332938"/>
    <w:rsid w:val="003334B8"/>
    <w:rsid w:val="003342B2"/>
    <w:rsid w:val="00334D78"/>
    <w:rsid w:val="00334F89"/>
    <w:rsid w:val="00335114"/>
    <w:rsid w:val="00335359"/>
    <w:rsid w:val="00335388"/>
    <w:rsid w:val="003355F2"/>
    <w:rsid w:val="00335C34"/>
    <w:rsid w:val="00335EBE"/>
    <w:rsid w:val="0033604D"/>
    <w:rsid w:val="0033606C"/>
    <w:rsid w:val="003364E9"/>
    <w:rsid w:val="003376E3"/>
    <w:rsid w:val="00337D3E"/>
    <w:rsid w:val="0034080E"/>
    <w:rsid w:val="00340B55"/>
    <w:rsid w:val="00340D84"/>
    <w:rsid w:val="00341176"/>
    <w:rsid w:val="003415C5"/>
    <w:rsid w:val="00341651"/>
    <w:rsid w:val="00342E6D"/>
    <w:rsid w:val="00342FFD"/>
    <w:rsid w:val="00343053"/>
    <w:rsid w:val="00343460"/>
    <w:rsid w:val="003437DC"/>
    <w:rsid w:val="00343A5A"/>
    <w:rsid w:val="003442FC"/>
    <w:rsid w:val="003447B6"/>
    <w:rsid w:val="00344A8E"/>
    <w:rsid w:val="00345339"/>
    <w:rsid w:val="0034541D"/>
    <w:rsid w:val="003470AB"/>
    <w:rsid w:val="00347167"/>
    <w:rsid w:val="0034785A"/>
    <w:rsid w:val="00347E1C"/>
    <w:rsid w:val="00347E6E"/>
    <w:rsid w:val="00347F13"/>
    <w:rsid w:val="00347F49"/>
    <w:rsid w:val="003503E9"/>
    <w:rsid w:val="00350800"/>
    <w:rsid w:val="00350CB8"/>
    <w:rsid w:val="00350F50"/>
    <w:rsid w:val="00351020"/>
    <w:rsid w:val="003512BD"/>
    <w:rsid w:val="0035331C"/>
    <w:rsid w:val="003534B5"/>
    <w:rsid w:val="00353996"/>
    <w:rsid w:val="00353E86"/>
    <w:rsid w:val="00353FC1"/>
    <w:rsid w:val="003542AC"/>
    <w:rsid w:val="003554AA"/>
    <w:rsid w:val="00355765"/>
    <w:rsid w:val="00357114"/>
    <w:rsid w:val="00357394"/>
    <w:rsid w:val="00357703"/>
    <w:rsid w:val="0035781D"/>
    <w:rsid w:val="00360EC4"/>
    <w:rsid w:val="00361038"/>
    <w:rsid w:val="00361665"/>
    <w:rsid w:val="00361B1F"/>
    <w:rsid w:val="00361B24"/>
    <w:rsid w:val="00362430"/>
    <w:rsid w:val="00363195"/>
    <w:rsid w:val="00363613"/>
    <w:rsid w:val="00363B17"/>
    <w:rsid w:val="00363C22"/>
    <w:rsid w:val="00364068"/>
    <w:rsid w:val="00365A31"/>
    <w:rsid w:val="00365CE4"/>
    <w:rsid w:val="00365CEB"/>
    <w:rsid w:val="00365D15"/>
    <w:rsid w:val="00366074"/>
    <w:rsid w:val="0036625F"/>
    <w:rsid w:val="00366710"/>
    <w:rsid w:val="0036723F"/>
    <w:rsid w:val="0036751D"/>
    <w:rsid w:val="00367570"/>
    <w:rsid w:val="0036777D"/>
    <w:rsid w:val="00370030"/>
    <w:rsid w:val="003702CA"/>
    <w:rsid w:val="0037042C"/>
    <w:rsid w:val="0037114E"/>
    <w:rsid w:val="003711A1"/>
    <w:rsid w:val="00371358"/>
    <w:rsid w:val="00372264"/>
    <w:rsid w:val="003733DF"/>
    <w:rsid w:val="00373774"/>
    <w:rsid w:val="00373E3C"/>
    <w:rsid w:val="003744C0"/>
    <w:rsid w:val="0037452E"/>
    <w:rsid w:val="0037468A"/>
    <w:rsid w:val="003751E5"/>
    <w:rsid w:val="003752CE"/>
    <w:rsid w:val="00375BAD"/>
    <w:rsid w:val="00375E0B"/>
    <w:rsid w:val="00376419"/>
    <w:rsid w:val="00376AFD"/>
    <w:rsid w:val="00376B09"/>
    <w:rsid w:val="00376C55"/>
    <w:rsid w:val="00376DF9"/>
    <w:rsid w:val="0037773F"/>
    <w:rsid w:val="00377E5D"/>
    <w:rsid w:val="003801AA"/>
    <w:rsid w:val="00380DBC"/>
    <w:rsid w:val="00380E93"/>
    <w:rsid w:val="00380F18"/>
    <w:rsid w:val="003810B8"/>
    <w:rsid w:val="003813F7"/>
    <w:rsid w:val="003817E9"/>
    <w:rsid w:val="003820B5"/>
    <w:rsid w:val="00382621"/>
    <w:rsid w:val="00382C46"/>
    <w:rsid w:val="003836D9"/>
    <w:rsid w:val="0038386D"/>
    <w:rsid w:val="0038434B"/>
    <w:rsid w:val="003849EC"/>
    <w:rsid w:val="00384AE7"/>
    <w:rsid w:val="00384D96"/>
    <w:rsid w:val="00384F77"/>
    <w:rsid w:val="003856CB"/>
    <w:rsid w:val="00385775"/>
    <w:rsid w:val="003857A8"/>
    <w:rsid w:val="00385E31"/>
    <w:rsid w:val="00385F6F"/>
    <w:rsid w:val="00386929"/>
    <w:rsid w:val="003871EF"/>
    <w:rsid w:val="00387679"/>
    <w:rsid w:val="003877D5"/>
    <w:rsid w:val="00387849"/>
    <w:rsid w:val="00390166"/>
    <w:rsid w:val="003904A6"/>
    <w:rsid w:val="00391BC8"/>
    <w:rsid w:val="0039212D"/>
    <w:rsid w:val="00392529"/>
    <w:rsid w:val="00392803"/>
    <w:rsid w:val="0039317C"/>
    <w:rsid w:val="0039362B"/>
    <w:rsid w:val="00394E96"/>
    <w:rsid w:val="003954DF"/>
    <w:rsid w:val="00395953"/>
    <w:rsid w:val="00396DA0"/>
    <w:rsid w:val="00396FE6"/>
    <w:rsid w:val="00397510"/>
    <w:rsid w:val="00397B12"/>
    <w:rsid w:val="00397B5B"/>
    <w:rsid w:val="003A036D"/>
    <w:rsid w:val="003A0459"/>
    <w:rsid w:val="003A073A"/>
    <w:rsid w:val="003A082B"/>
    <w:rsid w:val="003A0CFF"/>
    <w:rsid w:val="003A0EDD"/>
    <w:rsid w:val="003A1C9C"/>
    <w:rsid w:val="003A1D68"/>
    <w:rsid w:val="003A2D98"/>
    <w:rsid w:val="003A352E"/>
    <w:rsid w:val="003A4353"/>
    <w:rsid w:val="003A489E"/>
    <w:rsid w:val="003A4B4E"/>
    <w:rsid w:val="003A4FAD"/>
    <w:rsid w:val="003A512C"/>
    <w:rsid w:val="003A5DDB"/>
    <w:rsid w:val="003A5FEF"/>
    <w:rsid w:val="003A6677"/>
    <w:rsid w:val="003A678F"/>
    <w:rsid w:val="003A6870"/>
    <w:rsid w:val="003A6BE9"/>
    <w:rsid w:val="003A6CAC"/>
    <w:rsid w:val="003A77A1"/>
    <w:rsid w:val="003A7F6F"/>
    <w:rsid w:val="003B0626"/>
    <w:rsid w:val="003B0C37"/>
    <w:rsid w:val="003B106D"/>
    <w:rsid w:val="003B180A"/>
    <w:rsid w:val="003B1C72"/>
    <w:rsid w:val="003B274B"/>
    <w:rsid w:val="003B28BE"/>
    <w:rsid w:val="003B29E0"/>
    <w:rsid w:val="003B2A1E"/>
    <w:rsid w:val="003B319B"/>
    <w:rsid w:val="003B3479"/>
    <w:rsid w:val="003B3BD4"/>
    <w:rsid w:val="003B3FF0"/>
    <w:rsid w:val="003B40AD"/>
    <w:rsid w:val="003B4C47"/>
    <w:rsid w:val="003B4F77"/>
    <w:rsid w:val="003B5D4D"/>
    <w:rsid w:val="003B67DB"/>
    <w:rsid w:val="003B6DF8"/>
    <w:rsid w:val="003B6E0E"/>
    <w:rsid w:val="003B6E18"/>
    <w:rsid w:val="003B7353"/>
    <w:rsid w:val="003B73E1"/>
    <w:rsid w:val="003B75EC"/>
    <w:rsid w:val="003B7945"/>
    <w:rsid w:val="003C0179"/>
    <w:rsid w:val="003C0214"/>
    <w:rsid w:val="003C040F"/>
    <w:rsid w:val="003C0B1C"/>
    <w:rsid w:val="003C1562"/>
    <w:rsid w:val="003C1638"/>
    <w:rsid w:val="003C183E"/>
    <w:rsid w:val="003C1898"/>
    <w:rsid w:val="003C1E88"/>
    <w:rsid w:val="003C2D11"/>
    <w:rsid w:val="003C32EC"/>
    <w:rsid w:val="003C39AF"/>
    <w:rsid w:val="003C3A91"/>
    <w:rsid w:val="003C3AE1"/>
    <w:rsid w:val="003C3F98"/>
    <w:rsid w:val="003C40D7"/>
    <w:rsid w:val="003C482A"/>
    <w:rsid w:val="003C4A09"/>
    <w:rsid w:val="003C4DE4"/>
    <w:rsid w:val="003C4DEA"/>
    <w:rsid w:val="003C5D88"/>
    <w:rsid w:val="003C61D0"/>
    <w:rsid w:val="003C63CF"/>
    <w:rsid w:val="003C67C5"/>
    <w:rsid w:val="003C6B51"/>
    <w:rsid w:val="003C6B7B"/>
    <w:rsid w:val="003C6D63"/>
    <w:rsid w:val="003C7035"/>
    <w:rsid w:val="003C7594"/>
    <w:rsid w:val="003C78F7"/>
    <w:rsid w:val="003C7C25"/>
    <w:rsid w:val="003C7CC4"/>
    <w:rsid w:val="003D033E"/>
    <w:rsid w:val="003D0724"/>
    <w:rsid w:val="003D07E0"/>
    <w:rsid w:val="003D0A3C"/>
    <w:rsid w:val="003D0CAB"/>
    <w:rsid w:val="003D112D"/>
    <w:rsid w:val="003D121D"/>
    <w:rsid w:val="003D1B73"/>
    <w:rsid w:val="003D1C06"/>
    <w:rsid w:val="003D20D4"/>
    <w:rsid w:val="003D28B7"/>
    <w:rsid w:val="003D2B01"/>
    <w:rsid w:val="003D3138"/>
    <w:rsid w:val="003D405E"/>
    <w:rsid w:val="003D4213"/>
    <w:rsid w:val="003D4483"/>
    <w:rsid w:val="003D505A"/>
    <w:rsid w:val="003D5179"/>
    <w:rsid w:val="003D5325"/>
    <w:rsid w:val="003D5885"/>
    <w:rsid w:val="003D599D"/>
    <w:rsid w:val="003D5F31"/>
    <w:rsid w:val="003D60F3"/>
    <w:rsid w:val="003D64CC"/>
    <w:rsid w:val="003D6570"/>
    <w:rsid w:val="003D6582"/>
    <w:rsid w:val="003D6588"/>
    <w:rsid w:val="003D6EBA"/>
    <w:rsid w:val="003D71FE"/>
    <w:rsid w:val="003E0E42"/>
    <w:rsid w:val="003E0F37"/>
    <w:rsid w:val="003E1994"/>
    <w:rsid w:val="003E2300"/>
    <w:rsid w:val="003E2A82"/>
    <w:rsid w:val="003E3098"/>
    <w:rsid w:val="003E3120"/>
    <w:rsid w:val="003E36CE"/>
    <w:rsid w:val="003E39E9"/>
    <w:rsid w:val="003E3A27"/>
    <w:rsid w:val="003E4145"/>
    <w:rsid w:val="003E5784"/>
    <w:rsid w:val="003E57AA"/>
    <w:rsid w:val="003E648F"/>
    <w:rsid w:val="003E76A2"/>
    <w:rsid w:val="003E7A8D"/>
    <w:rsid w:val="003F023D"/>
    <w:rsid w:val="003F02A7"/>
    <w:rsid w:val="003F09D5"/>
    <w:rsid w:val="003F0B39"/>
    <w:rsid w:val="003F0E50"/>
    <w:rsid w:val="003F0FAB"/>
    <w:rsid w:val="003F0FD3"/>
    <w:rsid w:val="003F1372"/>
    <w:rsid w:val="003F151E"/>
    <w:rsid w:val="003F185A"/>
    <w:rsid w:val="003F2391"/>
    <w:rsid w:val="003F24D7"/>
    <w:rsid w:val="003F2604"/>
    <w:rsid w:val="003F316E"/>
    <w:rsid w:val="003F3534"/>
    <w:rsid w:val="003F3C7C"/>
    <w:rsid w:val="003F41D7"/>
    <w:rsid w:val="003F47A5"/>
    <w:rsid w:val="003F4A53"/>
    <w:rsid w:val="003F4AC1"/>
    <w:rsid w:val="003F4F21"/>
    <w:rsid w:val="003F629B"/>
    <w:rsid w:val="003F65DD"/>
    <w:rsid w:val="003F667F"/>
    <w:rsid w:val="003F6899"/>
    <w:rsid w:val="003F69E4"/>
    <w:rsid w:val="003F6A7F"/>
    <w:rsid w:val="003F6DA5"/>
    <w:rsid w:val="003F6F66"/>
    <w:rsid w:val="004000CF"/>
    <w:rsid w:val="00400B92"/>
    <w:rsid w:val="00400C40"/>
    <w:rsid w:val="00401C46"/>
    <w:rsid w:val="004024DF"/>
    <w:rsid w:val="004026EA"/>
    <w:rsid w:val="00402BF9"/>
    <w:rsid w:val="00403513"/>
    <w:rsid w:val="00403C6F"/>
    <w:rsid w:val="0040403D"/>
    <w:rsid w:val="00404184"/>
    <w:rsid w:val="00404666"/>
    <w:rsid w:val="00405F6A"/>
    <w:rsid w:val="00406065"/>
    <w:rsid w:val="00406BF3"/>
    <w:rsid w:val="00406CFC"/>
    <w:rsid w:val="00406E65"/>
    <w:rsid w:val="0040716B"/>
    <w:rsid w:val="00407572"/>
    <w:rsid w:val="004075BB"/>
    <w:rsid w:val="004078BE"/>
    <w:rsid w:val="00407DB4"/>
    <w:rsid w:val="00410490"/>
    <w:rsid w:val="00410E52"/>
    <w:rsid w:val="00411908"/>
    <w:rsid w:val="004119F4"/>
    <w:rsid w:val="00411ACB"/>
    <w:rsid w:val="0041339C"/>
    <w:rsid w:val="00413667"/>
    <w:rsid w:val="00413758"/>
    <w:rsid w:val="00413CA9"/>
    <w:rsid w:val="00414272"/>
    <w:rsid w:val="004142D7"/>
    <w:rsid w:val="0041464E"/>
    <w:rsid w:val="004148E9"/>
    <w:rsid w:val="004149DF"/>
    <w:rsid w:val="00414C95"/>
    <w:rsid w:val="00415548"/>
    <w:rsid w:val="00416748"/>
    <w:rsid w:val="00416E9A"/>
    <w:rsid w:val="0041714C"/>
    <w:rsid w:val="004172CA"/>
    <w:rsid w:val="0041788F"/>
    <w:rsid w:val="00417CBA"/>
    <w:rsid w:val="00417ECD"/>
    <w:rsid w:val="0042038E"/>
    <w:rsid w:val="00420557"/>
    <w:rsid w:val="00420685"/>
    <w:rsid w:val="0042099B"/>
    <w:rsid w:val="00420C1D"/>
    <w:rsid w:val="00420C22"/>
    <w:rsid w:val="0042108B"/>
    <w:rsid w:val="004211D6"/>
    <w:rsid w:val="004212B0"/>
    <w:rsid w:val="004216CC"/>
    <w:rsid w:val="00421EA6"/>
    <w:rsid w:val="00422570"/>
    <w:rsid w:val="0042287E"/>
    <w:rsid w:val="00422E06"/>
    <w:rsid w:val="00424A37"/>
    <w:rsid w:val="00424B3B"/>
    <w:rsid w:val="00426126"/>
    <w:rsid w:val="004268A5"/>
    <w:rsid w:val="004268F8"/>
    <w:rsid w:val="00426E6B"/>
    <w:rsid w:val="00427335"/>
    <w:rsid w:val="004273A8"/>
    <w:rsid w:val="004277FE"/>
    <w:rsid w:val="00427E00"/>
    <w:rsid w:val="0043005B"/>
    <w:rsid w:val="004305D4"/>
    <w:rsid w:val="004306D0"/>
    <w:rsid w:val="004306F5"/>
    <w:rsid w:val="00430F26"/>
    <w:rsid w:val="00430FED"/>
    <w:rsid w:val="004312D2"/>
    <w:rsid w:val="0043196E"/>
    <w:rsid w:val="00431A53"/>
    <w:rsid w:val="00431E08"/>
    <w:rsid w:val="0043281F"/>
    <w:rsid w:val="0043314C"/>
    <w:rsid w:val="004331B6"/>
    <w:rsid w:val="004334E9"/>
    <w:rsid w:val="00433753"/>
    <w:rsid w:val="00434396"/>
    <w:rsid w:val="00434E28"/>
    <w:rsid w:val="00434E5D"/>
    <w:rsid w:val="00434FEF"/>
    <w:rsid w:val="00435509"/>
    <w:rsid w:val="00435ED0"/>
    <w:rsid w:val="00436027"/>
    <w:rsid w:val="004368B4"/>
    <w:rsid w:val="00436D4C"/>
    <w:rsid w:val="00436EDE"/>
    <w:rsid w:val="004372BC"/>
    <w:rsid w:val="00437BBB"/>
    <w:rsid w:val="0044004D"/>
    <w:rsid w:val="00440A08"/>
    <w:rsid w:val="0044175E"/>
    <w:rsid w:val="00441780"/>
    <w:rsid w:val="00441931"/>
    <w:rsid w:val="00442048"/>
    <w:rsid w:val="00442509"/>
    <w:rsid w:val="0044276A"/>
    <w:rsid w:val="00442880"/>
    <w:rsid w:val="00443740"/>
    <w:rsid w:val="004446DC"/>
    <w:rsid w:val="0044481F"/>
    <w:rsid w:val="00444E54"/>
    <w:rsid w:val="0044521A"/>
    <w:rsid w:val="00445409"/>
    <w:rsid w:val="00445605"/>
    <w:rsid w:val="004458EF"/>
    <w:rsid w:val="00445F92"/>
    <w:rsid w:val="004460EF"/>
    <w:rsid w:val="004464BC"/>
    <w:rsid w:val="004469CB"/>
    <w:rsid w:val="00446B58"/>
    <w:rsid w:val="00447128"/>
    <w:rsid w:val="00447452"/>
    <w:rsid w:val="004477FE"/>
    <w:rsid w:val="00447B45"/>
    <w:rsid w:val="0045179C"/>
    <w:rsid w:val="004519DB"/>
    <w:rsid w:val="00451C52"/>
    <w:rsid w:val="0045269C"/>
    <w:rsid w:val="00452EE3"/>
    <w:rsid w:val="0045304D"/>
    <w:rsid w:val="0045349E"/>
    <w:rsid w:val="00453CD2"/>
    <w:rsid w:val="00453EC2"/>
    <w:rsid w:val="004541DD"/>
    <w:rsid w:val="004542DC"/>
    <w:rsid w:val="00454817"/>
    <w:rsid w:val="00454A95"/>
    <w:rsid w:val="0045555B"/>
    <w:rsid w:val="0045562B"/>
    <w:rsid w:val="0045567F"/>
    <w:rsid w:val="00456742"/>
    <w:rsid w:val="00456FB1"/>
    <w:rsid w:val="00457BCA"/>
    <w:rsid w:val="00457E56"/>
    <w:rsid w:val="00460003"/>
    <w:rsid w:val="004608EA"/>
    <w:rsid w:val="004609E6"/>
    <w:rsid w:val="00461724"/>
    <w:rsid w:val="00461D82"/>
    <w:rsid w:val="00462498"/>
    <w:rsid w:val="00462604"/>
    <w:rsid w:val="004628D0"/>
    <w:rsid w:val="00462C1D"/>
    <w:rsid w:val="00462E64"/>
    <w:rsid w:val="00463334"/>
    <w:rsid w:val="00463602"/>
    <w:rsid w:val="0046432B"/>
    <w:rsid w:val="00464808"/>
    <w:rsid w:val="00464EF5"/>
    <w:rsid w:val="00465149"/>
    <w:rsid w:val="004657EE"/>
    <w:rsid w:val="00465843"/>
    <w:rsid w:val="00465B64"/>
    <w:rsid w:val="00465D25"/>
    <w:rsid w:val="00465D6A"/>
    <w:rsid w:val="00466293"/>
    <w:rsid w:val="0046629B"/>
    <w:rsid w:val="004662D8"/>
    <w:rsid w:val="0046652E"/>
    <w:rsid w:val="00466581"/>
    <w:rsid w:val="00466843"/>
    <w:rsid w:val="00466934"/>
    <w:rsid w:val="00466A11"/>
    <w:rsid w:val="004677A7"/>
    <w:rsid w:val="00470634"/>
    <w:rsid w:val="00470AA0"/>
    <w:rsid w:val="00470B76"/>
    <w:rsid w:val="00471873"/>
    <w:rsid w:val="00471DF1"/>
    <w:rsid w:val="004723B5"/>
    <w:rsid w:val="00472577"/>
    <w:rsid w:val="00473446"/>
    <w:rsid w:val="00473F47"/>
    <w:rsid w:val="00474335"/>
    <w:rsid w:val="00474762"/>
    <w:rsid w:val="004747B7"/>
    <w:rsid w:val="00474AF1"/>
    <w:rsid w:val="00474DC6"/>
    <w:rsid w:val="00475F86"/>
    <w:rsid w:val="0047600A"/>
    <w:rsid w:val="004765E2"/>
    <w:rsid w:val="00476F61"/>
    <w:rsid w:val="004774CB"/>
    <w:rsid w:val="00477F66"/>
    <w:rsid w:val="004802E4"/>
    <w:rsid w:val="0048063B"/>
    <w:rsid w:val="00480730"/>
    <w:rsid w:val="004811E6"/>
    <w:rsid w:val="00481A41"/>
    <w:rsid w:val="0048200C"/>
    <w:rsid w:val="00482C1A"/>
    <w:rsid w:val="00482DD8"/>
    <w:rsid w:val="0048317F"/>
    <w:rsid w:val="004837D0"/>
    <w:rsid w:val="004840E7"/>
    <w:rsid w:val="004841D1"/>
    <w:rsid w:val="00484673"/>
    <w:rsid w:val="00484CE0"/>
    <w:rsid w:val="00484DE3"/>
    <w:rsid w:val="004855B9"/>
    <w:rsid w:val="00486F3E"/>
    <w:rsid w:val="004873DE"/>
    <w:rsid w:val="00487561"/>
    <w:rsid w:val="004876B5"/>
    <w:rsid w:val="004879E8"/>
    <w:rsid w:val="00487F48"/>
    <w:rsid w:val="004900FD"/>
    <w:rsid w:val="0049011B"/>
    <w:rsid w:val="00491EFD"/>
    <w:rsid w:val="00492424"/>
    <w:rsid w:val="00492860"/>
    <w:rsid w:val="00492E77"/>
    <w:rsid w:val="00493424"/>
    <w:rsid w:val="00493929"/>
    <w:rsid w:val="00493E1F"/>
    <w:rsid w:val="004940D2"/>
    <w:rsid w:val="00494849"/>
    <w:rsid w:val="00494A47"/>
    <w:rsid w:val="00495772"/>
    <w:rsid w:val="00495EA3"/>
    <w:rsid w:val="0049662D"/>
    <w:rsid w:val="00496783"/>
    <w:rsid w:val="00496948"/>
    <w:rsid w:val="004978B2"/>
    <w:rsid w:val="00497A9E"/>
    <w:rsid w:val="004A00CE"/>
    <w:rsid w:val="004A00FF"/>
    <w:rsid w:val="004A071E"/>
    <w:rsid w:val="004A08A6"/>
    <w:rsid w:val="004A1109"/>
    <w:rsid w:val="004A13FA"/>
    <w:rsid w:val="004A16C9"/>
    <w:rsid w:val="004A17ED"/>
    <w:rsid w:val="004A25C3"/>
    <w:rsid w:val="004A263E"/>
    <w:rsid w:val="004A2D6B"/>
    <w:rsid w:val="004A3530"/>
    <w:rsid w:val="004A35F6"/>
    <w:rsid w:val="004A3785"/>
    <w:rsid w:val="004A37EE"/>
    <w:rsid w:val="004A3A6B"/>
    <w:rsid w:val="004A3C9F"/>
    <w:rsid w:val="004A46EE"/>
    <w:rsid w:val="004A506D"/>
    <w:rsid w:val="004A50CC"/>
    <w:rsid w:val="004A5420"/>
    <w:rsid w:val="004A5D09"/>
    <w:rsid w:val="004A6353"/>
    <w:rsid w:val="004A68DD"/>
    <w:rsid w:val="004A6AC1"/>
    <w:rsid w:val="004A6B12"/>
    <w:rsid w:val="004A6D19"/>
    <w:rsid w:val="004A6F40"/>
    <w:rsid w:val="004A7475"/>
    <w:rsid w:val="004A7C71"/>
    <w:rsid w:val="004A7FF0"/>
    <w:rsid w:val="004B075C"/>
    <w:rsid w:val="004B0C8F"/>
    <w:rsid w:val="004B0EE2"/>
    <w:rsid w:val="004B17A7"/>
    <w:rsid w:val="004B4785"/>
    <w:rsid w:val="004B48C2"/>
    <w:rsid w:val="004B4AE9"/>
    <w:rsid w:val="004B5E5C"/>
    <w:rsid w:val="004B646D"/>
    <w:rsid w:val="004B66DF"/>
    <w:rsid w:val="004B6FA6"/>
    <w:rsid w:val="004B71BF"/>
    <w:rsid w:val="004B7BC6"/>
    <w:rsid w:val="004B7C9C"/>
    <w:rsid w:val="004C0F9A"/>
    <w:rsid w:val="004C15DC"/>
    <w:rsid w:val="004C1768"/>
    <w:rsid w:val="004C1883"/>
    <w:rsid w:val="004C1994"/>
    <w:rsid w:val="004C1A30"/>
    <w:rsid w:val="004C1AFE"/>
    <w:rsid w:val="004C1B79"/>
    <w:rsid w:val="004C28F4"/>
    <w:rsid w:val="004C2CD0"/>
    <w:rsid w:val="004C3406"/>
    <w:rsid w:val="004C37CB"/>
    <w:rsid w:val="004C45DD"/>
    <w:rsid w:val="004C46CE"/>
    <w:rsid w:val="004C495C"/>
    <w:rsid w:val="004C49FB"/>
    <w:rsid w:val="004C4BCB"/>
    <w:rsid w:val="004C5ADF"/>
    <w:rsid w:val="004C5F7C"/>
    <w:rsid w:val="004C5FD2"/>
    <w:rsid w:val="004C6B54"/>
    <w:rsid w:val="004D0184"/>
    <w:rsid w:val="004D0534"/>
    <w:rsid w:val="004D0A94"/>
    <w:rsid w:val="004D0EFA"/>
    <w:rsid w:val="004D1094"/>
    <w:rsid w:val="004D190C"/>
    <w:rsid w:val="004D19DD"/>
    <w:rsid w:val="004D1B11"/>
    <w:rsid w:val="004D21ED"/>
    <w:rsid w:val="004D22EC"/>
    <w:rsid w:val="004D2639"/>
    <w:rsid w:val="004D2D6F"/>
    <w:rsid w:val="004D324F"/>
    <w:rsid w:val="004D3474"/>
    <w:rsid w:val="004D375F"/>
    <w:rsid w:val="004D408C"/>
    <w:rsid w:val="004D43A6"/>
    <w:rsid w:val="004D4832"/>
    <w:rsid w:val="004D49B2"/>
    <w:rsid w:val="004D4E7A"/>
    <w:rsid w:val="004D4F88"/>
    <w:rsid w:val="004D554A"/>
    <w:rsid w:val="004D5986"/>
    <w:rsid w:val="004D5ACF"/>
    <w:rsid w:val="004D61B2"/>
    <w:rsid w:val="004D6AD8"/>
    <w:rsid w:val="004D6BC7"/>
    <w:rsid w:val="004D71AE"/>
    <w:rsid w:val="004D77A6"/>
    <w:rsid w:val="004D7F53"/>
    <w:rsid w:val="004E03CC"/>
    <w:rsid w:val="004E08C9"/>
    <w:rsid w:val="004E0D11"/>
    <w:rsid w:val="004E1960"/>
    <w:rsid w:val="004E1A9E"/>
    <w:rsid w:val="004E21E1"/>
    <w:rsid w:val="004E32B3"/>
    <w:rsid w:val="004E33C1"/>
    <w:rsid w:val="004E3B75"/>
    <w:rsid w:val="004E3CD7"/>
    <w:rsid w:val="004E4CA1"/>
    <w:rsid w:val="004E4DA5"/>
    <w:rsid w:val="004E56D0"/>
    <w:rsid w:val="004E5A66"/>
    <w:rsid w:val="004E5ACD"/>
    <w:rsid w:val="004E5BD3"/>
    <w:rsid w:val="004E61D3"/>
    <w:rsid w:val="004E6D60"/>
    <w:rsid w:val="004E746E"/>
    <w:rsid w:val="004E7712"/>
    <w:rsid w:val="004E7D14"/>
    <w:rsid w:val="004F0750"/>
    <w:rsid w:val="004F09EB"/>
    <w:rsid w:val="004F0B7E"/>
    <w:rsid w:val="004F185A"/>
    <w:rsid w:val="004F1C20"/>
    <w:rsid w:val="004F241A"/>
    <w:rsid w:val="004F251D"/>
    <w:rsid w:val="004F2CE3"/>
    <w:rsid w:val="004F2DD6"/>
    <w:rsid w:val="004F2DE5"/>
    <w:rsid w:val="004F3D83"/>
    <w:rsid w:val="004F4120"/>
    <w:rsid w:val="004F4508"/>
    <w:rsid w:val="004F4A5C"/>
    <w:rsid w:val="004F4B87"/>
    <w:rsid w:val="004F64B0"/>
    <w:rsid w:val="004F679A"/>
    <w:rsid w:val="004F68F3"/>
    <w:rsid w:val="004F6EDE"/>
    <w:rsid w:val="004F7108"/>
    <w:rsid w:val="004F772E"/>
    <w:rsid w:val="004F7B02"/>
    <w:rsid w:val="0050045A"/>
    <w:rsid w:val="00500A0C"/>
    <w:rsid w:val="00500B1B"/>
    <w:rsid w:val="00500DF6"/>
    <w:rsid w:val="00501B5B"/>
    <w:rsid w:val="00501F7B"/>
    <w:rsid w:val="00502572"/>
    <w:rsid w:val="005029FA"/>
    <w:rsid w:val="00502A56"/>
    <w:rsid w:val="00502BD8"/>
    <w:rsid w:val="00503086"/>
    <w:rsid w:val="00503708"/>
    <w:rsid w:val="00503ACD"/>
    <w:rsid w:val="0050400A"/>
    <w:rsid w:val="0050508C"/>
    <w:rsid w:val="0050584C"/>
    <w:rsid w:val="00505ED1"/>
    <w:rsid w:val="0050613F"/>
    <w:rsid w:val="00506212"/>
    <w:rsid w:val="00506393"/>
    <w:rsid w:val="00506A6E"/>
    <w:rsid w:val="00507193"/>
    <w:rsid w:val="00507E65"/>
    <w:rsid w:val="00510110"/>
    <w:rsid w:val="0051024D"/>
    <w:rsid w:val="005105D0"/>
    <w:rsid w:val="00510889"/>
    <w:rsid w:val="00510D69"/>
    <w:rsid w:val="00511638"/>
    <w:rsid w:val="005117B6"/>
    <w:rsid w:val="00512281"/>
    <w:rsid w:val="00512364"/>
    <w:rsid w:val="005126F0"/>
    <w:rsid w:val="00512714"/>
    <w:rsid w:val="00513332"/>
    <w:rsid w:val="00513405"/>
    <w:rsid w:val="00513477"/>
    <w:rsid w:val="00514390"/>
    <w:rsid w:val="00514456"/>
    <w:rsid w:val="005148D5"/>
    <w:rsid w:val="00514BCA"/>
    <w:rsid w:val="00514FF9"/>
    <w:rsid w:val="005154CD"/>
    <w:rsid w:val="0051553A"/>
    <w:rsid w:val="00515BC8"/>
    <w:rsid w:val="00515D49"/>
    <w:rsid w:val="005167D5"/>
    <w:rsid w:val="00516A43"/>
    <w:rsid w:val="00517118"/>
    <w:rsid w:val="00517924"/>
    <w:rsid w:val="0051799D"/>
    <w:rsid w:val="00517B59"/>
    <w:rsid w:val="00517DD5"/>
    <w:rsid w:val="00521101"/>
    <w:rsid w:val="00521D19"/>
    <w:rsid w:val="00521F1A"/>
    <w:rsid w:val="0052211F"/>
    <w:rsid w:val="00523782"/>
    <w:rsid w:val="00524060"/>
    <w:rsid w:val="00524240"/>
    <w:rsid w:val="00524D95"/>
    <w:rsid w:val="0052529E"/>
    <w:rsid w:val="005257D7"/>
    <w:rsid w:val="00526191"/>
    <w:rsid w:val="00526258"/>
    <w:rsid w:val="00526744"/>
    <w:rsid w:val="005269CC"/>
    <w:rsid w:val="005273C3"/>
    <w:rsid w:val="00527743"/>
    <w:rsid w:val="005301C8"/>
    <w:rsid w:val="005303CE"/>
    <w:rsid w:val="0053080D"/>
    <w:rsid w:val="00530D7B"/>
    <w:rsid w:val="005315E3"/>
    <w:rsid w:val="00532B7D"/>
    <w:rsid w:val="00532D60"/>
    <w:rsid w:val="005330E8"/>
    <w:rsid w:val="0053322D"/>
    <w:rsid w:val="00533574"/>
    <w:rsid w:val="005337DA"/>
    <w:rsid w:val="00534424"/>
    <w:rsid w:val="00534711"/>
    <w:rsid w:val="00534B4C"/>
    <w:rsid w:val="00534F6F"/>
    <w:rsid w:val="0053559D"/>
    <w:rsid w:val="00535600"/>
    <w:rsid w:val="0053566A"/>
    <w:rsid w:val="00535780"/>
    <w:rsid w:val="00535A6E"/>
    <w:rsid w:val="0053603B"/>
    <w:rsid w:val="005365C5"/>
    <w:rsid w:val="00537DD6"/>
    <w:rsid w:val="00537F15"/>
    <w:rsid w:val="00537FC2"/>
    <w:rsid w:val="00540100"/>
    <w:rsid w:val="005405F5"/>
    <w:rsid w:val="00540716"/>
    <w:rsid w:val="0054073F"/>
    <w:rsid w:val="00540E35"/>
    <w:rsid w:val="00541C16"/>
    <w:rsid w:val="00541F93"/>
    <w:rsid w:val="00542082"/>
    <w:rsid w:val="0054218A"/>
    <w:rsid w:val="00542485"/>
    <w:rsid w:val="0054269F"/>
    <w:rsid w:val="00542E60"/>
    <w:rsid w:val="00543AF9"/>
    <w:rsid w:val="00543D73"/>
    <w:rsid w:val="00543EC5"/>
    <w:rsid w:val="0054446C"/>
    <w:rsid w:val="00544518"/>
    <w:rsid w:val="005449CE"/>
    <w:rsid w:val="005452B0"/>
    <w:rsid w:val="005455B2"/>
    <w:rsid w:val="00545D20"/>
    <w:rsid w:val="005477D5"/>
    <w:rsid w:val="00547B2D"/>
    <w:rsid w:val="00551A22"/>
    <w:rsid w:val="00551F60"/>
    <w:rsid w:val="0055261B"/>
    <w:rsid w:val="00552DF7"/>
    <w:rsid w:val="005534DC"/>
    <w:rsid w:val="00553C56"/>
    <w:rsid w:val="00553E7D"/>
    <w:rsid w:val="00554CB4"/>
    <w:rsid w:val="00554E41"/>
    <w:rsid w:val="00555641"/>
    <w:rsid w:val="00555AFB"/>
    <w:rsid w:val="00555BED"/>
    <w:rsid w:val="00555C1E"/>
    <w:rsid w:val="00555D58"/>
    <w:rsid w:val="00555DC5"/>
    <w:rsid w:val="005563EA"/>
    <w:rsid w:val="005563F4"/>
    <w:rsid w:val="00556489"/>
    <w:rsid w:val="00557264"/>
    <w:rsid w:val="00560211"/>
    <w:rsid w:val="005602D4"/>
    <w:rsid w:val="00560796"/>
    <w:rsid w:val="0056092E"/>
    <w:rsid w:val="00560A97"/>
    <w:rsid w:val="00560B75"/>
    <w:rsid w:val="00561127"/>
    <w:rsid w:val="005611E2"/>
    <w:rsid w:val="00561296"/>
    <w:rsid w:val="005615DE"/>
    <w:rsid w:val="0056230C"/>
    <w:rsid w:val="00562A27"/>
    <w:rsid w:val="005632B0"/>
    <w:rsid w:val="00563734"/>
    <w:rsid w:val="005639AC"/>
    <w:rsid w:val="0056464B"/>
    <w:rsid w:val="00564A5A"/>
    <w:rsid w:val="00564E23"/>
    <w:rsid w:val="00565C29"/>
    <w:rsid w:val="00565D01"/>
    <w:rsid w:val="00565DD4"/>
    <w:rsid w:val="00566EBD"/>
    <w:rsid w:val="00567030"/>
    <w:rsid w:val="00567E19"/>
    <w:rsid w:val="00570096"/>
    <w:rsid w:val="00570C6A"/>
    <w:rsid w:val="00570CEA"/>
    <w:rsid w:val="00570EC8"/>
    <w:rsid w:val="00570EFF"/>
    <w:rsid w:val="0057102C"/>
    <w:rsid w:val="005719D3"/>
    <w:rsid w:val="00571BC1"/>
    <w:rsid w:val="00571EAE"/>
    <w:rsid w:val="00572CDC"/>
    <w:rsid w:val="005731D6"/>
    <w:rsid w:val="00573303"/>
    <w:rsid w:val="005734D3"/>
    <w:rsid w:val="00574542"/>
    <w:rsid w:val="00575AAE"/>
    <w:rsid w:val="0057606C"/>
    <w:rsid w:val="005761D9"/>
    <w:rsid w:val="00576772"/>
    <w:rsid w:val="005767DE"/>
    <w:rsid w:val="00576950"/>
    <w:rsid w:val="00576C44"/>
    <w:rsid w:val="0057786D"/>
    <w:rsid w:val="005779C1"/>
    <w:rsid w:val="00580099"/>
    <w:rsid w:val="005804CB"/>
    <w:rsid w:val="00580688"/>
    <w:rsid w:val="00581297"/>
    <w:rsid w:val="00581B69"/>
    <w:rsid w:val="00581D01"/>
    <w:rsid w:val="00581D33"/>
    <w:rsid w:val="00582859"/>
    <w:rsid w:val="00582FF1"/>
    <w:rsid w:val="005835A2"/>
    <w:rsid w:val="00584504"/>
    <w:rsid w:val="00584B26"/>
    <w:rsid w:val="00585283"/>
    <w:rsid w:val="005860AE"/>
    <w:rsid w:val="005860F8"/>
    <w:rsid w:val="00586404"/>
    <w:rsid w:val="0058688F"/>
    <w:rsid w:val="00586B95"/>
    <w:rsid w:val="00587C0E"/>
    <w:rsid w:val="00587DB4"/>
    <w:rsid w:val="00591DF8"/>
    <w:rsid w:val="00592215"/>
    <w:rsid w:val="00592229"/>
    <w:rsid w:val="00592476"/>
    <w:rsid w:val="005926ED"/>
    <w:rsid w:val="005928F4"/>
    <w:rsid w:val="00592989"/>
    <w:rsid w:val="00592C8F"/>
    <w:rsid w:val="005930B6"/>
    <w:rsid w:val="00593B29"/>
    <w:rsid w:val="005940E0"/>
    <w:rsid w:val="0059484F"/>
    <w:rsid w:val="0059486E"/>
    <w:rsid w:val="00594B99"/>
    <w:rsid w:val="0059575F"/>
    <w:rsid w:val="0059627B"/>
    <w:rsid w:val="00596F70"/>
    <w:rsid w:val="00597E96"/>
    <w:rsid w:val="005A0E20"/>
    <w:rsid w:val="005A0E95"/>
    <w:rsid w:val="005A1188"/>
    <w:rsid w:val="005A228C"/>
    <w:rsid w:val="005A2691"/>
    <w:rsid w:val="005A2714"/>
    <w:rsid w:val="005A290E"/>
    <w:rsid w:val="005A3265"/>
    <w:rsid w:val="005A37AF"/>
    <w:rsid w:val="005A3F11"/>
    <w:rsid w:val="005A44AE"/>
    <w:rsid w:val="005A456C"/>
    <w:rsid w:val="005A4891"/>
    <w:rsid w:val="005A4BE1"/>
    <w:rsid w:val="005A6249"/>
    <w:rsid w:val="005A6A41"/>
    <w:rsid w:val="005A7598"/>
    <w:rsid w:val="005A786E"/>
    <w:rsid w:val="005A7970"/>
    <w:rsid w:val="005A7B56"/>
    <w:rsid w:val="005A7E16"/>
    <w:rsid w:val="005B0759"/>
    <w:rsid w:val="005B1904"/>
    <w:rsid w:val="005B23C8"/>
    <w:rsid w:val="005B2B06"/>
    <w:rsid w:val="005B306D"/>
    <w:rsid w:val="005B4110"/>
    <w:rsid w:val="005B4B53"/>
    <w:rsid w:val="005B5D66"/>
    <w:rsid w:val="005B66FA"/>
    <w:rsid w:val="005B6936"/>
    <w:rsid w:val="005B701E"/>
    <w:rsid w:val="005B715E"/>
    <w:rsid w:val="005B7591"/>
    <w:rsid w:val="005B7D12"/>
    <w:rsid w:val="005C028A"/>
    <w:rsid w:val="005C1078"/>
    <w:rsid w:val="005C18EE"/>
    <w:rsid w:val="005C1B5C"/>
    <w:rsid w:val="005C1B5E"/>
    <w:rsid w:val="005C1CE1"/>
    <w:rsid w:val="005C1EB9"/>
    <w:rsid w:val="005C219D"/>
    <w:rsid w:val="005C21AF"/>
    <w:rsid w:val="005C2D45"/>
    <w:rsid w:val="005C3132"/>
    <w:rsid w:val="005C34BA"/>
    <w:rsid w:val="005C3549"/>
    <w:rsid w:val="005C36A9"/>
    <w:rsid w:val="005C3BD8"/>
    <w:rsid w:val="005C3E04"/>
    <w:rsid w:val="005C46D0"/>
    <w:rsid w:val="005C4B27"/>
    <w:rsid w:val="005C531F"/>
    <w:rsid w:val="005C5959"/>
    <w:rsid w:val="005C5AD4"/>
    <w:rsid w:val="005C5C87"/>
    <w:rsid w:val="005C6482"/>
    <w:rsid w:val="005C6E88"/>
    <w:rsid w:val="005D0230"/>
    <w:rsid w:val="005D139F"/>
    <w:rsid w:val="005D1B3D"/>
    <w:rsid w:val="005D1BBA"/>
    <w:rsid w:val="005D1D95"/>
    <w:rsid w:val="005D2041"/>
    <w:rsid w:val="005D2272"/>
    <w:rsid w:val="005D273E"/>
    <w:rsid w:val="005D28C0"/>
    <w:rsid w:val="005D29FC"/>
    <w:rsid w:val="005D2A0F"/>
    <w:rsid w:val="005D2DD0"/>
    <w:rsid w:val="005D2EC6"/>
    <w:rsid w:val="005D35EA"/>
    <w:rsid w:val="005D394A"/>
    <w:rsid w:val="005D3A0E"/>
    <w:rsid w:val="005D3B02"/>
    <w:rsid w:val="005D3C78"/>
    <w:rsid w:val="005D4B05"/>
    <w:rsid w:val="005D5332"/>
    <w:rsid w:val="005D58AF"/>
    <w:rsid w:val="005D5CE3"/>
    <w:rsid w:val="005D694C"/>
    <w:rsid w:val="005D6C52"/>
    <w:rsid w:val="005D6FD9"/>
    <w:rsid w:val="005D72E4"/>
    <w:rsid w:val="005D7433"/>
    <w:rsid w:val="005D777B"/>
    <w:rsid w:val="005D7DE8"/>
    <w:rsid w:val="005E08CA"/>
    <w:rsid w:val="005E08D6"/>
    <w:rsid w:val="005E1402"/>
    <w:rsid w:val="005E14A0"/>
    <w:rsid w:val="005E193D"/>
    <w:rsid w:val="005E2AC1"/>
    <w:rsid w:val="005E303A"/>
    <w:rsid w:val="005E3EF6"/>
    <w:rsid w:val="005E41C1"/>
    <w:rsid w:val="005E42E3"/>
    <w:rsid w:val="005E4C6B"/>
    <w:rsid w:val="005E5333"/>
    <w:rsid w:val="005E55AC"/>
    <w:rsid w:val="005E5718"/>
    <w:rsid w:val="005E5B20"/>
    <w:rsid w:val="005E612B"/>
    <w:rsid w:val="005E68A0"/>
    <w:rsid w:val="005E6CF0"/>
    <w:rsid w:val="005E6DEF"/>
    <w:rsid w:val="005E6E10"/>
    <w:rsid w:val="005E7323"/>
    <w:rsid w:val="005E7528"/>
    <w:rsid w:val="005E78E7"/>
    <w:rsid w:val="005E7ADA"/>
    <w:rsid w:val="005F0237"/>
    <w:rsid w:val="005F0262"/>
    <w:rsid w:val="005F066F"/>
    <w:rsid w:val="005F1436"/>
    <w:rsid w:val="005F17FD"/>
    <w:rsid w:val="005F1888"/>
    <w:rsid w:val="005F1889"/>
    <w:rsid w:val="005F1C06"/>
    <w:rsid w:val="005F23EE"/>
    <w:rsid w:val="005F26F7"/>
    <w:rsid w:val="005F292E"/>
    <w:rsid w:val="005F3086"/>
    <w:rsid w:val="005F30C3"/>
    <w:rsid w:val="005F31C8"/>
    <w:rsid w:val="005F3225"/>
    <w:rsid w:val="005F345A"/>
    <w:rsid w:val="005F40BE"/>
    <w:rsid w:val="005F417E"/>
    <w:rsid w:val="005F473A"/>
    <w:rsid w:val="005F4994"/>
    <w:rsid w:val="005F4C7F"/>
    <w:rsid w:val="005F5001"/>
    <w:rsid w:val="005F51AA"/>
    <w:rsid w:val="005F57B6"/>
    <w:rsid w:val="005F65B6"/>
    <w:rsid w:val="005F7498"/>
    <w:rsid w:val="005F7D11"/>
    <w:rsid w:val="00600398"/>
    <w:rsid w:val="006005DA"/>
    <w:rsid w:val="006005E8"/>
    <w:rsid w:val="00600DAD"/>
    <w:rsid w:val="0060151F"/>
    <w:rsid w:val="00601693"/>
    <w:rsid w:val="00601A72"/>
    <w:rsid w:val="00601E14"/>
    <w:rsid w:val="0060226B"/>
    <w:rsid w:val="00602759"/>
    <w:rsid w:val="00602B6B"/>
    <w:rsid w:val="00603258"/>
    <w:rsid w:val="00603B01"/>
    <w:rsid w:val="006042BD"/>
    <w:rsid w:val="00604B35"/>
    <w:rsid w:val="00604E23"/>
    <w:rsid w:val="0060502B"/>
    <w:rsid w:val="006053FB"/>
    <w:rsid w:val="00605FEE"/>
    <w:rsid w:val="006069C2"/>
    <w:rsid w:val="00607248"/>
    <w:rsid w:val="00607824"/>
    <w:rsid w:val="00607D3A"/>
    <w:rsid w:val="00607DEB"/>
    <w:rsid w:val="00610BA3"/>
    <w:rsid w:val="00611209"/>
    <w:rsid w:val="00611C24"/>
    <w:rsid w:val="00611CE3"/>
    <w:rsid w:val="00612010"/>
    <w:rsid w:val="006122FA"/>
    <w:rsid w:val="006126F2"/>
    <w:rsid w:val="00612D2E"/>
    <w:rsid w:val="0061353A"/>
    <w:rsid w:val="006135F4"/>
    <w:rsid w:val="006136E4"/>
    <w:rsid w:val="00613F73"/>
    <w:rsid w:val="00614057"/>
    <w:rsid w:val="0061494A"/>
    <w:rsid w:val="00615C00"/>
    <w:rsid w:val="00615EB4"/>
    <w:rsid w:val="006163A6"/>
    <w:rsid w:val="00616B60"/>
    <w:rsid w:val="00616BF9"/>
    <w:rsid w:val="006178D6"/>
    <w:rsid w:val="0061796E"/>
    <w:rsid w:val="00620CAD"/>
    <w:rsid w:val="0062130C"/>
    <w:rsid w:val="00621401"/>
    <w:rsid w:val="006214FD"/>
    <w:rsid w:val="0062160F"/>
    <w:rsid w:val="00621625"/>
    <w:rsid w:val="00621B40"/>
    <w:rsid w:val="00621BCB"/>
    <w:rsid w:val="00621E64"/>
    <w:rsid w:val="006223FC"/>
    <w:rsid w:val="00622DF2"/>
    <w:rsid w:val="00622F9A"/>
    <w:rsid w:val="006230AA"/>
    <w:rsid w:val="00624D90"/>
    <w:rsid w:val="006258A4"/>
    <w:rsid w:val="00625954"/>
    <w:rsid w:val="00625C7C"/>
    <w:rsid w:val="00626060"/>
    <w:rsid w:val="006261ED"/>
    <w:rsid w:val="0062637C"/>
    <w:rsid w:val="00627074"/>
    <w:rsid w:val="006274A2"/>
    <w:rsid w:val="00627E38"/>
    <w:rsid w:val="00630346"/>
    <w:rsid w:val="00630A07"/>
    <w:rsid w:val="006328BB"/>
    <w:rsid w:val="00632FBB"/>
    <w:rsid w:val="006337E6"/>
    <w:rsid w:val="00633B57"/>
    <w:rsid w:val="00633BF6"/>
    <w:rsid w:val="00633F2C"/>
    <w:rsid w:val="00634702"/>
    <w:rsid w:val="006356A1"/>
    <w:rsid w:val="00635F28"/>
    <w:rsid w:val="00635F74"/>
    <w:rsid w:val="00635FE2"/>
    <w:rsid w:val="006365E3"/>
    <w:rsid w:val="006368AB"/>
    <w:rsid w:val="00636A75"/>
    <w:rsid w:val="0063760A"/>
    <w:rsid w:val="00637E12"/>
    <w:rsid w:val="00640260"/>
    <w:rsid w:val="00640D65"/>
    <w:rsid w:val="00640E11"/>
    <w:rsid w:val="00640F9A"/>
    <w:rsid w:val="00641625"/>
    <w:rsid w:val="00641ADB"/>
    <w:rsid w:val="00641D83"/>
    <w:rsid w:val="00641F1A"/>
    <w:rsid w:val="00641F59"/>
    <w:rsid w:val="0064264A"/>
    <w:rsid w:val="006427A9"/>
    <w:rsid w:val="00642846"/>
    <w:rsid w:val="00642885"/>
    <w:rsid w:val="00643191"/>
    <w:rsid w:val="006432C1"/>
    <w:rsid w:val="006433CE"/>
    <w:rsid w:val="00643863"/>
    <w:rsid w:val="00643880"/>
    <w:rsid w:val="00644514"/>
    <w:rsid w:val="00644692"/>
    <w:rsid w:val="00644BD1"/>
    <w:rsid w:val="00645089"/>
    <w:rsid w:val="006462AA"/>
    <w:rsid w:val="00646DDD"/>
    <w:rsid w:val="00647203"/>
    <w:rsid w:val="006479E5"/>
    <w:rsid w:val="00647D65"/>
    <w:rsid w:val="00650356"/>
    <w:rsid w:val="0065064E"/>
    <w:rsid w:val="00650A1B"/>
    <w:rsid w:val="00650B87"/>
    <w:rsid w:val="00650ECE"/>
    <w:rsid w:val="006518A0"/>
    <w:rsid w:val="00651F55"/>
    <w:rsid w:val="006521A0"/>
    <w:rsid w:val="0065268A"/>
    <w:rsid w:val="00653057"/>
    <w:rsid w:val="00653CFA"/>
    <w:rsid w:val="00654733"/>
    <w:rsid w:val="006549DF"/>
    <w:rsid w:val="00654A4B"/>
    <w:rsid w:val="00655728"/>
    <w:rsid w:val="0065663E"/>
    <w:rsid w:val="00656FBA"/>
    <w:rsid w:val="00656FC9"/>
    <w:rsid w:val="00657118"/>
    <w:rsid w:val="00657641"/>
    <w:rsid w:val="0065782A"/>
    <w:rsid w:val="00660972"/>
    <w:rsid w:val="00660ECC"/>
    <w:rsid w:val="00661441"/>
    <w:rsid w:val="0066144B"/>
    <w:rsid w:val="00661F70"/>
    <w:rsid w:val="00662053"/>
    <w:rsid w:val="0066220A"/>
    <w:rsid w:val="0066244D"/>
    <w:rsid w:val="00663846"/>
    <w:rsid w:val="00663972"/>
    <w:rsid w:val="00663AE3"/>
    <w:rsid w:val="00663F67"/>
    <w:rsid w:val="00663FC7"/>
    <w:rsid w:val="006640D0"/>
    <w:rsid w:val="006641EE"/>
    <w:rsid w:val="00664637"/>
    <w:rsid w:val="00664B22"/>
    <w:rsid w:val="00664C8A"/>
    <w:rsid w:val="00664DBA"/>
    <w:rsid w:val="0066508F"/>
    <w:rsid w:val="006656D7"/>
    <w:rsid w:val="00666011"/>
    <w:rsid w:val="006676D4"/>
    <w:rsid w:val="00667AB5"/>
    <w:rsid w:val="00667FDC"/>
    <w:rsid w:val="00670262"/>
    <w:rsid w:val="00670973"/>
    <w:rsid w:val="00670A9D"/>
    <w:rsid w:val="00670FC6"/>
    <w:rsid w:val="006710C5"/>
    <w:rsid w:val="006711C2"/>
    <w:rsid w:val="006712B5"/>
    <w:rsid w:val="00671756"/>
    <w:rsid w:val="0067188D"/>
    <w:rsid w:val="00672058"/>
    <w:rsid w:val="00672C61"/>
    <w:rsid w:val="00673043"/>
    <w:rsid w:val="0067330A"/>
    <w:rsid w:val="0067401C"/>
    <w:rsid w:val="00674E56"/>
    <w:rsid w:val="0067505C"/>
    <w:rsid w:val="006751C9"/>
    <w:rsid w:val="00676A2F"/>
    <w:rsid w:val="00676ADE"/>
    <w:rsid w:val="00677467"/>
    <w:rsid w:val="006774BB"/>
    <w:rsid w:val="00682095"/>
    <w:rsid w:val="006820FE"/>
    <w:rsid w:val="00682BD3"/>
    <w:rsid w:val="00682D17"/>
    <w:rsid w:val="00683518"/>
    <w:rsid w:val="0068383E"/>
    <w:rsid w:val="0068390D"/>
    <w:rsid w:val="00683B1B"/>
    <w:rsid w:val="0068439A"/>
    <w:rsid w:val="006849CF"/>
    <w:rsid w:val="006850C0"/>
    <w:rsid w:val="00685C3F"/>
    <w:rsid w:val="00687786"/>
    <w:rsid w:val="00687CC8"/>
    <w:rsid w:val="006902AF"/>
    <w:rsid w:val="00690B6E"/>
    <w:rsid w:val="00690C9C"/>
    <w:rsid w:val="00690CE2"/>
    <w:rsid w:val="00691286"/>
    <w:rsid w:val="0069134B"/>
    <w:rsid w:val="00691AEA"/>
    <w:rsid w:val="00692342"/>
    <w:rsid w:val="00692978"/>
    <w:rsid w:val="006929C5"/>
    <w:rsid w:val="00692F36"/>
    <w:rsid w:val="006932F9"/>
    <w:rsid w:val="006942A8"/>
    <w:rsid w:val="00694651"/>
    <w:rsid w:val="006946E3"/>
    <w:rsid w:val="00694A17"/>
    <w:rsid w:val="006954F8"/>
    <w:rsid w:val="00695C41"/>
    <w:rsid w:val="00696F1A"/>
    <w:rsid w:val="006970C6"/>
    <w:rsid w:val="00697512"/>
    <w:rsid w:val="006A097B"/>
    <w:rsid w:val="006A0B4A"/>
    <w:rsid w:val="006A0B61"/>
    <w:rsid w:val="006A1383"/>
    <w:rsid w:val="006A19DA"/>
    <w:rsid w:val="006A1C2A"/>
    <w:rsid w:val="006A216D"/>
    <w:rsid w:val="006A2400"/>
    <w:rsid w:val="006A27D7"/>
    <w:rsid w:val="006A2E13"/>
    <w:rsid w:val="006A34AC"/>
    <w:rsid w:val="006A35EF"/>
    <w:rsid w:val="006A36AF"/>
    <w:rsid w:val="006A3F7E"/>
    <w:rsid w:val="006A4ADB"/>
    <w:rsid w:val="006A4D70"/>
    <w:rsid w:val="006A507D"/>
    <w:rsid w:val="006A50AE"/>
    <w:rsid w:val="006A534A"/>
    <w:rsid w:val="006A6238"/>
    <w:rsid w:val="006A6376"/>
    <w:rsid w:val="006A64FA"/>
    <w:rsid w:val="006A65FD"/>
    <w:rsid w:val="006A6BA1"/>
    <w:rsid w:val="006A6D08"/>
    <w:rsid w:val="006A6D68"/>
    <w:rsid w:val="006A6D78"/>
    <w:rsid w:val="006A74AE"/>
    <w:rsid w:val="006A7AEC"/>
    <w:rsid w:val="006A7C6A"/>
    <w:rsid w:val="006A7DC1"/>
    <w:rsid w:val="006B037B"/>
    <w:rsid w:val="006B037C"/>
    <w:rsid w:val="006B0ACD"/>
    <w:rsid w:val="006B0D17"/>
    <w:rsid w:val="006B0D59"/>
    <w:rsid w:val="006B16A3"/>
    <w:rsid w:val="006B1780"/>
    <w:rsid w:val="006B2588"/>
    <w:rsid w:val="006B2638"/>
    <w:rsid w:val="006B2DBA"/>
    <w:rsid w:val="006B2F90"/>
    <w:rsid w:val="006B34EE"/>
    <w:rsid w:val="006B4391"/>
    <w:rsid w:val="006B475C"/>
    <w:rsid w:val="006B47EF"/>
    <w:rsid w:val="006B4AA2"/>
    <w:rsid w:val="006B55F8"/>
    <w:rsid w:val="006B629B"/>
    <w:rsid w:val="006B6408"/>
    <w:rsid w:val="006B7DB7"/>
    <w:rsid w:val="006C0008"/>
    <w:rsid w:val="006C008F"/>
    <w:rsid w:val="006C03CF"/>
    <w:rsid w:val="006C0E39"/>
    <w:rsid w:val="006C1221"/>
    <w:rsid w:val="006C19CC"/>
    <w:rsid w:val="006C2D5B"/>
    <w:rsid w:val="006C31E9"/>
    <w:rsid w:val="006C32F3"/>
    <w:rsid w:val="006C3450"/>
    <w:rsid w:val="006C3840"/>
    <w:rsid w:val="006C3A4A"/>
    <w:rsid w:val="006C3AA2"/>
    <w:rsid w:val="006C3D57"/>
    <w:rsid w:val="006C4277"/>
    <w:rsid w:val="006C4EC4"/>
    <w:rsid w:val="006C4F9F"/>
    <w:rsid w:val="006C54E6"/>
    <w:rsid w:val="006C593E"/>
    <w:rsid w:val="006C5CAE"/>
    <w:rsid w:val="006C5CD3"/>
    <w:rsid w:val="006C793C"/>
    <w:rsid w:val="006C7ADF"/>
    <w:rsid w:val="006D0016"/>
    <w:rsid w:val="006D074A"/>
    <w:rsid w:val="006D17BD"/>
    <w:rsid w:val="006D26E9"/>
    <w:rsid w:val="006D2792"/>
    <w:rsid w:val="006D369B"/>
    <w:rsid w:val="006D37BC"/>
    <w:rsid w:val="006D37FE"/>
    <w:rsid w:val="006D39DF"/>
    <w:rsid w:val="006D39F8"/>
    <w:rsid w:val="006D41FC"/>
    <w:rsid w:val="006D426D"/>
    <w:rsid w:val="006D625F"/>
    <w:rsid w:val="006D6814"/>
    <w:rsid w:val="006D7D71"/>
    <w:rsid w:val="006D7E1D"/>
    <w:rsid w:val="006E0134"/>
    <w:rsid w:val="006E0290"/>
    <w:rsid w:val="006E0E4B"/>
    <w:rsid w:val="006E1074"/>
    <w:rsid w:val="006E10CE"/>
    <w:rsid w:val="006E10F0"/>
    <w:rsid w:val="006E157A"/>
    <w:rsid w:val="006E1CAB"/>
    <w:rsid w:val="006E213E"/>
    <w:rsid w:val="006E23B2"/>
    <w:rsid w:val="006E2D05"/>
    <w:rsid w:val="006E2F6C"/>
    <w:rsid w:val="006E32A6"/>
    <w:rsid w:val="006E3452"/>
    <w:rsid w:val="006E56A9"/>
    <w:rsid w:val="006E5C9C"/>
    <w:rsid w:val="006E5D5A"/>
    <w:rsid w:val="006E623B"/>
    <w:rsid w:val="006E6465"/>
    <w:rsid w:val="006E68E9"/>
    <w:rsid w:val="006E6A56"/>
    <w:rsid w:val="006E6B06"/>
    <w:rsid w:val="006E6CFE"/>
    <w:rsid w:val="006E6D6B"/>
    <w:rsid w:val="006E6FA6"/>
    <w:rsid w:val="006E7338"/>
    <w:rsid w:val="006E73F4"/>
    <w:rsid w:val="006E769E"/>
    <w:rsid w:val="006E7856"/>
    <w:rsid w:val="006E7E34"/>
    <w:rsid w:val="006F01A6"/>
    <w:rsid w:val="006F08E3"/>
    <w:rsid w:val="006F1EFE"/>
    <w:rsid w:val="006F2491"/>
    <w:rsid w:val="006F2AE1"/>
    <w:rsid w:val="006F2C0A"/>
    <w:rsid w:val="006F2FBB"/>
    <w:rsid w:val="006F347F"/>
    <w:rsid w:val="006F3655"/>
    <w:rsid w:val="006F3A87"/>
    <w:rsid w:val="006F3C7C"/>
    <w:rsid w:val="006F3ED1"/>
    <w:rsid w:val="006F427D"/>
    <w:rsid w:val="006F4395"/>
    <w:rsid w:val="006F48FC"/>
    <w:rsid w:val="006F4FDC"/>
    <w:rsid w:val="006F53F9"/>
    <w:rsid w:val="006F56AC"/>
    <w:rsid w:val="006F56B3"/>
    <w:rsid w:val="006F5B70"/>
    <w:rsid w:val="006F6E26"/>
    <w:rsid w:val="006F70DB"/>
    <w:rsid w:val="006F72BD"/>
    <w:rsid w:val="006F7620"/>
    <w:rsid w:val="0070101C"/>
    <w:rsid w:val="0070107A"/>
    <w:rsid w:val="00701583"/>
    <w:rsid w:val="007016C0"/>
    <w:rsid w:val="0070269D"/>
    <w:rsid w:val="00702EBF"/>
    <w:rsid w:val="007030AD"/>
    <w:rsid w:val="00703250"/>
    <w:rsid w:val="00703656"/>
    <w:rsid w:val="0070366E"/>
    <w:rsid w:val="0070398E"/>
    <w:rsid w:val="00703ACD"/>
    <w:rsid w:val="00703B85"/>
    <w:rsid w:val="007040CD"/>
    <w:rsid w:val="00704456"/>
    <w:rsid w:val="00704CFB"/>
    <w:rsid w:val="00705DD6"/>
    <w:rsid w:val="0070622A"/>
    <w:rsid w:val="00706253"/>
    <w:rsid w:val="00706635"/>
    <w:rsid w:val="007069A9"/>
    <w:rsid w:val="00706A9B"/>
    <w:rsid w:val="00707602"/>
    <w:rsid w:val="007078C8"/>
    <w:rsid w:val="0071211F"/>
    <w:rsid w:val="00712296"/>
    <w:rsid w:val="00712823"/>
    <w:rsid w:val="00712CD2"/>
    <w:rsid w:val="00712D97"/>
    <w:rsid w:val="0071311F"/>
    <w:rsid w:val="0071382D"/>
    <w:rsid w:val="00714581"/>
    <w:rsid w:val="007150CF"/>
    <w:rsid w:val="0071677F"/>
    <w:rsid w:val="00716E77"/>
    <w:rsid w:val="00716F21"/>
    <w:rsid w:val="007177BB"/>
    <w:rsid w:val="0071796A"/>
    <w:rsid w:val="00717A88"/>
    <w:rsid w:val="00717CF4"/>
    <w:rsid w:val="007207B3"/>
    <w:rsid w:val="0072109C"/>
    <w:rsid w:val="007217B3"/>
    <w:rsid w:val="00722A9D"/>
    <w:rsid w:val="00723082"/>
    <w:rsid w:val="00723100"/>
    <w:rsid w:val="0072338C"/>
    <w:rsid w:val="007234B3"/>
    <w:rsid w:val="00723DFE"/>
    <w:rsid w:val="00724C48"/>
    <w:rsid w:val="00724CEC"/>
    <w:rsid w:val="00724F0E"/>
    <w:rsid w:val="00725536"/>
    <w:rsid w:val="00725826"/>
    <w:rsid w:val="007259F1"/>
    <w:rsid w:val="00725A59"/>
    <w:rsid w:val="00725A6E"/>
    <w:rsid w:val="00725D4A"/>
    <w:rsid w:val="00726225"/>
    <w:rsid w:val="0072638F"/>
    <w:rsid w:val="007263B6"/>
    <w:rsid w:val="0072738E"/>
    <w:rsid w:val="00727DDF"/>
    <w:rsid w:val="00730385"/>
    <w:rsid w:val="00730C1D"/>
    <w:rsid w:val="00730CF7"/>
    <w:rsid w:val="0073114F"/>
    <w:rsid w:val="00731265"/>
    <w:rsid w:val="00731713"/>
    <w:rsid w:val="007329C4"/>
    <w:rsid w:val="0073351E"/>
    <w:rsid w:val="00733673"/>
    <w:rsid w:val="007337DA"/>
    <w:rsid w:val="00733A8B"/>
    <w:rsid w:val="00733CFB"/>
    <w:rsid w:val="00733D62"/>
    <w:rsid w:val="00734770"/>
    <w:rsid w:val="00734A3A"/>
    <w:rsid w:val="0073543F"/>
    <w:rsid w:val="00736AC2"/>
    <w:rsid w:val="00737531"/>
    <w:rsid w:val="00740325"/>
    <w:rsid w:val="00740873"/>
    <w:rsid w:val="00741688"/>
    <w:rsid w:val="00741B1B"/>
    <w:rsid w:val="00742185"/>
    <w:rsid w:val="0074252E"/>
    <w:rsid w:val="00743122"/>
    <w:rsid w:val="007432BF"/>
    <w:rsid w:val="00743D71"/>
    <w:rsid w:val="00743DAF"/>
    <w:rsid w:val="00743F89"/>
    <w:rsid w:val="0074466B"/>
    <w:rsid w:val="007446E4"/>
    <w:rsid w:val="0074477F"/>
    <w:rsid w:val="00744BF9"/>
    <w:rsid w:val="00745008"/>
    <w:rsid w:val="0074507D"/>
    <w:rsid w:val="007455D2"/>
    <w:rsid w:val="00745B56"/>
    <w:rsid w:val="00745BFB"/>
    <w:rsid w:val="00745DD8"/>
    <w:rsid w:val="00747F15"/>
    <w:rsid w:val="00747F1E"/>
    <w:rsid w:val="00750019"/>
    <w:rsid w:val="00750376"/>
    <w:rsid w:val="00750815"/>
    <w:rsid w:val="0075099D"/>
    <w:rsid w:val="00750C43"/>
    <w:rsid w:val="007510B8"/>
    <w:rsid w:val="007512F5"/>
    <w:rsid w:val="0075206B"/>
    <w:rsid w:val="00752853"/>
    <w:rsid w:val="0075285B"/>
    <w:rsid w:val="007528E9"/>
    <w:rsid w:val="0075302D"/>
    <w:rsid w:val="00753393"/>
    <w:rsid w:val="0075341A"/>
    <w:rsid w:val="00753457"/>
    <w:rsid w:val="007538BA"/>
    <w:rsid w:val="00753A6A"/>
    <w:rsid w:val="00753C6E"/>
    <w:rsid w:val="007540C6"/>
    <w:rsid w:val="00754A92"/>
    <w:rsid w:val="00754E0B"/>
    <w:rsid w:val="00754E12"/>
    <w:rsid w:val="0075587A"/>
    <w:rsid w:val="00755C32"/>
    <w:rsid w:val="00756513"/>
    <w:rsid w:val="00756551"/>
    <w:rsid w:val="007565D4"/>
    <w:rsid w:val="00756829"/>
    <w:rsid w:val="007571ED"/>
    <w:rsid w:val="007576CB"/>
    <w:rsid w:val="007577EA"/>
    <w:rsid w:val="007611AD"/>
    <w:rsid w:val="0076179A"/>
    <w:rsid w:val="00761B9A"/>
    <w:rsid w:val="007628FE"/>
    <w:rsid w:val="007628FF"/>
    <w:rsid w:val="00762B7C"/>
    <w:rsid w:val="00763157"/>
    <w:rsid w:val="007638D3"/>
    <w:rsid w:val="0076397E"/>
    <w:rsid w:val="00764265"/>
    <w:rsid w:val="00764592"/>
    <w:rsid w:val="007646A4"/>
    <w:rsid w:val="00764A58"/>
    <w:rsid w:val="007650A0"/>
    <w:rsid w:val="007658A1"/>
    <w:rsid w:val="00765FDD"/>
    <w:rsid w:val="00766478"/>
    <w:rsid w:val="007665D8"/>
    <w:rsid w:val="007679EF"/>
    <w:rsid w:val="00767A0B"/>
    <w:rsid w:val="00767A8B"/>
    <w:rsid w:val="00767B6D"/>
    <w:rsid w:val="00767B98"/>
    <w:rsid w:val="00767E9B"/>
    <w:rsid w:val="00770147"/>
    <w:rsid w:val="007706B3"/>
    <w:rsid w:val="00770D40"/>
    <w:rsid w:val="00771259"/>
    <w:rsid w:val="00771ADC"/>
    <w:rsid w:val="00771C11"/>
    <w:rsid w:val="00771F96"/>
    <w:rsid w:val="00774DD1"/>
    <w:rsid w:val="00774E42"/>
    <w:rsid w:val="007757BB"/>
    <w:rsid w:val="00775CA4"/>
    <w:rsid w:val="00775EDC"/>
    <w:rsid w:val="00775EE3"/>
    <w:rsid w:val="00776776"/>
    <w:rsid w:val="007769BC"/>
    <w:rsid w:val="00776BBF"/>
    <w:rsid w:val="00776FFA"/>
    <w:rsid w:val="00777CB1"/>
    <w:rsid w:val="00780764"/>
    <w:rsid w:val="0078080A"/>
    <w:rsid w:val="007827BF"/>
    <w:rsid w:val="0078353E"/>
    <w:rsid w:val="007836F6"/>
    <w:rsid w:val="0078399B"/>
    <w:rsid w:val="00784BE1"/>
    <w:rsid w:val="00785A3D"/>
    <w:rsid w:val="00785C1A"/>
    <w:rsid w:val="00786B5B"/>
    <w:rsid w:val="00786D05"/>
    <w:rsid w:val="00786D76"/>
    <w:rsid w:val="00787693"/>
    <w:rsid w:val="007903BD"/>
    <w:rsid w:val="0079063A"/>
    <w:rsid w:val="007919C1"/>
    <w:rsid w:val="00792094"/>
    <w:rsid w:val="007923FD"/>
    <w:rsid w:val="007927CD"/>
    <w:rsid w:val="007930D8"/>
    <w:rsid w:val="0079469D"/>
    <w:rsid w:val="00795660"/>
    <w:rsid w:val="007959AF"/>
    <w:rsid w:val="007960F6"/>
    <w:rsid w:val="0079693D"/>
    <w:rsid w:val="00796EA9"/>
    <w:rsid w:val="0079795F"/>
    <w:rsid w:val="007979CA"/>
    <w:rsid w:val="007A051A"/>
    <w:rsid w:val="007A053C"/>
    <w:rsid w:val="007A0785"/>
    <w:rsid w:val="007A0BD6"/>
    <w:rsid w:val="007A0EE0"/>
    <w:rsid w:val="007A1786"/>
    <w:rsid w:val="007A2202"/>
    <w:rsid w:val="007A2458"/>
    <w:rsid w:val="007A2B75"/>
    <w:rsid w:val="007A3230"/>
    <w:rsid w:val="007A36D9"/>
    <w:rsid w:val="007A3DD9"/>
    <w:rsid w:val="007A43C3"/>
    <w:rsid w:val="007A44BF"/>
    <w:rsid w:val="007A5243"/>
    <w:rsid w:val="007A5416"/>
    <w:rsid w:val="007A5640"/>
    <w:rsid w:val="007A5953"/>
    <w:rsid w:val="007A6464"/>
    <w:rsid w:val="007A67D7"/>
    <w:rsid w:val="007A733C"/>
    <w:rsid w:val="007A7516"/>
    <w:rsid w:val="007A7DF4"/>
    <w:rsid w:val="007B02C2"/>
    <w:rsid w:val="007B06B2"/>
    <w:rsid w:val="007B073F"/>
    <w:rsid w:val="007B07C8"/>
    <w:rsid w:val="007B07CD"/>
    <w:rsid w:val="007B0B30"/>
    <w:rsid w:val="007B0B81"/>
    <w:rsid w:val="007B12EE"/>
    <w:rsid w:val="007B1541"/>
    <w:rsid w:val="007B1625"/>
    <w:rsid w:val="007B2D76"/>
    <w:rsid w:val="007B2FB6"/>
    <w:rsid w:val="007B356C"/>
    <w:rsid w:val="007B4AC9"/>
    <w:rsid w:val="007B516F"/>
    <w:rsid w:val="007B5334"/>
    <w:rsid w:val="007B58BF"/>
    <w:rsid w:val="007B5D7E"/>
    <w:rsid w:val="007B5FE8"/>
    <w:rsid w:val="007B6ED2"/>
    <w:rsid w:val="007B79D8"/>
    <w:rsid w:val="007B7B82"/>
    <w:rsid w:val="007B7E54"/>
    <w:rsid w:val="007C00B2"/>
    <w:rsid w:val="007C0B21"/>
    <w:rsid w:val="007C1A2E"/>
    <w:rsid w:val="007C1A39"/>
    <w:rsid w:val="007C22D0"/>
    <w:rsid w:val="007C2327"/>
    <w:rsid w:val="007C2A8D"/>
    <w:rsid w:val="007C2F71"/>
    <w:rsid w:val="007C3676"/>
    <w:rsid w:val="007C3AE3"/>
    <w:rsid w:val="007C3B59"/>
    <w:rsid w:val="007C4861"/>
    <w:rsid w:val="007C4A67"/>
    <w:rsid w:val="007C4E43"/>
    <w:rsid w:val="007C4F9A"/>
    <w:rsid w:val="007C517F"/>
    <w:rsid w:val="007C55DC"/>
    <w:rsid w:val="007C5726"/>
    <w:rsid w:val="007C5C49"/>
    <w:rsid w:val="007C6C17"/>
    <w:rsid w:val="007C74B9"/>
    <w:rsid w:val="007C7C38"/>
    <w:rsid w:val="007C7F76"/>
    <w:rsid w:val="007C7FC7"/>
    <w:rsid w:val="007D04BF"/>
    <w:rsid w:val="007D0704"/>
    <w:rsid w:val="007D0876"/>
    <w:rsid w:val="007D0FD4"/>
    <w:rsid w:val="007D1AFF"/>
    <w:rsid w:val="007D1C8A"/>
    <w:rsid w:val="007D35FA"/>
    <w:rsid w:val="007D3827"/>
    <w:rsid w:val="007D392C"/>
    <w:rsid w:val="007D3C4D"/>
    <w:rsid w:val="007D4780"/>
    <w:rsid w:val="007D4CA1"/>
    <w:rsid w:val="007D4FF9"/>
    <w:rsid w:val="007D53A7"/>
    <w:rsid w:val="007D5A18"/>
    <w:rsid w:val="007D5B9B"/>
    <w:rsid w:val="007D5E91"/>
    <w:rsid w:val="007D5F4B"/>
    <w:rsid w:val="007D6F04"/>
    <w:rsid w:val="007D6F6E"/>
    <w:rsid w:val="007D7141"/>
    <w:rsid w:val="007D72F3"/>
    <w:rsid w:val="007D79C4"/>
    <w:rsid w:val="007D79D2"/>
    <w:rsid w:val="007E0346"/>
    <w:rsid w:val="007E0387"/>
    <w:rsid w:val="007E0742"/>
    <w:rsid w:val="007E0C3A"/>
    <w:rsid w:val="007E1606"/>
    <w:rsid w:val="007E1CFB"/>
    <w:rsid w:val="007E1D4E"/>
    <w:rsid w:val="007E1DD1"/>
    <w:rsid w:val="007E23D0"/>
    <w:rsid w:val="007E24A7"/>
    <w:rsid w:val="007E357A"/>
    <w:rsid w:val="007E376F"/>
    <w:rsid w:val="007E3A67"/>
    <w:rsid w:val="007E3C5E"/>
    <w:rsid w:val="007E3F7E"/>
    <w:rsid w:val="007E42DE"/>
    <w:rsid w:val="007E49B6"/>
    <w:rsid w:val="007E4FFB"/>
    <w:rsid w:val="007E5017"/>
    <w:rsid w:val="007E51A3"/>
    <w:rsid w:val="007E5633"/>
    <w:rsid w:val="007E5CA4"/>
    <w:rsid w:val="007E5CA9"/>
    <w:rsid w:val="007E5F23"/>
    <w:rsid w:val="007E6513"/>
    <w:rsid w:val="007E6A67"/>
    <w:rsid w:val="007E6ACF"/>
    <w:rsid w:val="007E6BC0"/>
    <w:rsid w:val="007E79AF"/>
    <w:rsid w:val="007E7FF3"/>
    <w:rsid w:val="007F0565"/>
    <w:rsid w:val="007F07A6"/>
    <w:rsid w:val="007F1C39"/>
    <w:rsid w:val="007F1D1A"/>
    <w:rsid w:val="007F260F"/>
    <w:rsid w:val="007F2866"/>
    <w:rsid w:val="007F2CFD"/>
    <w:rsid w:val="007F2FF5"/>
    <w:rsid w:val="007F3B9A"/>
    <w:rsid w:val="007F3E24"/>
    <w:rsid w:val="007F3FDD"/>
    <w:rsid w:val="007F496B"/>
    <w:rsid w:val="007F55D1"/>
    <w:rsid w:val="007F59AC"/>
    <w:rsid w:val="007F65C1"/>
    <w:rsid w:val="007F6938"/>
    <w:rsid w:val="007F712F"/>
    <w:rsid w:val="007F76C8"/>
    <w:rsid w:val="007F7F5E"/>
    <w:rsid w:val="008008E6"/>
    <w:rsid w:val="00800E9D"/>
    <w:rsid w:val="0080106C"/>
    <w:rsid w:val="0080169E"/>
    <w:rsid w:val="008019FE"/>
    <w:rsid w:val="00801FAF"/>
    <w:rsid w:val="00802409"/>
    <w:rsid w:val="008028C8"/>
    <w:rsid w:val="00802934"/>
    <w:rsid w:val="008036CE"/>
    <w:rsid w:val="008047B7"/>
    <w:rsid w:val="008047F3"/>
    <w:rsid w:val="00804A05"/>
    <w:rsid w:val="00806823"/>
    <w:rsid w:val="00806962"/>
    <w:rsid w:val="00806EF1"/>
    <w:rsid w:val="00806F7B"/>
    <w:rsid w:val="0080799D"/>
    <w:rsid w:val="00807E34"/>
    <w:rsid w:val="0081017B"/>
    <w:rsid w:val="00810413"/>
    <w:rsid w:val="00810661"/>
    <w:rsid w:val="00810723"/>
    <w:rsid w:val="00810766"/>
    <w:rsid w:val="00810D0C"/>
    <w:rsid w:val="00810D5A"/>
    <w:rsid w:val="00810E0B"/>
    <w:rsid w:val="0081135D"/>
    <w:rsid w:val="008118C9"/>
    <w:rsid w:val="008119BC"/>
    <w:rsid w:val="00811DF3"/>
    <w:rsid w:val="00811DF9"/>
    <w:rsid w:val="00811E54"/>
    <w:rsid w:val="008123C7"/>
    <w:rsid w:val="0081243A"/>
    <w:rsid w:val="00812671"/>
    <w:rsid w:val="00812961"/>
    <w:rsid w:val="00812C1B"/>
    <w:rsid w:val="008139B9"/>
    <w:rsid w:val="00814056"/>
    <w:rsid w:val="0081423B"/>
    <w:rsid w:val="00815569"/>
    <w:rsid w:val="00815A0F"/>
    <w:rsid w:val="00815C4D"/>
    <w:rsid w:val="00816150"/>
    <w:rsid w:val="00817C2E"/>
    <w:rsid w:val="008200A3"/>
    <w:rsid w:val="0082048A"/>
    <w:rsid w:val="00820527"/>
    <w:rsid w:val="008214C9"/>
    <w:rsid w:val="00821529"/>
    <w:rsid w:val="008215F8"/>
    <w:rsid w:val="008218FF"/>
    <w:rsid w:val="00821B2F"/>
    <w:rsid w:val="00821B6B"/>
    <w:rsid w:val="00821B87"/>
    <w:rsid w:val="00821D57"/>
    <w:rsid w:val="008227C7"/>
    <w:rsid w:val="00822AF4"/>
    <w:rsid w:val="00823520"/>
    <w:rsid w:val="008235E5"/>
    <w:rsid w:val="008237E9"/>
    <w:rsid w:val="0082421E"/>
    <w:rsid w:val="008242FA"/>
    <w:rsid w:val="0082526F"/>
    <w:rsid w:val="00825B88"/>
    <w:rsid w:val="00825D19"/>
    <w:rsid w:val="00825DEB"/>
    <w:rsid w:val="00825F3C"/>
    <w:rsid w:val="00826152"/>
    <w:rsid w:val="0082655F"/>
    <w:rsid w:val="0082663A"/>
    <w:rsid w:val="00827B71"/>
    <w:rsid w:val="008303A8"/>
    <w:rsid w:val="00830553"/>
    <w:rsid w:val="00830EA4"/>
    <w:rsid w:val="008310FE"/>
    <w:rsid w:val="008319AB"/>
    <w:rsid w:val="00831EF8"/>
    <w:rsid w:val="00831F5B"/>
    <w:rsid w:val="0083286E"/>
    <w:rsid w:val="008328E3"/>
    <w:rsid w:val="00832BB7"/>
    <w:rsid w:val="00832FF3"/>
    <w:rsid w:val="0083330D"/>
    <w:rsid w:val="008337CC"/>
    <w:rsid w:val="00833847"/>
    <w:rsid w:val="00833943"/>
    <w:rsid w:val="00833C38"/>
    <w:rsid w:val="008341E1"/>
    <w:rsid w:val="0083470A"/>
    <w:rsid w:val="008350D5"/>
    <w:rsid w:val="0083576E"/>
    <w:rsid w:val="00835DFB"/>
    <w:rsid w:val="00836C42"/>
    <w:rsid w:val="00836D05"/>
    <w:rsid w:val="00837A0E"/>
    <w:rsid w:val="0084070B"/>
    <w:rsid w:val="00840D1F"/>
    <w:rsid w:val="00840D68"/>
    <w:rsid w:val="008415F7"/>
    <w:rsid w:val="00841B9F"/>
    <w:rsid w:val="008422B6"/>
    <w:rsid w:val="00842797"/>
    <w:rsid w:val="0084282A"/>
    <w:rsid w:val="00842C74"/>
    <w:rsid w:val="00842E51"/>
    <w:rsid w:val="00844746"/>
    <w:rsid w:val="00844B72"/>
    <w:rsid w:val="00844C34"/>
    <w:rsid w:val="00844E8A"/>
    <w:rsid w:val="00845B6E"/>
    <w:rsid w:val="00845C2B"/>
    <w:rsid w:val="00845CC8"/>
    <w:rsid w:val="00845D4B"/>
    <w:rsid w:val="0084604B"/>
    <w:rsid w:val="00846285"/>
    <w:rsid w:val="00846431"/>
    <w:rsid w:val="008466ED"/>
    <w:rsid w:val="008469FE"/>
    <w:rsid w:val="00846B5B"/>
    <w:rsid w:val="00846E16"/>
    <w:rsid w:val="00847463"/>
    <w:rsid w:val="00847560"/>
    <w:rsid w:val="008478B4"/>
    <w:rsid w:val="00847B05"/>
    <w:rsid w:val="00847D25"/>
    <w:rsid w:val="00850375"/>
    <w:rsid w:val="00850528"/>
    <w:rsid w:val="008505EE"/>
    <w:rsid w:val="00850764"/>
    <w:rsid w:val="00850F03"/>
    <w:rsid w:val="00851897"/>
    <w:rsid w:val="008519BF"/>
    <w:rsid w:val="0085241C"/>
    <w:rsid w:val="0085245C"/>
    <w:rsid w:val="00852592"/>
    <w:rsid w:val="008526B8"/>
    <w:rsid w:val="008527C8"/>
    <w:rsid w:val="008529C0"/>
    <w:rsid w:val="00852A4E"/>
    <w:rsid w:val="00853971"/>
    <w:rsid w:val="008543C5"/>
    <w:rsid w:val="00854786"/>
    <w:rsid w:val="00854C1E"/>
    <w:rsid w:val="00855188"/>
    <w:rsid w:val="00855585"/>
    <w:rsid w:val="008557DF"/>
    <w:rsid w:val="008562D1"/>
    <w:rsid w:val="008568D7"/>
    <w:rsid w:val="00856F50"/>
    <w:rsid w:val="008570C9"/>
    <w:rsid w:val="00857DA4"/>
    <w:rsid w:val="0086063F"/>
    <w:rsid w:val="00860D1A"/>
    <w:rsid w:val="00861823"/>
    <w:rsid w:val="00861BD5"/>
    <w:rsid w:val="00862EC1"/>
    <w:rsid w:val="00863375"/>
    <w:rsid w:val="008635AE"/>
    <w:rsid w:val="00863740"/>
    <w:rsid w:val="0086396A"/>
    <w:rsid w:val="0086431C"/>
    <w:rsid w:val="00864A95"/>
    <w:rsid w:val="00864AB8"/>
    <w:rsid w:val="008678EA"/>
    <w:rsid w:val="00867D52"/>
    <w:rsid w:val="00867E8C"/>
    <w:rsid w:val="0087079C"/>
    <w:rsid w:val="00870842"/>
    <w:rsid w:val="00870D4D"/>
    <w:rsid w:val="00870FE8"/>
    <w:rsid w:val="008719B3"/>
    <w:rsid w:val="00871A4E"/>
    <w:rsid w:val="00871BA7"/>
    <w:rsid w:val="008727C8"/>
    <w:rsid w:val="008728C4"/>
    <w:rsid w:val="008728FD"/>
    <w:rsid w:val="008737FB"/>
    <w:rsid w:val="008738FC"/>
    <w:rsid w:val="00873C05"/>
    <w:rsid w:val="008740BF"/>
    <w:rsid w:val="00874115"/>
    <w:rsid w:val="008745A6"/>
    <w:rsid w:val="00874D16"/>
    <w:rsid w:val="008751EA"/>
    <w:rsid w:val="0087522B"/>
    <w:rsid w:val="008757B4"/>
    <w:rsid w:val="00875B39"/>
    <w:rsid w:val="0087624F"/>
    <w:rsid w:val="00876488"/>
    <w:rsid w:val="00876AB4"/>
    <w:rsid w:val="00877340"/>
    <w:rsid w:val="008775F1"/>
    <w:rsid w:val="00877C0B"/>
    <w:rsid w:val="00877D2E"/>
    <w:rsid w:val="008806D0"/>
    <w:rsid w:val="008808AA"/>
    <w:rsid w:val="00880E71"/>
    <w:rsid w:val="008816ED"/>
    <w:rsid w:val="008818A2"/>
    <w:rsid w:val="00881A25"/>
    <w:rsid w:val="00881B25"/>
    <w:rsid w:val="00881B28"/>
    <w:rsid w:val="00881FE4"/>
    <w:rsid w:val="00882060"/>
    <w:rsid w:val="00882536"/>
    <w:rsid w:val="00882B90"/>
    <w:rsid w:val="00882C83"/>
    <w:rsid w:val="00882C86"/>
    <w:rsid w:val="008833F9"/>
    <w:rsid w:val="00883C9D"/>
    <w:rsid w:val="008842B4"/>
    <w:rsid w:val="00884D3E"/>
    <w:rsid w:val="00885012"/>
    <w:rsid w:val="008854A3"/>
    <w:rsid w:val="00886AD3"/>
    <w:rsid w:val="008877DF"/>
    <w:rsid w:val="00887ABD"/>
    <w:rsid w:val="00890903"/>
    <w:rsid w:val="0089097A"/>
    <w:rsid w:val="00890A74"/>
    <w:rsid w:val="00890DCA"/>
    <w:rsid w:val="00890E96"/>
    <w:rsid w:val="008911D6"/>
    <w:rsid w:val="00891CF6"/>
    <w:rsid w:val="00891D62"/>
    <w:rsid w:val="00892641"/>
    <w:rsid w:val="00892FD1"/>
    <w:rsid w:val="00893840"/>
    <w:rsid w:val="008938EF"/>
    <w:rsid w:val="00893C02"/>
    <w:rsid w:val="00893CD0"/>
    <w:rsid w:val="00893D69"/>
    <w:rsid w:val="00893D82"/>
    <w:rsid w:val="00893E66"/>
    <w:rsid w:val="00893E99"/>
    <w:rsid w:val="00894ABD"/>
    <w:rsid w:val="00894C25"/>
    <w:rsid w:val="00895506"/>
    <w:rsid w:val="0089633B"/>
    <w:rsid w:val="00896922"/>
    <w:rsid w:val="008977B8"/>
    <w:rsid w:val="008978AA"/>
    <w:rsid w:val="008A0073"/>
    <w:rsid w:val="008A0582"/>
    <w:rsid w:val="008A0B8D"/>
    <w:rsid w:val="008A1200"/>
    <w:rsid w:val="008A15FF"/>
    <w:rsid w:val="008A196E"/>
    <w:rsid w:val="008A1B4F"/>
    <w:rsid w:val="008A1FB8"/>
    <w:rsid w:val="008A20D0"/>
    <w:rsid w:val="008A2B07"/>
    <w:rsid w:val="008A3034"/>
    <w:rsid w:val="008A447E"/>
    <w:rsid w:val="008A4875"/>
    <w:rsid w:val="008A52D4"/>
    <w:rsid w:val="008A58CF"/>
    <w:rsid w:val="008A59EB"/>
    <w:rsid w:val="008A68A8"/>
    <w:rsid w:val="008A7020"/>
    <w:rsid w:val="008A7C29"/>
    <w:rsid w:val="008A7DBB"/>
    <w:rsid w:val="008B0356"/>
    <w:rsid w:val="008B03C1"/>
    <w:rsid w:val="008B08D4"/>
    <w:rsid w:val="008B0D06"/>
    <w:rsid w:val="008B0F06"/>
    <w:rsid w:val="008B1EFA"/>
    <w:rsid w:val="008B1F4E"/>
    <w:rsid w:val="008B23C1"/>
    <w:rsid w:val="008B23FD"/>
    <w:rsid w:val="008B24DA"/>
    <w:rsid w:val="008B2AFD"/>
    <w:rsid w:val="008B3544"/>
    <w:rsid w:val="008B36C3"/>
    <w:rsid w:val="008B3C24"/>
    <w:rsid w:val="008B41EB"/>
    <w:rsid w:val="008B4272"/>
    <w:rsid w:val="008B45AB"/>
    <w:rsid w:val="008B50D7"/>
    <w:rsid w:val="008B5519"/>
    <w:rsid w:val="008B5613"/>
    <w:rsid w:val="008B5ADD"/>
    <w:rsid w:val="008B5B48"/>
    <w:rsid w:val="008B5EAF"/>
    <w:rsid w:val="008B674C"/>
    <w:rsid w:val="008B6B3E"/>
    <w:rsid w:val="008B6D59"/>
    <w:rsid w:val="008B6D6A"/>
    <w:rsid w:val="008B73DF"/>
    <w:rsid w:val="008B7553"/>
    <w:rsid w:val="008B77DB"/>
    <w:rsid w:val="008B7A6C"/>
    <w:rsid w:val="008B7B5F"/>
    <w:rsid w:val="008C192E"/>
    <w:rsid w:val="008C2A71"/>
    <w:rsid w:val="008C2B45"/>
    <w:rsid w:val="008C31ED"/>
    <w:rsid w:val="008C3272"/>
    <w:rsid w:val="008C3563"/>
    <w:rsid w:val="008C3587"/>
    <w:rsid w:val="008C35E0"/>
    <w:rsid w:val="008C37B8"/>
    <w:rsid w:val="008C3B32"/>
    <w:rsid w:val="008C3BFC"/>
    <w:rsid w:val="008C484B"/>
    <w:rsid w:val="008C48B0"/>
    <w:rsid w:val="008C5CAC"/>
    <w:rsid w:val="008C5CD5"/>
    <w:rsid w:val="008C6203"/>
    <w:rsid w:val="008C6385"/>
    <w:rsid w:val="008C661B"/>
    <w:rsid w:val="008C6EF6"/>
    <w:rsid w:val="008C728D"/>
    <w:rsid w:val="008C7425"/>
    <w:rsid w:val="008C7A59"/>
    <w:rsid w:val="008D0250"/>
    <w:rsid w:val="008D0286"/>
    <w:rsid w:val="008D047D"/>
    <w:rsid w:val="008D0D29"/>
    <w:rsid w:val="008D12A6"/>
    <w:rsid w:val="008D2249"/>
    <w:rsid w:val="008D22FD"/>
    <w:rsid w:val="008D2EC8"/>
    <w:rsid w:val="008D35D5"/>
    <w:rsid w:val="008D3D5C"/>
    <w:rsid w:val="008D431D"/>
    <w:rsid w:val="008D43C2"/>
    <w:rsid w:val="008D43E7"/>
    <w:rsid w:val="008D46E5"/>
    <w:rsid w:val="008D485A"/>
    <w:rsid w:val="008D5158"/>
    <w:rsid w:val="008D5338"/>
    <w:rsid w:val="008D53C4"/>
    <w:rsid w:val="008D56EA"/>
    <w:rsid w:val="008D6375"/>
    <w:rsid w:val="008D6769"/>
    <w:rsid w:val="008D6982"/>
    <w:rsid w:val="008D6CA5"/>
    <w:rsid w:val="008D7491"/>
    <w:rsid w:val="008D7608"/>
    <w:rsid w:val="008D7BF1"/>
    <w:rsid w:val="008D7EEA"/>
    <w:rsid w:val="008D7F12"/>
    <w:rsid w:val="008E001B"/>
    <w:rsid w:val="008E019C"/>
    <w:rsid w:val="008E01E6"/>
    <w:rsid w:val="008E01EC"/>
    <w:rsid w:val="008E0418"/>
    <w:rsid w:val="008E0901"/>
    <w:rsid w:val="008E0955"/>
    <w:rsid w:val="008E13B1"/>
    <w:rsid w:val="008E1821"/>
    <w:rsid w:val="008E1B4E"/>
    <w:rsid w:val="008E1C48"/>
    <w:rsid w:val="008E2AF2"/>
    <w:rsid w:val="008E2BDE"/>
    <w:rsid w:val="008E33A0"/>
    <w:rsid w:val="008E33FF"/>
    <w:rsid w:val="008E3EBF"/>
    <w:rsid w:val="008E412F"/>
    <w:rsid w:val="008E41C0"/>
    <w:rsid w:val="008E4223"/>
    <w:rsid w:val="008E4961"/>
    <w:rsid w:val="008E4ABB"/>
    <w:rsid w:val="008E4F06"/>
    <w:rsid w:val="008E5B69"/>
    <w:rsid w:val="008E65E5"/>
    <w:rsid w:val="008E6DEB"/>
    <w:rsid w:val="008E7251"/>
    <w:rsid w:val="008E77EF"/>
    <w:rsid w:val="008E7ED9"/>
    <w:rsid w:val="008E7FAA"/>
    <w:rsid w:val="008F00BB"/>
    <w:rsid w:val="008F01CF"/>
    <w:rsid w:val="008F038B"/>
    <w:rsid w:val="008F06C0"/>
    <w:rsid w:val="008F06D0"/>
    <w:rsid w:val="008F0CBB"/>
    <w:rsid w:val="008F15EF"/>
    <w:rsid w:val="008F18FF"/>
    <w:rsid w:val="008F1CFD"/>
    <w:rsid w:val="008F1EFD"/>
    <w:rsid w:val="008F29A7"/>
    <w:rsid w:val="008F2D0D"/>
    <w:rsid w:val="008F4017"/>
    <w:rsid w:val="008F49A0"/>
    <w:rsid w:val="008F4CD6"/>
    <w:rsid w:val="008F4E32"/>
    <w:rsid w:val="008F5340"/>
    <w:rsid w:val="008F5474"/>
    <w:rsid w:val="008F5577"/>
    <w:rsid w:val="008F5F99"/>
    <w:rsid w:val="008F6229"/>
    <w:rsid w:val="008F6A08"/>
    <w:rsid w:val="008F70CE"/>
    <w:rsid w:val="008F78C6"/>
    <w:rsid w:val="009002CB"/>
    <w:rsid w:val="0090116A"/>
    <w:rsid w:val="009012B1"/>
    <w:rsid w:val="009013DC"/>
    <w:rsid w:val="009015DE"/>
    <w:rsid w:val="00901B49"/>
    <w:rsid w:val="00901BE4"/>
    <w:rsid w:val="009023FD"/>
    <w:rsid w:val="00902676"/>
    <w:rsid w:val="009026BC"/>
    <w:rsid w:val="00902744"/>
    <w:rsid w:val="0090358A"/>
    <w:rsid w:val="00903726"/>
    <w:rsid w:val="00903D72"/>
    <w:rsid w:val="00903E15"/>
    <w:rsid w:val="00903FC5"/>
    <w:rsid w:val="00904295"/>
    <w:rsid w:val="00905A5C"/>
    <w:rsid w:val="00905BAF"/>
    <w:rsid w:val="00905F63"/>
    <w:rsid w:val="0090622A"/>
    <w:rsid w:val="00906B7F"/>
    <w:rsid w:val="00906CA3"/>
    <w:rsid w:val="00906E2D"/>
    <w:rsid w:val="00907F3C"/>
    <w:rsid w:val="0091024B"/>
    <w:rsid w:val="0091075A"/>
    <w:rsid w:val="009107D3"/>
    <w:rsid w:val="00910A3F"/>
    <w:rsid w:val="00910A58"/>
    <w:rsid w:val="00910A6F"/>
    <w:rsid w:val="00910D21"/>
    <w:rsid w:val="00911464"/>
    <w:rsid w:val="0091198B"/>
    <w:rsid w:val="00911D9F"/>
    <w:rsid w:val="0091200D"/>
    <w:rsid w:val="009120B0"/>
    <w:rsid w:val="00912263"/>
    <w:rsid w:val="0091245E"/>
    <w:rsid w:val="00912A23"/>
    <w:rsid w:val="00912D0A"/>
    <w:rsid w:val="009132F1"/>
    <w:rsid w:val="009135C9"/>
    <w:rsid w:val="00913861"/>
    <w:rsid w:val="00913A33"/>
    <w:rsid w:val="00913B3C"/>
    <w:rsid w:val="0091408D"/>
    <w:rsid w:val="0091409D"/>
    <w:rsid w:val="009143FA"/>
    <w:rsid w:val="009145ED"/>
    <w:rsid w:val="00914606"/>
    <w:rsid w:val="009146CA"/>
    <w:rsid w:val="00915487"/>
    <w:rsid w:val="00915981"/>
    <w:rsid w:val="00915AC6"/>
    <w:rsid w:val="00916036"/>
    <w:rsid w:val="009165AC"/>
    <w:rsid w:val="00916A42"/>
    <w:rsid w:val="00916E40"/>
    <w:rsid w:val="0092056D"/>
    <w:rsid w:val="00921349"/>
    <w:rsid w:val="009214E1"/>
    <w:rsid w:val="00921825"/>
    <w:rsid w:val="00921AEC"/>
    <w:rsid w:val="00922408"/>
    <w:rsid w:val="009235E4"/>
    <w:rsid w:val="0092382E"/>
    <w:rsid w:val="00923980"/>
    <w:rsid w:val="00923AB9"/>
    <w:rsid w:val="00923F5A"/>
    <w:rsid w:val="0092471B"/>
    <w:rsid w:val="00925087"/>
    <w:rsid w:val="009255EC"/>
    <w:rsid w:val="009258F9"/>
    <w:rsid w:val="00925C70"/>
    <w:rsid w:val="009264C5"/>
    <w:rsid w:val="00927137"/>
    <w:rsid w:val="009272E7"/>
    <w:rsid w:val="00927A23"/>
    <w:rsid w:val="00927D65"/>
    <w:rsid w:val="00927F04"/>
    <w:rsid w:val="009304DA"/>
    <w:rsid w:val="00930F31"/>
    <w:rsid w:val="00931801"/>
    <w:rsid w:val="00931958"/>
    <w:rsid w:val="00931F0A"/>
    <w:rsid w:val="009322F4"/>
    <w:rsid w:val="0093241D"/>
    <w:rsid w:val="0093253C"/>
    <w:rsid w:val="00932692"/>
    <w:rsid w:val="00932C31"/>
    <w:rsid w:val="00933157"/>
    <w:rsid w:val="009333FE"/>
    <w:rsid w:val="00933818"/>
    <w:rsid w:val="00933CE0"/>
    <w:rsid w:val="0093400A"/>
    <w:rsid w:val="00934160"/>
    <w:rsid w:val="00935254"/>
    <w:rsid w:val="00935317"/>
    <w:rsid w:val="00935580"/>
    <w:rsid w:val="00935904"/>
    <w:rsid w:val="00935967"/>
    <w:rsid w:val="00935FEF"/>
    <w:rsid w:val="00936489"/>
    <w:rsid w:val="009367F8"/>
    <w:rsid w:val="00936923"/>
    <w:rsid w:val="00936C49"/>
    <w:rsid w:val="00936E3D"/>
    <w:rsid w:val="00936E73"/>
    <w:rsid w:val="009374BA"/>
    <w:rsid w:val="00937B94"/>
    <w:rsid w:val="00940035"/>
    <w:rsid w:val="0094014A"/>
    <w:rsid w:val="0094017F"/>
    <w:rsid w:val="009409E7"/>
    <w:rsid w:val="00940FAE"/>
    <w:rsid w:val="009411EB"/>
    <w:rsid w:val="00941638"/>
    <w:rsid w:val="0094171A"/>
    <w:rsid w:val="009424E9"/>
    <w:rsid w:val="00942AF5"/>
    <w:rsid w:val="00943B79"/>
    <w:rsid w:val="00943BC1"/>
    <w:rsid w:val="00943C67"/>
    <w:rsid w:val="00943EDA"/>
    <w:rsid w:val="00943FE6"/>
    <w:rsid w:val="00944047"/>
    <w:rsid w:val="00944AFB"/>
    <w:rsid w:val="00944BB4"/>
    <w:rsid w:val="00945544"/>
    <w:rsid w:val="009455D1"/>
    <w:rsid w:val="00945744"/>
    <w:rsid w:val="00945B10"/>
    <w:rsid w:val="00946266"/>
    <w:rsid w:val="00946BDE"/>
    <w:rsid w:val="00947777"/>
    <w:rsid w:val="009500CF"/>
    <w:rsid w:val="009507F8"/>
    <w:rsid w:val="00950C62"/>
    <w:rsid w:val="00950EF2"/>
    <w:rsid w:val="00951D27"/>
    <w:rsid w:val="00951F6C"/>
    <w:rsid w:val="00952239"/>
    <w:rsid w:val="009522A7"/>
    <w:rsid w:val="009522FE"/>
    <w:rsid w:val="00952696"/>
    <w:rsid w:val="009527F6"/>
    <w:rsid w:val="00952884"/>
    <w:rsid w:val="00952A74"/>
    <w:rsid w:val="00953AC9"/>
    <w:rsid w:val="00953F64"/>
    <w:rsid w:val="00954603"/>
    <w:rsid w:val="00954C14"/>
    <w:rsid w:val="00955297"/>
    <w:rsid w:val="009554EF"/>
    <w:rsid w:val="00955B1B"/>
    <w:rsid w:val="00956166"/>
    <w:rsid w:val="0095632F"/>
    <w:rsid w:val="0095644B"/>
    <w:rsid w:val="009568E2"/>
    <w:rsid w:val="009569A4"/>
    <w:rsid w:val="00956DB8"/>
    <w:rsid w:val="0095799F"/>
    <w:rsid w:val="00957B5A"/>
    <w:rsid w:val="00957C2F"/>
    <w:rsid w:val="00960347"/>
    <w:rsid w:val="0096051A"/>
    <w:rsid w:val="00960C60"/>
    <w:rsid w:val="009612D9"/>
    <w:rsid w:val="00961634"/>
    <w:rsid w:val="009616B5"/>
    <w:rsid w:val="00961D38"/>
    <w:rsid w:val="00961F7B"/>
    <w:rsid w:val="0096229F"/>
    <w:rsid w:val="00962D18"/>
    <w:rsid w:val="00963B92"/>
    <w:rsid w:val="00963BA5"/>
    <w:rsid w:val="0096416D"/>
    <w:rsid w:val="00964235"/>
    <w:rsid w:val="00964661"/>
    <w:rsid w:val="00964C23"/>
    <w:rsid w:val="0096538D"/>
    <w:rsid w:val="009659FB"/>
    <w:rsid w:val="00965FAB"/>
    <w:rsid w:val="00966391"/>
    <w:rsid w:val="00966663"/>
    <w:rsid w:val="00966A76"/>
    <w:rsid w:val="00966A99"/>
    <w:rsid w:val="009677F5"/>
    <w:rsid w:val="00967D37"/>
    <w:rsid w:val="00970A5A"/>
    <w:rsid w:val="00970AA6"/>
    <w:rsid w:val="0097109D"/>
    <w:rsid w:val="00971310"/>
    <w:rsid w:val="00971E0E"/>
    <w:rsid w:val="0097296C"/>
    <w:rsid w:val="00972A19"/>
    <w:rsid w:val="00972E13"/>
    <w:rsid w:val="009735C7"/>
    <w:rsid w:val="009735D3"/>
    <w:rsid w:val="009736D1"/>
    <w:rsid w:val="00973898"/>
    <w:rsid w:val="00974266"/>
    <w:rsid w:val="00974432"/>
    <w:rsid w:val="00974827"/>
    <w:rsid w:val="00974C3F"/>
    <w:rsid w:val="00974D89"/>
    <w:rsid w:val="00975069"/>
    <w:rsid w:val="009759CE"/>
    <w:rsid w:val="009760EF"/>
    <w:rsid w:val="00976560"/>
    <w:rsid w:val="00976B41"/>
    <w:rsid w:val="00976B90"/>
    <w:rsid w:val="00976D2A"/>
    <w:rsid w:val="00977ACE"/>
    <w:rsid w:val="00977F8C"/>
    <w:rsid w:val="00980734"/>
    <w:rsid w:val="0098176A"/>
    <w:rsid w:val="00981CA4"/>
    <w:rsid w:val="00982230"/>
    <w:rsid w:val="00982635"/>
    <w:rsid w:val="00983211"/>
    <w:rsid w:val="0098346A"/>
    <w:rsid w:val="0098385D"/>
    <w:rsid w:val="009839E8"/>
    <w:rsid w:val="00983B25"/>
    <w:rsid w:val="00984646"/>
    <w:rsid w:val="00985450"/>
    <w:rsid w:val="00985522"/>
    <w:rsid w:val="00985766"/>
    <w:rsid w:val="00986B4A"/>
    <w:rsid w:val="00987211"/>
    <w:rsid w:val="00987BB3"/>
    <w:rsid w:val="009902C1"/>
    <w:rsid w:val="00990374"/>
    <w:rsid w:val="009907AD"/>
    <w:rsid w:val="009914BA"/>
    <w:rsid w:val="00991599"/>
    <w:rsid w:val="00991779"/>
    <w:rsid w:val="00991798"/>
    <w:rsid w:val="009918D9"/>
    <w:rsid w:val="00992038"/>
    <w:rsid w:val="0099203F"/>
    <w:rsid w:val="00992217"/>
    <w:rsid w:val="0099228E"/>
    <w:rsid w:val="00992936"/>
    <w:rsid w:val="00992F4B"/>
    <w:rsid w:val="0099338A"/>
    <w:rsid w:val="00993498"/>
    <w:rsid w:val="0099353E"/>
    <w:rsid w:val="00993B5D"/>
    <w:rsid w:val="00994EFD"/>
    <w:rsid w:val="0099579A"/>
    <w:rsid w:val="00995B1B"/>
    <w:rsid w:val="00996899"/>
    <w:rsid w:val="00997001"/>
    <w:rsid w:val="00997522"/>
    <w:rsid w:val="009979C4"/>
    <w:rsid w:val="009A0F27"/>
    <w:rsid w:val="009A12C0"/>
    <w:rsid w:val="009A1861"/>
    <w:rsid w:val="009A1A58"/>
    <w:rsid w:val="009A1A84"/>
    <w:rsid w:val="009A20A8"/>
    <w:rsid w:val="009A2916"/>
    <w:rsid w:val="009A30FE"/>
    <w:rsid w:val="009A3844"/>
    <w:rsid w:val="009A416B"/>
    <w:rsid w:val="009A45C6"/>
    <w:rsid w:val="009A45E9"/>
    <w:rsid w:val="009A495E"/>
    <w:rsid w:val="009A4AE3"/>
    <w:rsid w:val="009A529E"/>
    <w:rsid w:val="009A5E3E"/>
    <w:rsid w:val="009A6336"/>
    <w:rsid w:val="009A65A9"/>
    <w:rsid w:val="009A6788"/>
    <w:rsid w:val="009A68B6"/>
    <w:rsid w:val="009A6F5A"/>
    <w:rsid w:val="009A7ADE"/>
    <w:rsid w:val="009A7C72"/>
    <w:rsid w:val="009B1100"/>
    <w:rsid w:val="009B1474"/>
    <w:rsid w:val="009B149E"/>
    <w:rsid w:val="009B15E5"/>
    <w:rsid w:val="009B1FD3"/>
    <w:rsid w:val="009B20D0"/>
    <w:rsid w:val="009B2B51"/>
    <w:rsid w:val="009B2CBE"/>
    <w:rsid w:val="009B31B8"/>
    <w:rsid w:val="009B3851"/>
    <w:rsid w:val="009B3939"/>
    <w:rsid w:val="009B3C1F"/>
    <w:rsid w:val="009B444A"/>
    <w:rsid w:val="009B463A"/>
    <w:rsid w:val="009B4CE3"/>
    <w:rsid w:val="009B546B"/>
    <w:rsid w:val="009B5544"/>
    <w:rsid w:val="009B5A7D"/>
    <w:rsid w:val="009B6040"/>
    <w:rsid w:val="009B61DF"/>
    <w:rsid w:val="009B67D5"/>
    <w:rsid w:val="009B6A6C"/>
    <w:rsid w:val="009B7117"/>
    <w:rsid w:val="009B7947"/>
    <w:rsid w:val="009B7BA4"/>
    <w:rsid w:val="009C009B"/>
    <w:rsid w:val="009C04C8"/>
    <w:rsid w:val="009C19DE"/>
    <w:rsid w:val="009C27CE"/>
    <w:rsid w:val="009C2D27"/>
    <w:rsid w:val="009C3AEF"/>
    <w:rsid w:val="009C3C0D"/>
    <w:rsid w:val="009C3DAD"/>
    <w:rsid w:val="009C3F97"/>
    <w:rsid w:val="009C4166"/>
    <w:rsid w:val="009C47B4"/>
    <w:rsid w:val="009C4B66"/>
    <w:rsid w:val="009C50D4"/>
    <w:rsid w:val="009C5283"/>
    <w:rsid w:val="009C5398"/>
    <w:rsid w:val="009C55E7"/>
    <w:rsid w:val="009C56E1"/>
    <w:rsid w:val="009C63F9"/>
    <w:rsid w:val="009C6BAC"/>
    <w:rsid w:val="009C7097"/>
    <w:rsid w:val="009C7B77"/>
    <w:rsid w:val="009C7FD1"/>
    <w:rsid w:val="009D002D"/>
    <w:rsid w:val="009D0BA3"/>
    <w:rsid w:val="009D0BE1"/>
    <w:rsid w:val="009D0DB5"/>
    <w:rsid w:val="009D1772"/>
    <w:rsid w:val="009D1A54"/>
    <w:rsid w:val="009D1EAC"/>
    <w:rsid w:val="009D2483"/>
    <w:rsid w:val="009D2A39"/>
    <w:rsid w:val="009D327A"/>
    <w:rsid w:val="009D3290"/>
    <w:rsid w:val="009D3FD2"/>
    <w:rsid w:val="009D4D5D"/>
    <w:rsid w:val="009D5127"/>
    <w:rsid w:val="009D590B"/>
    <w:rsid w:val="009D5A26"/>
    <w:rsid w:val="009D5D38"/>
    <w:rsid w:val="009D5F6B"/>
    <w:rsid w:val="009D6107"/>
    <w:rsid w:val="009D6504"/>
    <w:rsid w:val="009D6F82"/>
    <w:rsid w:val="009D7075"/>
    <w:rsid w:val="009E175E"/>
    <w:rsid w:val="009E18F8"/>
    <w:rsid w:val="009E2B9B"/>
    <w:rsid w:val="009E32FC"/>
    <w:rsid w:val="009E354F"/>
    <w:rsid w:val="009E36E9"/>
    <w:rsid w:val="009E370B"/>
    <w:rsid w:val="009E3E0B"/>
    <w:rsid w:val="009E45FD"/>
    <w:rsid w:val="009E470E"/>
    <w:rsid w:val="009E5884"/>
    <w:rsid w:val="009E5E89"/>
    <w:rsid w:val="009E5F14"/>
    <w:rsid w:val="009E607E"/>
    <w:rsid w:val="009E61A8"/>
    <w:rsid w:val="009E677B"/>
    <w:rsid w:val="009E686B"/>
    <w:rsid w:val="009E6B54"/>
    <w:rsid w:val="009E6DF6"/>
    <w:rsid w:val="009E791C"/>
    <w:rsid w:val="009E7CA1"/>
    <w:rsid w:val="009F0730"/>
    <w:rsid w:val="009F0949"/>
    <w:rsid w:val="009F0A41"/>
    <w:rsid w:val="009F1248"/>
    <w:rsid w:val="009F13D1"/>
    <w:rsid w:val="009F1AD1"/>
    <w:rsid w:val="009F2116"/>
    <w:rsid w:val="009F27CD"/>
    <w:rsid w:val="009F2812"/>
    <w:rsid w:val="009F2AD1"/>
    <w:rsid w:val="009F2ADC"/>
    <w:rsid w:val="009F3441"/>
    <w:rsid w:val="009F3BAA"/>
    <w:rsid w:val="009F444C"/>
    <w:rsid w:val="009F44D2"/>
    <w:rsid w:val="009F453E"/>
    <w:rsid w:val="009F46BF"/>
    <w:rsid w:val="009F5089"/>
    <w:rsid w:val="009F5227"/>
    <w:rsid w:val="009F575C"/>
    <w:rsid w:val="009F5906"/>
    <w:rsid w:val="009F63AA"/>
    <w:rsid w:val="009F6C4E"/>
    <w:rsid w:val="009F6E3C"/>
    <w:rsid w:val="009F71C0"/>
    <w:rsid w:val="009F78B6"/>
    <w:rsid w:val="00A000CD"/>
    <w:rsid w:val="00A00130"/>
    <w:rsid w:val="00A001D0"/>
    <w:rsid w:val="00A00450"/>
    <w:rsid w:val="00A00D56"/>
    <w:rsid w:val="00A01C25"/>
    <w:rsid w:val="00A02146"/>
    <w:rsid w:val="00A0221B"/>
    <w:rsid w:val="00A02903"/>
    <w:rsid w:val="00A02D76"/>
    <w:rsid w:val="00A0339F"/>
    <w:rsid w:val="00A03426"/>
    <w:rsid w:val="00A03EFC"/>
    <w:rsid w:val="00A0402D"/>
    <w:rsid w:val="00A0423F"/>
    <w:rsid w:val="00A051FA"/>
    <w:rsid w:val="00A05996"/>
    <w:rsid w:val="00A05A7C"/>
    <w:rsid w:val="00A060C5"/>
    <w:rsid w:val="00A06575"/>
    <w:rsid w:val="00A065D4"/>
    <w:rsid w:val="00A0666F"/>
    <w:rsid w:val="00A103AC"/>
    <w:rsid w:val="00A1043B"/>
    <w:rsid w:val="00A1060A"/>
    <w:rsid w:val="00A10FE8"/>
    <w:rsid w:val="00A11511"/>
    <w:rsid w:val="00A11F3D"/>
    <w:rsid w:val="00A11F65"/>
    <w:rsid w:val="00A121F4"/>
    <w:rsid w:val="00A1476B"/>
    <w:rsid w:val="00A14EE6"/>
    <w:rsid w:val="00A15B25"/>
    <w:rsid w:val="00A1602C"/>
    <w:rsid w:val="00A16209"/>
    <w:rsid w:val="00A16495"/>
    <w:rsid w:val="00A16692"/>
    <w:rsid w:val="00A167BA"/>
    <w:rsid w:val="00A167FF"/>
    <w:rsid w:val="00A1699E"/>
    <w:rsid w:val="00A16FAE"/>
    <w:rsid w:val="00A17CED"/>
    <w:rsid w:val="00A205C3"/>
    <w:rsid w:val="00A20EDD"/>
    <w:rsid w:val="00A220FA"/>
    <w:rsid w:val="00A2212C"/>
    <w:rsid w:val="00A22447"/>
    <w:rsid w:val="00A22561"/>
    <w:rsid w:val="00A22566"/>
    <w:rsid w:val="00A2298B"/>
    <w:rsid w:val="00A2380B"/>
    <w:rsid w:val="00A2389C"/>
    <w:rsid w:val="00A246E9"/>
    <w:rsid w:val="00A24E9F"/>
    <w:rsid w:val="00A24FF3"/>
    <w:rsid w:val="00A2578C"/>
    <w:rsid w:val="00A25A81"/>
    <w:rsid w:val="00A26024"/>
    <w:rsid w:val="00A269DD"/>
    <w:rsid w:val="00A270B6"/>
    <w:rsid w:val="00A2751D"/>
    <w:rsid w:val="00A27653"/>
    <w:rsid w:val="00A279D6"/>
    <w:rsid w:val="00A30248"/>
    <w:rsid w:val="00A30A89"/>
    <w:rsid w:val="00A30D1C"/>
    <w:rsid w:val="00A3165C"/>
    <w:rsid w:val="00A31702"/>
    <w:rsid w:val="00A319C8"/>
    <w:rsid w:val="00A31D67"/>
    <w:rsid w:val="00A31E94"/>
    <w:rsid w:val="00A32028"/>
    <w:rsid w:val="00A3272B"/>
    <w:rsid w:val="00A328FA"/>
    <w:rsid w:val="00A329A6"/>
    <w:rsid w:val="00A32BF4"/>
    <w:rsid w:val="00A349F6"/>
    <w:rsid w:val="00A356C8"/>
    <w:rsid w:val="00A35D11"/>
    <w:rsid w:val="00A3637E"/>
    <w:rsid w:val="00A36889"/>
    <w:rsid w:val="00A3696F"/>
    <w:rsid w:val="00A36B96"/>
    <w:rsid w:val="00A36DFE"/>
    <w:rsid w:val="00A370BB"/>
    <w:rsid w:val="00A4006D"/>
    <w:rsid w:val="00A4033E"/>
    <w:rsid w:val="00A4074D"/>
    <w:rsid w:val="00A40806"/>
    <w:rsid w:val="00A408A5"/>
    <w:rsid w:val="00A41167"/>
    <w:rsid w:val="00A415A7"/>
    <w:rsid w:val="00A417BD"/>
    <w:rsid w:val="00A41CDC"/>
    <w:rsid w:val="00A42163"/>
    <w:rsid w:val="00A42316"/>
    <w:rsid w:val="00A42A8D"/>
    <w:rsid w:val="00A42E55"/>
    <w:rsid w:val="00A433CB"/>
    <w:rsid w:val="00A437C6"/>
    <w:rsid w:val="00A43A3F"/>
    <w:rsid w:val="00A44454"/>
    <w:rsid w:val="00A4469C"/>
    <w:rsid w:val="00A44BC5"/>
    <w:rsid w:val="00A44D4A"/>
    <w:rsid w:val="00A44F3C"/>
    <w:rsid w:val="00A44FD6"/>
    <w:rsid w:val="00A454C6"/>
    <w:rsid w:val="00A4597B"/>
    <w:rsid w:val="00A45A4B"/>
    <w:rsid w:val="00A45B08"/>
    <w:rsid w:val="00A460B4"/>
    <w:rsid w:val="00A46E33"/>
    <w:rsid w:val="00A50001"/>
    <w:rsid w:val="00A5002A"/>
    <w:rsid w:val="00A5048C"/>
    <w:rsid w:val="00A5193E"/>
    <w:rsid w:val="00A51962"/>
    <w:rsid w:val="00A52416"/>
    <w:rsid w:val="00A52E93"/>
    <w:rsid w:val="00A53F16"/>
    <w:rsid w:val="00A54339"/>
    <w:rsid w:val="00A54A53"/>
    <w:rsid w:val="00A54FE4"/>
    <w:rsid w:val="00A55272"/>
    <w:rsid w:val="00A5572A"/>
    <w:rsid w:val="00A557F7"/>
    <w:rsid w:val="00A560D2"/>
    <w:rsid w:val="00A5667B"/>
    <w:rsid w:val="00A56DE5"/>
    <w:rsid w:val="00A57ED2"/>
    <w:rsid w:val="00A60417"/>
    <w:rsid w:val="00A6059A"/>
    <w:rsid w:val="00A6182F"/>
    <w:rsid w:val="00A61B84"/>
    <w:rsid w:val="00A61BF7"/>
    <w:rsid w:val="00A6201D"/>
    <w:rsid w:val="00A62E94"/>
    <w:rsid w:val="00A62FAB"/>
    <w:rsid w:val="00A631EA"/>
    <w:rsid w:val="00A63566"/>
    <w:rsid w:val="00A635F1"/>
    <w:rsid w:val="00A63E85"/>
    <w:rsid w:val="00A640B4"/>
    <w:rsid w:val="00A64100"/>
    <w:rsid w:val="00A64E87"/>
    <w:rsid w:val="00A65426"/>
    <w:rsid w:val="00A65C29"/>
    <w:rsid w:val="00A65DE7"/>
    <w:rsid w:val="00A66688"/>
    <w:rsid w:val="00A66E1C"/>
    <w:rsid w:val="00A66F24"/>
    <w:rsid w:val="00A67740"/>
    <w:rsid w:val="00A6785E"/>
    <w:rsid w:val="00A67C04"/>
    <w:rsid w:val="00A67E44"/>
    <w:rsid w:val="00A7046E"/>
    <w:rsid w:val="00A70F0A"/>
    <w:rsid w:val="00A710AF"/>
    <w:rsid w:val="00A71549"/>
    <w:rsid w:val="00A718B5"/>
    <w:rsid w:val="00A7364D"/>
    <w:rsid w:val="00A73CBB"/>
    <w:rsid w:val="00A73ECC"/>
    <w:rsid w:val="00A73F8B"/>
    <w:rsid w:val="00A74410"/>
    <w:rsid w:val="00A74E32"/>
    <w:rsid w:val="00A75062"/>
    <w:rsid w:val="00A7573F"/>
    <w:rsid w:val="00A758F0"/>
    <w:rsid w:val="00A759E6"/>
    <w:rsid w:val="00A75B88"/>
    <w:rsid w:val="00A75CB6"/>
    <w:rsid w:val="00A75FFD"/>
    <w:rsid w:val="00A763D7"/>
    <w:rsid w:val="00A769DE"/>
    <w:rsid w:val="00A76C30"/>
    <w:rsid w:val="00A76FA4"/>
    <w:rsid w:val="00A77C63"/>
    <w:rsid w:val="00A809F4"/>
    <w:rsid w:val="00A815C9"/>
    <w:rsid w:val="00A81D65"/>
    <w:rsid w:val="00A82BE8"/>
    <w:rsid w:val="00A83847"/>
    <w:rsid w:val="00A842B0"/>
    <w:rsid w:val="00A84303"/>
    <w:rsid w:val="00A84388"/>
    <w:rsid w:val="00A844D2"/>
    <w:rsid w:val="00A855B9"/>
    <w:rsid w:val="00A858FA"/>
    <w:rsid w:val="00A85B02"/>
    <w:rsid w:val="00A863F9"/>
    <w:rsid w:val="00A86495"/>
    <w:rsid w:val="00A87787"/>
    <w:rsid w:val="00A87B81"/>
    <w:rsid w:val="00A87BF4"/>
    <w:rsid w:val="00A87E4E"/>
    <w:rsid w:val="00A905C2"/>
    <w:rsid w:val="00A90892"/>
    <w:rsid w:val="00A90F05"/>
    <w:rsid w:val="00A91BC3"/>
    <w:rsid w:val="00A91DC3"/>
    <w:rsid w:val="00A92355"/>
    <w:rsid w:val="00A92449"/>
    <w:rsid w:val="00A92BED"/>
    <w:rsid w:val="00A9300E"/>
    <w:rsid w:val="00A93012"/>
    <w:rsid w:val="00A93546"/>
    <w:rsid w:val="00A93C74"/>
    <w:rsid w:val="00A94C60"/>
    <w:rsid w:val="00A94D53"/>
    <w:rsid w:val="00A94F2E"/>
    <w:rsid w:val="00A94FF3"/>
    <w:rsid w:val="00A954AB"/>
    <w:rsid w:val="00A956A1"/>
    <w:rsid w:val="00A972EA"/>
    <w:rsid w:val="00A977E3"/>
    <w:rsid w:val="00A97974"/>
    <w:rsid w:val="00A97F55"/>
    <w:rsid w:val="00AA037C"/>
    <w:rsid w:val="00AA04A7"/>
    <w:rsid w:val="00AA0588"/>
    <w:rsid w:val="00AA0DBE"/>
    <w:rsid w:val="00AA0FB8"/>
    <w:rsid w:val="00AA16D6"/>
    <w:rsid w:val="00AA2092"/>
    <w:rsid w:val="00AA2A0F"/>
    <w:rsid w:val="00AA2D53"/>
    <w:rsid w:val="00AA2DB5"/>
    <w:rsid w:val="00AA2F7E"/>
    <w:rsid w:val="00AA36DB"/>
    <w:rsid w:val="00AA3B70"/>
    <w:rsid w:val="00AA3B84"/>
    <w:rsid w:val="00AA40D3"/>
    <w:rsid w:val="00AA414F"/>
    <w:rsid w:val="00AA41BF"/>
    <w:rsid w:val="00AA429A"/>
    <w:rsid w:val="00AA453A"/>
    <w:rsid w:val="00AA4A9E"/>
    <w:rsid w:val="00AA4E3F"/>
    <w:rsid w:val="00AA4F4D"/>
    <w:rsid w:val="00AA4F99"/>
    <w:rsid w:val="00AA57F3"/>
    <w:rsid w:val="00AA6189"/>
    <w:rsid w:val="00AA61CD"/>
    <w:rsid w:val="00AA67E3"/>
    <w:rsid w:val="00AA68E0"/>
    <w:rsid w:val="00AA6914"/>
    <w:rsid w:val="00AA6BF7"/>
    <w:rsid w:val="00AA76C3"/>
    <w:rsid w:val="00AA7A27"/>
    <w:rsid w:val="00AA7D8F"/>
    <w:rsid w:val="00AB010A"/>
    <w:rsid w:val="00AB0EA3"/>
    <w:rsid w:val="00AB2B75"/>
    <w:rsid w:val="00AB3812"/>
    <w:rsid w:val="00AB424D"/>
    <w:rsid w:val="00AB4B73"/>
    <w:rsid w:val="00AB62FA"/>
    <w:rsid w:val="00AB65B8"/>
    <w:rsid w:val="00AB6F45"/>
    <w:rsid w:val="00AB70F8"/>
    <w:rsid w:val="00AB7158"/>
    <w:rsid w:val="00AB7771"/>
    <w:rsid w:val="00AC006E"/>
    <w:rsid w:val="00AC0253"/>
    <w:rsid w:val="00AC05B0"/>
    <w:rsid w:val="00AC0C56"/>
    <w:rsid w:val="00AC146C"/>
    <w:rsid w:val="00AC18D3"/>
    <w:rsid w:val="00AC1E03"/>
    <w:rsid w:val="00AC24C6"/>
    <w:rsid w:val="00AC3320"/>
    <w:rsid w:val="00AC33E0"/>
    <w:rsid w:val="00AC3CC7"/>
    <w:rsid w:val="00AC3DE7"/>
    <w:rsid w:val="00AC3F4F"/>
    <w:rsid w:val="00AC4659"/>
    <w:rsid w:val="00AC4919"/>
    <w:rsid w:val="00AC4DF0"/>
    <w:rsid w:val="00AC594E"/>
    <w:rsid w:val="00AC5A92"/>
    <w:rsid w:val="00AC68A7"/>
    <w:rsid w:val="00AC743A"/>
    <w:rsid w:val="00AC7BFD"/>
    <w:rsid w:val="00AD01B8"/>
    <w:rsid w:val="00AD05AD"/>
    <w:rsid w:val="00AD0E7F"/>
    <w:rsid w:val="00AD1177"/>
    <w:rsid w:val="00AD155B"/>
    <w:rsid w:val="00AD18F7"/>
    <w:rsid w:val="00AD1B33"/>
    <w:rsid w:val="00AD1C52"/>
    <w:rsid w:val="00AD22B5"/>
    <w:rsid w:val="00AD242A"/>
    <w:rsid w:val="00AD267B"/>
    <w:rsid w:val="00AD29F7"/>
    <w:rsid w:val="00AD32AB"/>
    <w:rsid w:val="00AD34F8"/>
    <w:rsid w:val="00AD435C"/>
    <w:rsid w:val="00AD459E"/>
    <w:rsid w:val="00AD49BA"/>
    <w:rsid w:val="00AD4C2B"/>
    <w:rsid w:val="00AD4FEA"/>
    <w:rsid w:val="00AD5288"/>
    <w:rsid w:val="00AD5816"/>
    <w:rsid w:val="00AD5849"/>
    <w:rsid w:val="00AD5C5B"/>
    <w:rsid w:val="00AD735F"/>
    <w:rsid w:val="00AD74C5"/>
    <w:rsid w:val="00AD75EB"/>
    <w:rsid w:val="00AD7EAB"/>
    <w:rsid w:val="00AD7FF1"/>
    <w:rsid w:val="00AE06C9"/>
    <w:rsid w:val="00AE0ACF"/>
    <w:rsid w:val="00AE0B0D"/>
    <w:rsid w:val="00AE186A"/>
    <w:rsid w:val="00AE19E4"/>
    <w:rsid w:val="00AE1D2B"/>
    <w:rsid w:val="00AE1F26"/>
    <w:rsid w:val="00AE1F79"/>
    <w:rsid w:val="00AE2177"/>
    <w:rsid w:val="00AE2299"/>
    <w:rsid w:val="00AE2834"/>
    <w:rsid w:val="00AE29FF"/>
    <w:rsid w:val="00AE4031"/>
    <w:rsid w:val="00AE4435"/>
    <w:rsid w:val="00AE44E3"/>
    <w:rsid w:val="00AE4558"/>
    <w:rsid w:val="00AE45F6"/>
    <w:rsid w:val="00AE4709"/>
    <w:rsid w:val="00AE48E9"/>
    <w:rsid w:val="00AE4D26"/>
    <w:rsid w:val="00AE4ECF"/>
    <w:rsid w:val="00AE53CC"/>
    <w:rsid w:val="00AE55E1"/>
    <w:rsid w:val="00AE5C20"/>
    <w:rsid w:val="00AE5E54"/>
    <w:rsid w:val="00AE62B8"/>
    <w:rsid w:val="00AE635A"/>
    <w:rsid w:val="00AE6382"/>
    <w:rsid w:val="00AE64CD"/>
    <w:rsid w:val="00AE7A89"/>
    <w:rsid w:val="00AE7AFB"/>
    <w:rsid w:val="00AE7D5C"/>
    <w:rsid w:val="00AE7F37"/>
    <w:rsid w:val="00AF038C"/>
    <w:rsid w:val="00AF0425"/>
    <w:rsid w:val="00AF05BE"/>
    <w:rsid w:val="00AF0F5E"/>
    <w:rsid w:val="00AF27EC"/>
    <w:rsid w:val="00AF2817"/>
    <w:rsid w:val="00AF38E8"/>
    <w:rsid w:val="00AF4187"/>
    <w:rsid w:val="00AF4595"/>
    <w:rsid w:val="00AF46DA"/>
    <w:rsid w:val="00AF4A05"/>
    <w:rsid w:val="00AF4C26"/>
    <w:rsid w:val="00AF51EC"/>
    <w:rsid w:val="00AF5373"/>
    <w:rsid w:val="00AF61B0"/>
    <w:rsid w:val="00AF68DA"/>
    <w:rsid w:val="00AF6E54"/>
    <w:rsid w:val="00AF7100"/>
    <w:rsid w:val="00AF76E0"/>
    <w:rsid w:val="00AF77ED"/>
    <w:rsid w:val="00B002AB"/>
    <w:rsid w:val="00B008EF"/>
    <w:rsid w:val="00B00BCD"/>
    <w:rsid w:val="00B01421"/>
    <w:rsid w:val="00B01DC1"/>
    <w:rsid w:val="00B02223"/>
    <w:rsid w:val="00B02500"/>
    <w:rsid w:val="00B02813"/>
    <w:rsid w:val="00B02B9F"/>
    <w:rsid w:val="00B02CF3"/>
    <w:rsid w:val="00B02F10"/>
    <w:rsid w:val="00B035B7"/>
    <w:rsid w:val="00B03816"/>
    <w:rsid w:val="00B03F1B"/>
    <w:rsid w:val="00B043FE"/>
    <w:rsid w:val="00B045F8"/>
    <w:rsid w:val="00B04A88"/>
    <w:rsid w:val="00B04DD8"/>
    <w:rsid w:val="00B04E12"/>
    <w:rsid w:val="00B05B78"/>
    <w:rsid w:val="00B0715D"/>
    <w:rsid w:val="00B071EC"/>
    <w:rsid w:val="00B07A69"/>
    <w:rsid w:val="00B1049F"/>
    <w:rsid w:val="00B119E3"/>
    <w:rsid w:val="00B122EE"/>
    <w:rsid w:val="00B12311"/>
    <w:rsid w:val="00B137B1"/>
    <w:rsid w:val="00B13832"/>
    <w:rsid w:val="00B13A22"/>
    <w:rsid w:val="00B1405B"/>
    <w:rsid w:val="00B148D9"/>
    <w:rsid w:val="00B1492A"/>
    <w:rsid w:val="00B14DD0"/>
    <w:rsid w:val="00B14EC5"/>
    <w:rsid w:val="00B156CB"/>
    <w:rsid w:val="00B16242"/>
    <w:rsid w:val="00B16590"/>
    <w:rsid w:val="00B16737"/>
    <w:rsid w:val="00B16F68"/>
    <w:rsid w:val="00B177E3"/>
    <w:rsid w:val="00B1787C"/>
    <w:rsid w:val="00B17B56"/>
    <w:rsid w:val="00B17E84"/>
    <w:rsid w:val="00B17E8D"/>
    <w:rsid w:val="00B200E1"/>
    <w:rsid w:val="00B20131"/>
    <w:rsid w:val="00B2067A"/>
    <w:rsid w:val="00B2075A"/>
    <w:rsid w:val="00B20AD8"/>
    <w:rsid w:val="00B20BF7"/>
    <w:rsid w:val="00B2149E"/>
    <w:rsid w:val="00B21A7A"/>
    <w:rsid w:val="00B2285E"/>
    <w:rsid w:val="00B22866"/>
    <w:rsid w:val="00B22C4F"/>
    <w:rsid w:val="00B22E0B"/>
    <w:rsid w:val="00B23013"/>
    <w:rsid w:val="00B2336B"/>
    <w:rsid w:val="00B238A1"/>
    <w:rsid w:val="00B238EA"/>
    <w:rsid w:val="00B23925"/>
    <w:rsid w:val="00B246D9"/>
    <w:rsid w:val="00B24EAC"/>
    <w:rsid w:val="00B25F89"/>
    <w:rsid w:val="00B26386"/>
    <w:rsid w:val="00B266D1"/>
    <w:rsid w:val="00B26A0A"/>
    <w:rsid w:val="00B26AC2"/>
    <w:rsid w:val="00B27CAB"/>
    <w:rsid w:val="00B27E59"/>
    <w:rsid w:val="00B27EC5"/>
    <w:rsid w:val="00B30329"/>
    <w:rsid w:val="00B30B3F"/>
    <w:rsid w:val="00B30C4E"/>
    <w:rsid w:val="00B31FFB"/>
    <w:rsid w:val="00B321BE"/>
    <w:rsid w:val="00B32EB2"/>
    <w:rsid w:val="00B33A31"/>
    <w:rsid w:val="00B33A87"/>
    <w:rsid w:val="00B33D0B"/>
    <w:rsid w:val="00B34333"/>
    <w:rsid w:val="00B345F0"/>
    <w:rsid w:val="00B34A4E"/>
    <w:rsid w:val="00B34E0B"/>
    <w:rsid w:val="00B35297"/>
    <w:rsid w:val="00B353F5"/>
    <w:rsid w:val="00B35AD4"/>
    <w:rsid w:val="00B35BF8"/>
    <w:rsid w:val="00B35C04"/>
    <w:rsid w:val="00B35E37"/>
    <w:rsid w:val="00B37517"/>
    <w:rsid w:val="00B37914"/>
    <w:rsid w:val="00B40141"/>
    <w:rsid w:val="00B401C2"/>
    <w:rsid w:val="00B4042A"/>
    <w:rsid w:val="00B40A9E"/>
    <w:rsid w:val="00B415D7"/>
    <w:rsid w:val="00B41A4F"/>
    <w:rsid w:val="00B41E45"/>
    <w:rsid w:val="00B4237F"/>
    <w:rsid w:val="00B4282F"/>
    <w:rsid w:val="00B431FC"/>
    <w:rsid w:val="00B44708"/>
    <w:rsid w:val="00B4535B"/>
    <w:rsid w:val="00B45570"/>
    <w:rsid w:val="00B45EC4"/>
    <w:rsid w:val="00B4600C"/>
    <w:rsid w:val="00B46555"/>
    <w:rsid w:val="00B46776"/>
    <w:rsid w:val="00B46B51"/>
    <w:rsid w:val="00B46F0A"/>
    <w:rsid w:val="00B47203"/>
    <w:rsid w:val="00B4751D"/>
    <w:rsid w:val="00B50194"/>
    <w:rsid w:val="00B502F4"/>
    <w:rsid w:val="00B503DA"/>
    <w:rsid w:val="00B50B2F"/>
    <w:rsid w:val="00B50C18"/>
    <w:rsid w:val="00B51165"/>
    <w:rsid w:val="00B51608"/>
    <w:rsid w:val="00B51CF7"/>
    <w:rsid w:val="00B51D6C"/>
    <w:rsid w:val="00B520AA"/>
    <w:rsid w:val="00B521E0"/>
    <w:rsid w:val="00B52DD6"/>
    <w:rsid w:val="00B53131"/>
    <w:rsid w:val="00B533D4"/>
    <w:rsid w:val="00B53AFB"/>
    <w:rsid w:val="00B53C32"/>
    <w:rsid w:val="00B53E47"/>
    <w:rsid w:val="00B54BA7"/>
    <w:rsid w:val="00B54BBA"/>
    <w:rsid w:val="00B55332"/>
    <w:rsid w:val="00B5562A"/>
    <w:rsid w:val="00B55AFA"/>
    <w:rsid w:val="00B56569"/>
    <w:rsid w:val="00B57771"/>
    <w:rsid w:val="00B57A0A"/>
    <w:rsid w:val="00B57EB4"/>
    <w:rsid w:val="00B6046C"/>
    <w:rsid w:val="00B60DBA"/>
    <w:rsid w:val="00B618D8"/>
    <w:rsid w:val="00B623A0"/>
    <w:rsid w:val="00B62BFB"/>
    <w:rsid w:val="00B62C2E"/>
    <w:rsid w:val="00B640CB"/>
    <w:rsid w:val="00B64608"/>
    <w:rsid w:val="00B64A61"/>
    <w:rsid w:val="00B6514A"/>
    <w:rsid w:val="00B651A6"/>
    <w:rsid w:val="00B6550B"/>
    <w:rsid w:val="00B65E88"/>
    <w:rsid w:val="00B65E92"/>
    <w:rsid w:val="00B67147"/>
    <w:rsid w:val="00B67B05"/>
    <w:rsid w:val="00B70426"/>
    <w:rsid w:val="00B7086F"/>
    <w:rsid w:val="00B709A4"/>
    <w:rsid w:val="00B70A76"/>
    <w:rsid w:val="00B70CF0"/>
    <w:rsid w:val="00B71748"/>
    <w:rsid w:val="00B71A17"/>
    <w:rsid w:val="00B71C7D"/>
    <w:rsid w:val="00B7268B"/>
    <w:rsid w:val="00B7285B"/>
    <w:rsid w:val="00B72938"/>
    <w:rsid w:val="00B7323A"/>
    <w:rsid w:val="00B753DB"/>
    <w:rsid w:val="00B757BC"/>
    <w:rsid w:val="00B761CB"/>
    <w:rsid w:val="00B7687E"/>
    <w:rsid w:val="00B76BE0"/>
    <w:rsid w:val="00B77545"/>
    <w:rsid w:val="00B77AE2"/>
    <w:rsid w:val="00B8063B"/>
    <w:rsid w:val="00B80BFA"/>
    <w:rsid w:val="00B80DA5"/>
    <w:rsid w:val="00B8101F"/>
    <w:rsid w:val="00B823F4"/>
    <w:rsid w:val="00B831C7"/>
    <w:rsid w:val="00B834A8"/>
    <w:rsid w:val="00B83A5D"/>
    <w:rsid w:val="00B83BFB"/>
    <w:rsid w:val="00B842AE"/>
    <w:rsid w:val="00B8495F"/>
    <w:rsid w:val="00B856E2"/>
    <w:rsid w:val="00B857B3"/>
    <w:rsid w:val="00B85B19"/>
    <w:rsid w:val="00B85F67"/>
    <w:rsid w:val="00B869E6"/>
    <w:rsid w:val="00B86FE3"/>
    <w:rsid w:val="00B87035"/>
    <w:rsid w:val="00B87E1D"/>
    <w:rsid w:val="00B87F22"/>
    <w:rsid w:val="00B87F59"/>
    <w:rsid w:val="00B87FB1"/>
    <w:rsid w:val="00B9029E"/>
    <w:rsid w:val="00B905E6"/>
    <w:rsid w:val="00B90743"/>
    <w:rsid w:val="00B90794"/>
    <w:rsid w:val="00B90C52"/>
    <w:rsid w:val="00B90E02"/>
    <w:rsid w:val="00B90F55"/>
    <w:rsid w:val="00B91355"/>
    <w:rsid w:val="00B91456"/>
    <w:rsid w:val="00B91D82"/>
    <w:rsid w:val="00B91EDC"/>
    <w:rsid w:val="00B9209D"/>
    <w:rsid w:val="00B922D4"/>
    <w:rsid w:val="00B924A6"/>
    <w:rsid w:val="00B92A8D"/>
    <w:rsid w:val="00B92CBB"/>
    <w:rsid w:val="00B92FF4"/>
    <w:rsid w:val="00B93197"/>
    <w:rsid w:val="00B931B7"/>
    <w:rsid w:val="00B935A8"/>
    <w:rsid w:val="00B93AE7"/>
    <w:rsid w:val="00B94512"/>
    <w:rsid w:val="00B95A01"/>
    <w:rsid w:val="00B95D2D"/>
    <w:rsid w:val="00B964A1"/>
    <w:rsid w:val="00B9662E"/>
    <w:rsid w:val="00B966D4"/>
    <w:rsid w:val="00B97508"/>
    <w:rsid w:val="00B9781B"/>
    <w:rsid w:val="00B979C8"/>
    <w:rsid w:val="00B97ADB"/>
    <w:rsid w:val="00BA0361"/>
    <w:rsid w:val="00BA0A90"/>
    <w:rsid w:val="00BA0D2B"/>
    <w:rsid w:val="00BA0DED"/>
    <w:rsid w:val="00BA1295"/>
    <w:rsid w:val="00BA1389"/>
    <w:rsid w:val="00BA18BE"/>
    <w:rsid w:val="00BA1D03"/>
    <w:rsid w:val="00BA2062"/>
    <w:rsid w:val="00BA20DE"/>
    <w:rsid w:val="00BA2981"/>
    <w:rsid w:val="00BA385A"/>
    <w:rsid w:val="00BA3AD5"/>
    <w:rsid w:val="00BA3FA6"/>
    <w:rsid w:val="00BA49BF"/>
    <w:rsid w:val="00BA500A"/>
    <w:rsid w:val="00BA593B"/>
    <w:rsid w:val="00BA5D88"/>
    <w:rsid w:val="00BA632F"/>
    <w:rsid w:val="00BA6A15"/>
    <w:rsid w:val="00BA6F96"/>
    <w:rsid w:val="00BA727D"/>
    <w:rsid w:val="00BA779F"/>
    <w:rsid w:val="00BA7EFF"/>
    <w:rsid w:val="00BB02F6"/>
    <w:rsid w:val="00BB08FB"/>
    <w:rsid w:val="00BB09CB"/>
    <w:rsid w:val="00BB0BF9"/>
    <w:rsid w:val="00BB0C1A"/>
    <w:rsid w:val="00BB12CC"/>
    <w:rsid w:val="00BB14C6"/>
    <w:rsid w:val="00BB1627"/>
    <w:rsid w:val="00BB18D6"/>
    <w:rsid w:val="00BB1B28"/>
    <w:rsid w:val="00BB1FAD"/>
    <w:rsid w:val="00BB25A3"/>
    <w:rsid w:val="00BB272D"/>
    <w:rsid w:val="00BB28EC"/>
    <w:rsid w:val="00BB3440"/>
    <w:rsid w:val="00BB3CEC"/>
    <w:rsid w:val="00BB3E87"/>
    <w:rsid w:val="00BB4B0E"/>
    <w:rsid w:val="00BB4B52"/>
    <w:rsid w:val="00BB541D"/>
    <w:rsid w:val="00BB59D6"/>
    <w:rsid w:val="00BB5D70"/>
    <w:rsid w:val="00BB6354"/>
    <w:rsid w:val="00BB65EB"/>
    <w:rsid w:val="00BB7428"/>
    <w:rsid w:val="00BB7755"/>
    <w:rsid w:val="00BB7D71"/>
    <w:rsid w:val="00BB7E08"/>
    <w:rsid w:val="00BB7EC4"/>
    <w:rsid w:val="00BC06EB"/>
    <w:rsid w:val="00BC096F"/>
    <w:rsid w:val="00BC0CBA"/>
    <w:rsid w:val="00BC0F5A"/>
    <w:rsid w:val="00BC12B5"/>
    <w:rsid w:val="00BC15EC"/>
    <w:rsid w:val="00BC18C8"/>
    <w:rsid w:val="00BC1E68"/>
    <w:rsid w:val="00BC2402"/>
    <w:rsid w:val="00BC2E6E"/>
    <w:rsid w:val="00BC362F"/>
    <w:rsid w:val="00BC36B6"/>
    <w:rsid w:val="00BC4297"/>
    <w:rsid w:val="00BC436F"/>
    <w:rsid w:val="00BC4574"/>
    <w:rsid w:val="00BC461E"/>
    <w:rsid w:val="00BC4952"/>
    <w:rsid w:val="00BC575E"/>
    <w:rsid w:val="00BC5A82"/>
    <w:rsid w:val="00BC6280"/>
    <w:rsid w:val="00BC67E9"/>
    <w:rsid w:val="00BC6A83"/>
    <w:rsid w:val="00BC6FEB"/>
    <w:rsid w:val="00BC7209"/>
    <w:rsid w:val="00BC747C"/>
    <w:rsid w:val="00BC755D"/>
    <w:rsid w:val="00BC7A46"/>
    <w:rsid w:val="00BC7B81"/>
    <w:rsid w:val="00BD0012"/>
    <w:rsid w:val="00BD0659"/>
    <w:rsid w:val="00BD09B0"/>
    <w:rsid w:val="00BD0F4E"/>
    <w:rsid w:val="00BD1022"/>
    <w:rsid w:val="00BD22F8"/>
    <w:rsid w:val="00BD344D"/>
    <w:rsid w:val="00BD362B"/>
    <w:rsid w:val="00BD368E"/>
    <w:rsid w:val="00BD3992"/>
    <w:rsid w:val="00BD3C4E"/>
    <w:rsid w:val="00BD3FD9"/>
    <w:rsid w:val="00BD44E8"/>
    <w:rsid w:val="00BD4839"/>
    <w:rsid w:val="00BD4A1F"/>
    <w:rsid w:val="00BD4CF1"/>
    <w:rsid w:val="00BD5448"/>
    <w:rsid w:val="00BD569D"/>
    <w:rsid w:val="00BD58CB"/>
    <w:rsid w:val="00BD5B6A"/>
    <w:rsid w:val="00BD5FB6"/>
    <w:rsid w:val="00BD7F0D"/>
    <w:rsid w:val="00BE09AE"/>
    <w:rsid w:val="00BE09DA"/>
    <w:rsid w:val="00BE0C8F"/>
    <w:rsid w:val="00BE0E43"/>
    <w:rsid w:val="00BE1BD5"/>
    <w:rsid w:val="00BE2405"/>
    <w:rsid w:val="00BE2ACA"/>
    <w:rsid w:val="00BE2C48"/>
    <w:rsid w:val="00BE37BC"/>
    <w:rsid w:val="00BE3B41"/>
    <w:rsid w:val="00BE3EE6"/>
    <w:rsid w:val="00BE4525"/>
    <w:rsid w:val="00BE49BD"/>
    <w:rsid w:val="00BE4E37"/>
    <w:rsid w:val="00BE4EFE"/>
    <w:rsid w:val="00BE5BB2"/>
    <w:rsid w:val="00BE6F54"/>
    <w:rsid w:val="00BE7562"/>
    <w:rsid w:val="00BE75F2"/>
    <w:rsid w:val="00BF0262"/>
    <w:rsid w:val="00BF0C59"/>
    <w:rsid w:val="00BF0D6C"/>
    <w:rsid w:val="00BF0E2A"/>
    <w:rsid w:val="00BF165D"/>
    <w:rsid w:val="00BF1EF0"/>
    <w:rsid w:val="00BF2A98"/>
    <w:rsid w:val="00BF2B82"/>
    <w:rsid w:val="00BF2FB4"/>
    <w:rsid w:val="00BF302F"/>
    <w:rsid w:val="00BF3148"/>
    <w:rsid w:val="00BF3262"/>
    <w:rsid w:val="00BF3339"/>
    <w:rsid w:val="00BF40CD"/>
    <w:rsid w:val="00BF42FF"/>
    <w:rsid w:val="00BF4343"/>
    <w:rsid w:val="00BF45A5"/>
    <w:rsid w:val="00BF4878"/>
    <w:rsid w:val="00BF4D11"/>
    <w:rsid w:val="00BF5428"/>
    <w:rsid w:val="00BF54E0"/>
    <w:rsid w:val="00BF58AD"/>
    <w:rsid w:val="00BF5925"/>
    <w:rsid w:val="00BF5BF1"/>
    <w:rsid w:val="00BF6621"/>
    <w:rsid w:val="00BF699D"/>
    <w:rsid w:val="00BF6F82"/>
    <w:rsid w:val="00BF792C"/>
    <w:rsid w:val="00BF7D50"/>
    <w:rsid w:val="00C004ED"/>
    <w:rsid w:val="00C008E4"/>
    <w:rsid w:val="00C00FC7"/>
    <w:rsid w:val="00C0123C"/>
    <w:rsid w:val="00C01515"/>
    <w:rsid w:val="00C01602"/>
    <w:rsid w:val="00C03420"/>
    <w:rsid w:val="00C0342B"/>
    <w:rsid w:val="00C03A2F"/>
    <w:rsid w:val="00C03EE6"/>
    <w:rsid w:val="00C040EA"/>
    <w:rsid w:val="00C04A17"/>
    <w:rsid w:val="00C05E89"/>
    <w:rsid w:val="00C0666A"/>
    <w:rsid w:val="00C067B8"/>
    <w:rsid w:val="00C06B37"/>
    <w:rsid w:val="00C07437"/>
    <w:rsid w:val="00C07D88"/>
    <w:rsid w:val="00C10084"/>
    <w:rsid w:val="00C101B7"/>
    <w:rsid w:val="00C10BF9"/>
    <w:rsid w:val="00C10FA9"/>
    <w:rsid w:val="00C11C59"/>
    <w:rsid w:val="00C12744"/>
    <w:rsid w:val="00C12809"/>
    <w:rsid w:val="00C129CB"/>
    <w:rsid w:val="00C12A6E"/>
    <w:rsid w:val="00C13732"/>
    <w:rsid w:val="00C13E4A"/>
    <w:rsid w:val="00C1424B"/>
    <w:rsid w:val="00C14963"/>
    <w:rsid w:val="00C14E94"/>
    <w:rsid w:val="00C15491"/>
    <w:rsid w:val="00C154F3"/>
    <w:rsid w:val="00C156B9"/>
    <w:rsid w:val="00C16289"/>
    <w:rsid w:val="00C1685D"/>
    <w:rsid w:val="00C16940"/>
    <w:rsid w:val="00C16B7A"/>
    <w:rsid w:val="00C16FC9"/>
    <w:rsid w:val="00C17068"/>
    <w:rsid w:val="00C177A0"/>
    <w:rsid w:val="00C17AC6"/>
    <w:rsid w:val="00C17C4B"/>
    <w:rsid w:val="00C20575"/>
    <w:rsid w:val="00C20678"/>
    <w:rsid w:val="00C210DC"/>
    <w:rsid w:val="00C212E6"/>
    <w:rsid w:val="00C21963"/>
    <w:rsid w:val="00C21AE0"/>
    <w:rsid w:val="00C2204B"/>
    <w:rsid w:val="00C2245D"/>
    <w:rsid w:val="00C229FB"/>
    <w:rsid w:val="00C23165"/>
    <w:rsid w:val="00C23369"/>
    <w:rsid w:val="00C23491"/>
    <w:rsid w:val="00C23E05"/>
    <w:rsid w:val="00C23E9F"/>
    <w:rsid w:val="00C240BA"/>
    <w:rsid w:val="00C249F6"/>
    <w:rsid w:val="00C25A4F"/>
    <w:rsid w:val="00C26449"/>
    <w:rsid w:val="00C2682C"/>
    <w:rsid w:val="00C26C4E"/>
    <w:rsid w:val="00C2753B"/>
    <w:rsid w:val="00C27C3B"/>
    <w:rsid w:val="00C302AC"/>
    <w:rsid w:val="00C307AD"/>
    <w:rsid w:val="00C30FD0"/>
    <w:rsid w:val="00C31527"/>
    <w:rsid w:val="00C3183D"/>
    <w:rsid w:val="00C31889"/>
    <w:rsid w:val="00C31BD6"/>
    <w:rsid w:val="00C321A0"/>
    <w:rsid w:val="00C32780"/>
    <w:rsid w:val="00C33AD7"/>
    <w:rsid w:val="00C3403F"/>
    <w:rsid w:val="00C346F4"/>
    <w:rsid w:val="00C3478F"/>
    <w:rsid w:val="00C34808"/>
    <w:rsid w:val="00C348F5"/>
    <w:rsid w:val="00C34D51"/>
    <w:rsid w:val="00C35159"/>
    <w:rsid w:val="00C36105"/>
    <w:rsid w:val="00C3634B"/>
    <w:rsid w:val="00C364F4"/>
    <w:rsid w:val="00C36901"/>
    <w:rsid w:val="00C36AD4"/>
    <w:rsid w:val="00C37139"/>
    <w:rsid w:val="00C371AC"/>
    <w:rsid w:val="00C37336"/>
    <w:rsid w:val="00C379AB"/>
    <w:rsid w:val="00C37C28"/>
    <w:rsid w:val="00C40595"/>
    <w:rsid w:val="00C4090E"/>
    <w:rsid w:val="00C409D9"/>
    <w:rsid w:val="00C40B81"/>
    <w:rsid w:val="00C40DC1"/>
    <w:rsid w:val="00C4102F"/>
    <w:rsid w:val="00C413AA"/>
    <w:rsid w:val="00C4178C"/>
    <w:rsid w:val="00C42077"/>
    <w:rsid w:val="00C422BF"/>
    <w:rsid w:val="00C42619"/>
    <w:rsid w:val="00C42868"/>
    <w:rsid w:val="00C4319C"/>
    <w:rsid w:val="00C432A5"/>
    <w:rsid w:val="00C4353F"/>
    <w:rsid w:val="00C4390C"/>
    <w:rsid w:val="00C43B6C"/>
    <w:rsid w:val="00C43BFE"/>
    <w:rsid w:val="00C43E4B"/>
    <w:rsid w:val="00C440DC"/>
    <w:rsid w:val="00C44255"/>
    <w:rsid w:val="00C442A6"/>
    <w:rsid w:val="00C44321"/>
    <w:rsid w:val="00C44816"/>
    <w:rsid w:val="00C4481E"/>
    <w:rsid w:val="00C452D3"/>
    <w:rsid w:val="00C4537E"/>
    <w:rsid w:val="00C456A4"/>
    <w:rsid w:val="00C45870"/>
    <w:rsid w:val="00C46076"/>
    <w:rsid w:val="00C46495"/>
    <w:rsid w:val="00C4676A"/>
    <w:rsid w:val="00C46BB8"/>
    <w:rsid w:val="00C46F9A"/>
    <w:rsid w:val="00C470C8"/>
    <w:rsid w:val="00C4736A"/>
    <w:rsid w:val="00C477EF"/>
    <w:rsid w:val="00C47FEE"/>
    <w:rsid w:val="00C502B7"/>
    <w:rsid w:val="00C5115E"/>
    <w:rsid w:val="00C5151C"/>
    <w:rsid w:val="00C51574"/>
    <w:rsid w:val="00C51FC0"/>
    <w:rsid w:val="00C5274F"/>
    <w:rsid w:val="00C531F1"/>
    <w:rsid w:val="00C5352D"/>
    <w:rsid w:val="00C5372C"/>
    <w:rsid w:val="00C53ED1"/>
    <w:rsid w:val="00C54422"/>
    <w:rsid w:val="00C55A4E"/>
    <w:rsid w:val="00C55BEF"/>
    <w:rsid w:val="00C56621"/>
    <w:rsid w:val="00C56790"/>
    <w:rsid w:val="00C56C11"/>
    <w:rsid w:val="00C56EA3"/>
    <w:rsid w:val="00C570AA"/>
    <w:rsid w:val="00C578BB"/>
    <w:rsid w:val="00C57E0A"/>
    <w:rsid w:val="00C60168"/>
    <w:rsid w:val="00C602BF"/>
    <w:rsid w:val="00C60411"/>
    <w:rsid w:val="00C60518"/>
    <w:rsid w:val="00C608F2"/>
    <w:rsid w:val="00C60D22"/>
    <w:rsid w:val="00C61519"/>
    <w:rsid w:val="00C61525"/>
    <w:rsid w:val="00C6159F"/>
    <w:rsid w:val="00C618E7"/>
    <w:rsid w:val="00C61D17"/>
    <w:rsid w:val="00C621F1"/>
    <w:rsid w:val="00C62726"/>
    <w:rsid w:val="00C62DDE"/>
    <w:rsid w:val="00C62ED1"/>
    <w:rsid w:val="00C63176"/>
    <w:rsid w:val="00C631F0"/>
    <w:rsid w:val="00C6338A"/>
    <w:rsid w:val="00C63660"/>
    <w:rsid w:val="00C63C07"/>
    <w:rsid w:val="00C63EB0"/>
    <w:rsid w:val="00C645F3"/>
    <w:rsid w:val="00C64613"/>
    <w:rsid w:val="00C6464E"/>
    <w:rsid w:val="00C653B4"/>
    <w:rsid w:val="00C65D65"/>
    <w:rsid w:val="00C66414"/>
    <w:rsid w:val="00C664EA"/>
    <w:rsid w:val="00C66857"/>
    <w:rsid w:val="00C66C89"/>
    <w:rsid w:val="00C670B8"/>
    <w:rsid w:val="00C6728A"/>
    <w:rsid w:val="00C674A0"/>
    <w:rsid w:val="00C679E0"/>
    <w:rsid w:val="00C67B8A"/>
    <w:rsid w:val="00C67F0C"/>
    <w:rsid w:val="00C70053"/>
    <w:rsid w:val="00C7091A"/>
    <w:rsid w:val="00C70B48"/>
    <w:rsid w:val="00C70FB4"/>
    <w:rsid w:val="00C71012"/>
    <w:rsid w:val="00C7107C"/>
    <w:rsid w:val="00C714D2"/>
    <w:rsid w:val="00C71900"/>
    <w:rsid w:val="00C71911"/>
    <w:rsid w:val="00C7265F"/>
    <w:rsid w:val="00C729A3"/>
    <w:rsid w:val="00C7305A"/>
    <w:rsid w:val="00C7335A"/>
    <w:rsid w:val="00C73399"/>
    <w:rsid w:val="00C7345E"/>
    <w:rsid w:val="00C73568"/>
    <w:rsid w:val="00C73656"/>
    <w:rsid w:val="00C73AF2"/>
    <w:rsid w:val="00C73E28"/>
    <w:rsid w:val="00C74046"/>
    <w:rsid w:val="00C7451F"/>
    <w:rsid w:val="00C74FD0"/>
    <w:rsid w:val="00C7515C"/>
    <w:rsid w:val="00C755B6"/>
    <w:rsid w:val="00C75893"/>
    <w:rsid w:val="00C75D59"/>
    <w:rsid w:val="00C76181"/>
    <w:rsid w:val="00C76FD1"/>
    <w:rsid w:val="00C77C8A"/>
    <w:rsid w:val="00C80B6B"/>
    <w:rsid w:val="00C80DEC"/>
    <w:rsid w:val="00C80E59"/>
    <w:rsid w:val="00C81004"/>
    <w:rsid w:val="00C811C1"/>
    <w:rsid w:val="00C815E8"/>
    <w:rsid w:val="00C81CEE"/>
    <w:rsid w:val="00C82C96"/>
    <w:rsid w:val="00C82F99"/>
    <w:rsid w:val="00C8378F"/>
    <w:rsid w:val="00C83985"/>
    <w:rsid w:val="00C83E15"/>
    <w:rsid w:val="00C83F2A"/>
    <w:rsid w:val="00C84A86"/>
    <w:rsid w:val="00C84B69"/>
    <w:rsid w:val="00C8518D"/>
    <w:rsid w:val="00C85192"/>
    <w:rsid w:val="00C85326"/>
    <w:rsid w:val="00C8540C"/>
    <w:rsid w:val="00C85DA7"/>
    <w:rsid w:val="00C860EC"/>
    <w:rsid w:val="00C873EC"/>
    <w:rsid w:val="00C87EC4"/>
    <w:rsid w:val="00C9065D"/>
    <w:rsid w:val="00C90BA0"/>
    <w:rsid w:val="00C92616"/>
    <w:rsid w:val="00C95A59"/>
    <w:rsid w:val="00C95B26"/>
    <w:rsid w:val="00C95DB9"/>
    <w:rsid w:val="00C95EB7"/>
    <w:rsid w:val="00C9621E"/>
    <w:rsid w:val="00C96480"/>
    <w:rsid w:val="00C96528"/>
    <w:rsid w:val="00C96874"/>
    <w:rsid w:val="00C96CD2"/>
    <w:rsid w:val="00C97237"/>
    <w:rsid w:val="00C97346"/>
    <w:rsid w:val="00C97A1E"/>
    <w:rsid w:val="00CA0798"/>
    <w:rsid w:val="00CA16C5"/>
    <w:rsid w:val="00CA16F7"/>
    <w:rsid w:val="00CA264B"/>
    <w:rsid w:val="00CA2C03"/>
    <w:rsid w:val="00CA2CBB"/>
    <w:rsid w:val="00CA33FC"/>
    <w:rsid w:val="00CA3B6E"/>
    <w:rsid w:val="00CA3C01"/>
    <w:rsid w:val="00CA3C32"/>
    <w:rsid w:val="00CA41D0"/>
    <w:rsid w:val="00CA4F06"/>
    <w:rsid w:val="00CA5232"/>
    <w:rsid w:val="00CA6391"/>
    <w:rsid w:val="00CA6409"/>
    <w:rsid w:val="00CA682C"/>
    <w:rsid w:val="00CA68AC"/>
    <w:rsid w:val="00CA6AE2"/>
    <w:rsid w:val="00CA6D05"/>
    <w:rsid w:val="00CA78FE"/>
    <w:rsid w:val="00CB0509"/>
    <w:rsid w:val="00CB0B7A"/>
    <w:rsid w:val="00CB1361"/>
    <w:rsid w:val="00CB1AEC"/>
    <w:rsid w:val="00CB1B7F"/>
    <w:rsid w:val="00CB22C8"/>
    <w:rsid w:val="00CB2684"/>
    <w:rsid w:val="00CB2C32"/>
    <w:rsid w:val="00CB2CF8"/>
    <w:rsid w:val="00CB2DF0"/>
    <w:rsid w:val="00CB31AE"/>
    <w:rsid w:val="00CB35AC"/>
    <w:rsid w:val="00CB3827"/>
    <w:rsid w:val="00CB3A6B"/>
    <w:rsid w:val="00CB3B0C"/>
    <w:rsid w:val="00CB4076"/>
    <w:rsid w:val="00CB40E0"/>
    <w:rsid w:val="00CB4233"/>
    <w:rsid w:val="00CB43F5"/>
    <w:rsid w:val="00CB44D7"/>
    <w:rsid w:val="00CB479C"/>
    <w:rsid w:val="00CB489A"/>
    <w:rsid w:val="00CB4BA6"/>
    <w:rsid w:val="00CB5292"/>
    <w:rsid w:val="00CB5602"/>
    <w:rsid w:val="00CB5AF4"/>
    <w:rsid w:val="00CB5C12"/>
    <w:rsid w:val="00CB6564"/>
    <w:rsid w:val="00CB6D9E"/>
    <w:rsid w:val="00CB7069"/>
    <w:rsid w:val="00CB7864"/>
    <w:rsid w:val="00CC0AD2"/>
    <w:rsid w:val="00CC1160"/>
    <w:rsid w:val="00CC1B49"/>
    <w:rsid w:val="00CC1E9E"/>
    <w:rsid w:val="00CC25E1"/>
    <w:rsid w:val="00CC2864"/>
    <w:rsid w:val="00CC2953"/>
    <w:rsid w:val="00CC2EC2"/>
    <w:rsid w:val="00CC2FAD"/>
    <w:rsid w:val="00CC313A"/>
    <w:rsid w:val="00CC46A3"/>
    <w:rsid w:val="00CC4D55"/>
    <w:rsid w:val="00CC5510"/>
    <w:rsid w:val="00CC5673"/>
    <w:rsid w:val="00CC5C2F"/>
    <w:rsid w:val="00CC6866"/>
    <w:rsid w:val="00CC796B"/>
    <w:rsid w:val="00CC7A1F"/>
    <w:rsid w:val="00CD01DF"/>
    <w:rsid w:val="00CD13A1"/>
    <w:rsid w:val="00CD18B5"/>
    <w:rsid w:val="00CD1D94"/>
    <w:rsid w:val="00CD1DBE"/>
    <w:rsid w:val="00CD22F5"/>
    <w:rsid w:val="00CD2513"/>
    <w:rsid w:val="00CD29A9"/>
    <w:rsid w:val="00CD3B09"/>
    <w:rsid w:val="00CD3D5D"/>
    <w:rsid w:val="00CD3F8F"/>
    <w:rsid w:val="00CD4F74"/>
    <w:rsid w:val="00CD616A"/>
    <w:rsid w:val="00CD6416"/>
    <w:rsid w:val="00CD6991"/>
    <w:rsid w:val="00CD6A27"/>
    <w:rsid w:val="00CD6DA9"/>
    <w:rsid w:val="00CD733D"/>
    <w:rsid w:val="00CD73DA"/>
    <w:rsid w:val="00CD7D17"/>
    <w:rsid w:val="00CE01C7"/>
    <w:rsid w:val="00CE0513"/>
    <w:rsid w:val="00CE0751"/>
    <w:rsid w:val="00CE0AEF"/>
    <w:rsid w:val="00CE0BBE"/>
    <w:rsid w:val="00CE14A7"/>
    <w:rsid w:val="00CE2434"/>
    <w:rsid w:val="00CE26F8"/>
    <w:rsid w:val="00CE2F84"/>
    <w:rsid w:val="00CE3097"/>
    <w:rsid w:val="00CE38C7"/>
    <w:rsid w:val="00CE48B8"/>
    <w:rsid w:val="00CE50F5"/>
    <w:rsid w:val="00CE52C8"/>
    <w:rsid w:val="00CE56E6"/>
    <w:rsid w:val="00CE5896"/>
    <w:rsid w:val="00CE5C11"/>
    <w:rsid w:val="00CE5F84"/>
    <w:rsid w:val="00CE6066"/>
    <w:rsid w:val="00CE6117"/>
    <w:rsid w:val="00CE698B"/>
    <w:rsid w:val="00CE6BD8"/>
    <w:rsid w:val="00CE7533"/>
    <w:rsid w:val="00CF062F"/>
    <w:rsid w:val="00CF0B91"/>
    <w:rsid w:val="00CF0FD7"/>
    <w:rsid w:val="00CF164F"/>
    <w:rsid w:val="00CF1AB8"/>
    <w:rsid w:val="00CF22E6"/>
    <w:rsid w:val="00CF28CE"/>
    <w:rsid w:val="00CF469F"/>
    <w:rsid w:val="00CF4B65"/>
    <w:rsid w:val="00CF4DC7"/>
    <w:rsid w:val="00CF505F"/>
    <w:rsid w:val="00CF5694"/>
    <w:rsid w:val="00CF592C"/>
    <w:rsid w:val="00CF5955"/>
    <w:rsid w:val="00CF5F62"/>
    <w:rsid w:val="00CF5FB6"/>
    <w:rsid w:val="00CF6174"/>
    <w:rsid w:val="00CF6693"/>
    <w:rsid w:val="00CF67CB"/>
    <w:rsid w:val="00CF6B63"/>
    <w:rsid w:val="00D002B9"/>
    <w:rsid w:val="00D01216"/>
    <w:rsid w:val="00D01D9D"/>
    <w:rsid w:val="00D02605"/>
    <w:rsid w:val="00D0296E"/>
    <w:rsid w:val="00D02FC7"/>
    <w:rsid w:val="00D03016"/>
    <w:rsid w:val="00D0436C"/>
    <w:rsid w:val="00D049AD"/>
    <w:rsid w:val="00D05805"/>
    <w:rsid w:val="00D0632F"/>
    <w:rsid w:val="00D065F8"/>
    <w:rsid w:val="00D06A7C"/>
    <w:rsid w:val="00D10140"/>
    <w:rsid w:val="00D10EA6"/>
    <w:rsid w:val="00D11A79"/>
    <w:rsid w:val="00D11FA9"/>
    <w:rsid w:val="00D120E5"/>
    <w:rsid w:val="00D1232F"/>
    <w:rsid w:val="00D12660"/>
    <w:rsid w:val="00D127EB"/>
    <w:rsid w:val="00D12D15"/>
    <w:rsid w:val="00D13491"/>
    <w:rsid w:val="00D13A78"/>
    <w:rsid w:val="00D14057"/>
    <w:rsid w:val="00D14258"/>
    <w:rsid w:val="00D146C2"/>
    <w:rsid w:val="00D1479C"/>
    <w:rsid w:val="00D14B19"/>
    <w:rsid w:val="00D1551C"/>
    <w:rsid w:val="00D155DD"/>
    <w:rsid w:val="00D15760"/>
    <w:rsid w:val="00D157CA"/>
    <w:rsid w:val="00D15ABA"/>
    <w:rsid w:val="00D15BD9"/>
    <w:rsid w:val="00D16392"/>
    <w:rsid w:val="00D1639C"/>
    <w:rsid w:val="00D1682A"/>
    <w:rsid w:val="00D1689E"/>
    <w:rsid w:val="00D1727D"/>
    <w:rsid w:val="00D173C0"/>
    <w:rsid w:val="00D17F07"/>
    <w:rsid w:val="00D17FE2"/>
    <w:rsid w:val="00D20166"/>
    <w:rsid w:val="00D204A2"/>
    <w:rsid w:val="00D204C4"/>
    <w:rsid w:val="00D20936"/>
    <w:rsid w:val="00D2106D"/>
    <w:rsid w:val="00D21E9C"/>
    <w:rsid w:val="00D21F64"/>
    <w:rsid w:val="00D222B0"/>
    <w:rsid w:val="00D22605"/>
    <w:rsid w:val="00D22B12"/>
    <w:rsid w:val="00D22CE0"/>
    <w:rsid w:val="00D2486D"/>
    <w:rsid w:val="00D249C0"/>
    <w:rsid w:val="00D24B76"/>
    <w:rsid w:val="00D24EC6"/>
    <w:rsid w:val="00D2558E"/>
    <w:rsid w:val="00D25CEC"/>
    <w:rsid w:val="00D270E3"/>
    <w:rsid w:val="00D27F3B"/>
    <w:rsid w:val="00D301FB"/>
    <w:rsid w:val="00D30C71"/>
    <w:rsid w:val="00D3142F"/>
    <w:rsid w:val="00D31DE0"/>
    <w:rsid w:val="00D320A7"/>
    <w:rsid w:val="00D324E2"/>
    <w:rsid w:val="00D32ABC"/>
    <w:rsid w:val="00D32CDB"/>
    <w:rsid w:val="00D333A4"/>
    <w:rsid w:val="00D3351D"/>
    <w:rsid w:val="00D3394B"/>
    <w:rsid w:val="00D34AF1"/>
    <w:rsid w:val="00D34C7D"/>
    <w:rsid w:val="00D351A1"/>
    <w:rsid w:val="00D35329"/>
    <w:rsid w:val="00D3550E"/>
    <w:rsid w:val="00D3564A"/>
    <w:rsid w:val="00D35C8A"/>
    <w:rsid w:val="00D370CB"/>
    <w:rsid w:val="00D37AF9"/>
    <w:rsid w:val="00D37CCC"/>
    <w:rsid w:val="00D37FCA"/>
    <w:rsid w:val="00D402FB"/>
    <w:rsid w:val="00D40404"/>
    <w:rsid w:val="00D41016"/>
    <w:rsid w:val="00D413CF"/>
    <w:rsid w:val="00D41CC5"/>
    <w:rsid w:val="00D41DD4"/>
    <w:rsid w:val="00D41F0E"/>
    <w:rsid w:val="00D42162"/>
    <w:rsid w:val="00D42E68"/>
    <w:rsid w:val="00D432EC"/>
    <w:rsid w:val="00D436A5"/>
    <w:rsid w:val="00D43C8A"/>
    <w:rsid w:val="00D44777"/>
    <w:rsid w:val="00D44A1A"/>
    <w:rsid w:val="00D44E1C"/>
    <w:rsid w:val="00D4548A"/>
    <w:rsid w:val="00D459E3"/>
    <w:rsid w:val="00D45A8F"/>
    <w:rsid w:val="00D45CA8"/>
    <w:rsid w:val="00D46AB5"/>
    <w:rsid w:val="00D4705A"/>
    <w:rsid w:val="00D504A2"/>
    <w:rsid w:val="00D5054E"/>
    <w:rsid w:val="00D50575"/>
    <w:rsid w:val="00D5084B"/>
    <w:rsid w:val="00D5189C"/>
    <w:rsid w:val="00D51900"/>
    <w:rsid w:val="00D520ED"/>
    <w:rsid w:val="00D5270E"/>
    <w:rsid w:val="00D52710"/>
    <w:rsid w:val="00D52781"/>
    <w:rsid w:val="00D52A69"/>
    <w:rsid w:val="00D52A8D"/>
    <w:rsid w:val="00D537DB"/>
    <w:rsid w:val="00D5399A"/>
    <w:rsid w:val="00D54890"/>
    <w:rsid w:val="00D54B02"/>
    <w:rsid w:val="00D54E85"/>
    <w:rsid w:val="00D55777"/>
    <w:rsid w:val="00D55C5A"/>
    <w:rsid w:val="00D56012"/>
    <w:rsid w:val="00D560B0"/>
    <w:rsid w:val="00D5680B"/>
    <w:rsid w:val="00D56A82"/>
    <w:rsid w:val="00D57079"/>
    <w:rsid w:val="00D5728F"/>
    <w:rsid w:val="00D57F22"/>
    <w:rsid w:val="00D60386"/>
    <w:rsid w:val="00D60782"/>
    <w:rsid w:val="00D60992"/>
    <w:rsid w:val="00D61279"/>
    <w:rsid w:val="00D6142F"/>
    <w:rsid w:val="00D615B1"/>
    <w:rsid w:val="00D618BD"/>
    <w:rsid w:val="00D61A44"/>
    <w:rsid w:val="00D61F28"/>
    <w:rsid w:val="00D62745"/>
    <w:rsid w:val="00D6426C"/>
    <w:rsid w:val="00D6469E"/>
    <w:rsid w:val="00D64D0F"/>
    <w:rsid w:val="00D65A93"/>
    <w:rsid w:val="00D66827"/>
    <w:rsid w:val="00D668BA"/>
    <w:rsid w:val="00D70145"/>
    <w:rsid w:val="00D70A99"/>
    <w:rsid w:val="00D70DA7"/>
    <w:rsid w:val="00D70FFA"/>
    <w:rsid w:val="00D71948"/>
    <w:rsid w:val="00D71E72"/>
    <w:rsid w:val="00D7209C"/>
    <w:rsid w:val="00D72395"/>
    <w:rsid w:val="00D725A8"/>
    <w:rsid w:val="00D72DEA"/>
    <w:rsid w:val="00D73013"/>
    <w:rsid w:val="00D735B0"/>
    <w:rsid w:val="00D73D0F"/>
    <w:rsid w:val="00D741F6"/>
    <w:rsid w:val="00D74594"/>
    <w:rsid w:val="00D747AF"/>
    <w:rsid w:val="00D74C18"/>
    <w:rsid w:val="00D75782"/>
    <w:rsid w:val="00D76110"/>
    <w:rsid w:val="00D76BBD"/>
    <w:rsid w:val="00D775C6"/>
    <w:rsid w:val="00D77BF2"/>
    <w:rsid w:val="00D77EB2"/>
    <w:rsid w:val="00D80483"/>
    <w:rsid w:val="00D804C6"/>
    <w:rsid w:val="00D8061C"/>
    <w:rsid w:val="00D80720"/>
    <w:rsid w:val="00D80A37"/>
    <w:rsid w:val="00D80E57"/>
    <w:rsid w:val="00D8153B"/>
    <w:rsid w:val="00D81562"/>
    <w:rsid w:val="00D82551"/>
    <w:rsid w:val="00D82680"/>
    <w:rsid w:val="00D836E1"/>
    <w:rsid w:val="00D84107"/>
    <w:rsid w:val="00D843F4"/>
    <w:rsid w:val="00D8466B"/>
    <w:rsid w:val="00D84A39"/>
    <w:rsid w:val="00D84CCD"/>
    <w:rsid w:val="00D84EA8"/>
    <w:rsid w:val="00D84EE9"/>
    <w:rsid w:val="00D85B38"/>
    <w:rsid w:val="00D85EA5"/>
    <w:rsid w:val="00D86978"/>
    <w:rsid w:val="00D86B61"/>
    <w:rsid w:val="00D86C37"/>
    <w:rsid w:val="00D87F38"/>
    <w:rsid w:val="00D900CC"/>
    <w:rsid w:val="00D90237"/>
    <w:rsid w:val="00D906DB"/>
    <w:rsid w:val="00D90CBF"/>
    <w:rsid w:val="00D90E87"/>
    <w:rsid w:val="00D9102A"/>
    <w:rsid w:val="00D91E4E"/>
    <w:rsid w:val="00D9279B"/>
    <w:rsid w:val="00D93884"/>
    <w:rsid w:val="00D93D36"/>
    <w:rsid w:val="00D93F8C"/>
    <w:rsid w:val="00D94478"/>
    <w:rsid w:val="00D95816"/>
    <w:rsid w:val="00D95E90"/>
    <w:rsid w:val="00D96C17"/>
    <w:rsid w:val="00D971DC"/>
    <w:rsid w:val="00D97861"/>
    <w:rsid w:val="00DA0023"/>
    <w:rsid w:val="00DA013E"/>
    <w:rsid w:val="00DA08EF"/>
    <w:rsid w:val="00DA09A6"/>
    <w:rsid w:val="00DA196F"/>
    <w:rsid w:val="00DA24D4"/>
    <w:rsid w:val="00DA25E3"/>
    <w:rsid w:val="00DA2772"/>
    <w:rsid w:val="00DA2974"/>
    <w:rsid w:val="00DA30FD"/>
    <w:rsid w:val="00DA3285"/>
    <w:rsid w:val="00DA3B6F"/>
    <w:rsid w:val="00DA4330"/>
    <w:rsid w:val="00DA43F9"/>
    <w:rsid w:val="00DA4495"/>
    <w:rsid w:val="00DA48D7"/>
    <w:rsid w:val="00DA4A37"/>
    <w:rsid w:val="00DA4AF3"/>
    <w:rsid w:val="00DA4B22"/>
    <w:rsid w:val="00DA4CBC"/>
    <w:rsid w:val="00DA4D25"/>
    <w:rsid w:val="00DA5483"/>
    <w:rsid w:val="00DA5823"/>
    <w:rsid w:val="00DA5A9B"/>
    <w:rsid w:val="00DA5ABD"/>
    <w:rsid w:val="00DA5F2F"/>
    <w:rsid w:val="00DA693E"/>
    <w:rsid w:val="00DA6B05"/>
    <w:rsid w:val="00DA6E54"/>
    <w:rsid w:val="00DA6EF8"/>
    <w:rsid w:val="00DA7655"/>
    <w:rsid w:val="00DA7DBB"/>
    <w:rsid w:val="00DB19FB"/>
    <w:rsid w:val="00DB1F91"/>
    <w:rsid w:val="00DB22CC"/>
    <w:rsid w:val="00DB2576"/>
    <w:rsid w:val="00DB2BD1"/>
    <w:rsid w:val="00DB2D89"/>
    <w:rsid w:val="00DB2F0A"/>
    <w:rsid w:val="00DB2F9F"/>
    <w:rsid w:val="00DB3443"/>
    <w:rsid w:val="00DB3A18"/>
    <w:rsid w:val="00DB3BDA"/>
    <w:rsid w:val="00DB3E75"/>
    <w:rsid w:val="00DB4A3F"/>
    <w:rsid w:val="00DB4C42"/>
    <w:rsid w:val="00DB51D5"/>
    <w:rsid w:val="00DB581B"/>
    <w:rsid w:val="00DB5A8A"/>
    <w:rsid w:val="00DB5FF7"/>
    <w:rsid w:val="00DB63DA"/>
    <w:rsid w:val="00DB6B4B"/>
    <w:rsid w:val="00DB6CC1"/>
    <w:rsid w:val="00DB72A2"/>
    <w:rsid w:val="00DB7343"/>
    <w:rsid w:val="00DB751F"/>
    <w:rsid w:val="00DC01B3"/>
    <w:rsid w:val="00DC07D4"/>
    <w:rsid w:val="00DC08D5"/>
    <w:rsid w:val="00DC0A54"/>
    <w:rsid w:val="00DC0F20"/>
    <w:rsid w:val="00DC1057"/>
    <w:rsid w:val="00DC1788"/>
    <w:rsid w:val="00DC1F42"/>
    <w:rsid w:val="00DC1FC5"/>
    <w:rsid w:val="00DC2FA4"/>
    <w:rsid w:val="00DC32B2"/>
    <w:rsid w:val="00DC3548"/>
    <w:rsid w:val="00DC40CF"/>
    <w:rsid w:val="00DC4569"/>
    <w:rsid w:val="00DC47D2"/>
    <w:rsid w:val="00DC4B7A"/>
    <w:rsid w:val="00DC4E03"/>
    <w:rsid w:val="00DC4FAF"/>
    <w:rsid w:val="00DC515A"/>
    <w:rsid w:val="00DC5991"/>
    <w:rsid w:val="00DC5D44"/>
    <w:rsid w:val="00DC6FF9"/>
    <w:rsid w:val="00DC7466"/>
    <w:rsid w:val="00DC7565"/>
    <w:rsid w:val="00DC7FB3"/>
    <w:rsid w:val="00DD04A1"/>
    <w:rsid w:val="00DD08F4"/>
    <w:rsid w:val="00DD08FE"/>
    <w:rsid w:val="00DD1089"/>
    <w:rsid w:val="00DD11B5"/>
    <w:rsid w:val="00DD13F7"/>
    <w:rsid w:val="00DD23B8"/>
    <w:rsid w:val="00DD309D"/>
    <w:rsid w:val="00DD37B1"/>
    <w:rsid w:val="00DD3D3D"/>
    <w:rsid w:val="00DD4281"/>
    <w:rsid w:val="00DD46F0"/>
    <w:rsid w:val="00DD46FA"/>
    <w:rsid w:val="00DD4F2F"/>
    <w:rsid w:val="00DD507F"/>
    <w:rsid w:val="00DD528A"/>
    <w:rsid w:val="00DD52FC"/>
    <w:rsid w:val="00DD551A"/>
    <w:rsid w:val="00DD5BF6"/>
    <w:rsid w:val="00DD5CB7"/>
    <w:rsid w:val="00DD5DE8"/>
    <w:rsid w:val="00DD699A"/>
    <w:rsid w:val="00DD6FE9"/>
    <w:rsid w:val="00DD70D5"/>
    <w:rsid w:val="00DD7241"/>
    <w:rsid w:val="00DE01CE"/>
    <w:rsid w:val="00DE083A"/>
    <w:rsid w:val="00DE11B6"/>
    <w:rsid w:val="00DE124E"/>
    <w:rsid w:val="00DE14F6"/>
    <w:rsid w:val="00DE1689"/>
    <w:rsid w:val="00DE189E"/>
    <w:rsid w:val="00DE24EF"/>
    <w:rsid w:val="00DE3283"/>
    <w:rsid w:val="00DE4F02"/>
    <w:rsid w:val="00DE4F83"/>
    <w:rsid w:val="00DE584A"/>
    <w:rsid w:val="00DE6094"/>
    <w:rsid w:val="00DE6212"/>
    <w:rsid w:val="00DE6C27"/>
    <w:rsid w:val="00DE6E18"/>
    <w:rsid w:val="00DE7625"/>
    <w:rsid w:val="00DE7AAC"/>
    <w:rsid w:val="00DE7BDC"/>
    <w:rsid w:val="00DE7F6D"/>
    <w:rsid w:val="00DF033C"/>
    <w:rsid w:val="00DF0943"/>
    <w:rsid w:val="00DF0BC9"/>
    <w:rsid w:val="00DF0E16"/>
    <w:rsid w:val="00DF1B9B"/>
    <w:rsid w:val="00DF255C"/>
    <w:rsid w:val="00DF2B67"/>
    <w:rsid w:val="00DF342A"/>
    <w:rsid w:val="00DF3435"/>
    <w:rsid w:val="00DF35A3"/>
    <w:rsid w:val="00DF3C54"/>
    <w:rsid w:val="00DF3E11"/>
    <w:rsid w:val="00DF4787"/>
    <w:rsid w:val="00DF49AE"/>
    <w:rsid w:val="00DF4B96"/>
    <w:rsid w:val="00DF4E05"/>
    <w:rsid w:val="00DF55A8"/>
    <w:rsid w:val="00DF5B45"/>
    <w:rsid w:val="00DF60D6"/>
    <w:rsid w:val="00DF6220"/>
    <w:rsid w:val="00DF6578"/>
    <w:rsid w:val="00DF6950"/>
    <w:rsid w:val="00DF6A6E"/>
    <w:rsid w:val="00DF73CA"/>
    <w:rsid w:val="00DF755D"/>
    <w:rsid w:val="00DF78E2"/>
    <w:rsid w:val="00DF7C4E"/>
    <w:rsid w:val="00DF7C5D"/>
    <w:rsid w:val="00DF7D3E"/>
    <w:rsid w:val="00DF7E1B"/>
    <w:rsid w:val="00DF7E29"/>
    <w:rsid w:val="00DF7E47"/>
    <w:rsid w:val="00E00593"/>
    <w:rsid w:val="00E00F07"/>
    <w:rsid w:val="00E011AE"/>
    <w:rsid w:val="00E0195C"/>
    <w:rsid w:val="00E01FE1"/>
    <w:rsid w:val="00E024E8"/>
    <w:rsid w:val="00E02A06"/>
    <w:rsid w:val="00E02E80"/>
    <w:rsid w:val="00E031A6"/>
    <w:rsid w:val="00E03589"/>
    <w:rsid w:val="00E03BC3"/>
    <w:rsid w:val="00E03CB7"/>
    <w:rsid w:val="00E03F45"/>
    <w:rsid w:val="00E044AC"/>
    <w:rsid w:val="00E04EA3"/>
    <w:rsid w:val="00E052E6"/>
    <w:rsid w:val="00E05682"/>
    <w:rsid w:val="00E06448"/>
    <w:rsid w:val="00E06A22"/>
    <w:rsid w:val="00E0773B"/>
    <w:rsid w:val="00E10237"/>
    <w:rsid w:val="00E108C6"/>
    <w:rsid w:val="00E10B46"/>
    <w:rsid w:val="00E116F0"/>
    <w:rsid w:val="00E11BA9"/>
    <w:rsid w:val="00E136F1"/>
    <w:rsid w:val="00E13D42"/>
    <w:rsid w:val="00E15284"/>
    <w:rsid w:val="00E15724"/>
    <w:rsid w:val="00E15977"/>
    <w:rsid w:val="00E16090"/>
    <w:rsid w:val="00E16B01"/>
    <w:rsid w:val="00E20698"/>
    <w:rsid w:val="00E207CE"/>
    <w:rsid w:val="00E2127C"/>
    <w:rsid w:val="00E2174B"/>
    <w:rsid w:val="00E21A0F"/>
    <w:rsid w:val="00E225AB"/>
    <w:rsid w:val="00E227AB"/>
    <w:rsid w:val="00E22C79"/>
    <w:rsid w:val="00E22CBD"/>
    <w:rsid w:val="00E231C8"/>
    <w:rsid w:val="00E23644"/>
    <w:rsid w:val="00E2365E"/>
    <w:rsid w:val="00E23BDB"/>
    <w:rsid w:val="00E23C84"/>
    <w:rsid w:val="00E24822"/>
    <w:rsid w:val="00E24B81"/>
    <w:rsid w:val="00E25100"/>
    <w:rsid w:val="00E252A3"/>
    <w:rsid w:val="00E262E8"/>
    <w:rsid w:val="00E26606"/>
    <w:rsid w:val="00E26799"/>
    <w:rsid w:val="00E276A3"/>
    <w:rsid w:val="00E27B04"/>
    <w:rsid w:val="00E27C45"/>
    <w:rsid w:val="00E3087C"/>
    <w:rsid w:val="00E3151E"/>
    <w:rsid w:val="00E31871"/>
    <w:rsid w:val="00E31874"/>
    <w:rsid w:val="00E319DE"/>
    <w:rsid w:val="00E31A87"/>
    <w:rsid w:val="00E32288"/>
    <w:rsid w:val="00E327DA"/>
    <w:rsid w:val="00E33A3B"/>
    <w:rsid w:val="00E34D8D"/>
    <w:rsid w:val="00E35415"/>
    <w:rsid w:val="00E36393"/>
    <w:rsid w:val="00E365A7"/>
    <w:rsid w:val="00E3673A"/>
    <w:rsid w:val="00E36A23"/>
    <w:rsid w:val="00E36C78"/>
    <w:rsid w:val="00E370AE"/>
    <w:rsid w:val="00E379AC"/>
    <w:rsid w:val="00E37EC9"/>
    <w:rsid w:val="00E404BB"/>
    <w:rsid w:val="00E405B4"/>
    <w:rsid w:val="00E40754"/>
    <w:rsid w:val="00E40825"/>
    <w:rsid w:val="00E41059"/>
    <w:rsid w:val="00E41501"/>
    <w:rsid w:val="00E415D5"/>
    <w:rsid w:val="00E41A7C"/>
    <w:rsid w:val="00E42030"/>
    <w:rsid w:val="00E42CFE"/>
    <w:rsid w:val="00E43D19"/>
    <w:rsid w:val="00E441A2"/>
    <w:rsid w:val="00E44223"/>
    <w:rsid w:val="00E44844"/>
    <w:rsid w:val="00E4492F"/>
    <w:rsid w:val="00E44CD5"/>
    <w:rsid w:val="00E45395"/>
    <w:rsid w:val="00E45D47"/>
    <w:rsid w:val="00E461A3"/>
    <w:rsid w:val="00E461E6"/>
    <w:rsid w:val="00E46A92"/>
    <w:rsid w:val="00E46D9C"/>
    <w:rsid w:val="00E47114"/>
    <w:rsid w:val="00E4731D"/>
    <w:rsid w:val="00E47445"/>
    <w:rsid w:val="00E4771D"/>
    <w:rsid w:val="00E47ACC"/>
    <w:rsid w:val="00E47AE6"/>
    <w:rsid w:val="00E504DA"/>
    <w:rsid w:val="00E505E3"/>
    <w:rsid w:val="00E50CE8"/>
    <w:rsid w:val="00E51EB3"/>
    <w:rsid w:val="00E521D1"/>
    <w:rsid w:val="00E5280C"/>
    <w:rsid w:val="00E5287B"/>
    <w:rsid w:val="00E5293D"/>
    <w:rsid w:val="00E52A97"/>
    <w:rsid w:val="00E531FF"/>
    <w:rsid w:val="00E53362"/>
    <w:rsid w:val="00E536B1"/>
    <w:rsid w:val="00E53F34"/>
    <w:rsid w:val="00E5447C"/>
    <w:rsid w:val="00E5448F"/>
    <w:rsid w:val="00E54A16"/>
    <w:rsid w:val="00E54D49"/>
    <w:rsid w:val="00E5550F"/>
    <w:rsid w:val="00E5560E"/>
    <w:rsid w:val="00E5590D"/>
    <w:rsid w:val="00E55A4E"/>
    <w:rsid w:val="00E55D24"/>
    <w:rsid w:val="00E5635A"/>
    <w:rsid w:val="00E565DE"/>
    <w:rsid w:val="00E5665A"/>
    <w:rsid w:val="00E568B2"/>
    <w:rsid w:val="00E57529"/>
    <w:rsid w:val="00E57676"/>
    <w:rsid w:val="00E5780A"/>
    <w:rsid w:val="00E578C3"/>
    <w:rsid w:val="00E57C08"/>
    <w:rsid w:val="00E57C1F"/>
    <w:rsid w:val="00E57D90"/>
    <w:rsid w:val="00E606E8"/>
    <w:rsid w:val="00E6076A"/>
    <w:rsid w:val="00E609EB"/>
    <w:rsid w:val="00E609F1"/>
    <w:rsid w:val="00E61C7C"/>
    <w:rsid w:val="00E62793"/>
    <w:rsid w:val="00E62BB0"/>
    <w:rsid w:val="00E63B05"/>
    <w:rsid w:val="00E641BF"/>
    <w:rsid w:val="00E64A57"/>
    <w:rsid w:val="00E64AB5"/>
    <w:rsid w:val="00E64AED"/>
    <w:rsid w:val="00E64D56"/>
    <w:rsid w:val="00E64F5E"/>
    <w:rsid w:val="00E65181"/>
    <w:rsid w:val="00E654AF"/>
    <w:rsid w:val="00E654D1"/>
    <w:rsid w:val="00E65600"/>
    <w:rsid w:val="00E657AB"/>
    <w:rsid w:val="00E66B7E"/>
    <w:rsid w:val="00E67407"/>
    <w:rsid w:val="00E676D0"/>
    <w:rsid w:val="00E706B1"/>
    <w:rsid w:val="00E70F3A"/>
    <w:rsid w:val="00E70F3D"/>
    <w:rsid w:val="00E70FB5"/>
    <w:rsid w:val="00E71234"/>
    <w:rsid w:val="00E71C1D"/>
    <w:rsid w:val="00E72AC8"/>
    <w:rsid w:val="00E733BF"/>
    <w:rsid w:val="00E7343A"/>
    <w:rsid w:val="00E7375F"/>
    <w:rsid w:val="00E73B59"/>
    <w:rsid w:val="00E74226"/>
    <w:rsid w:val="00E74CFF"/>
    <w:rsid w:val="00E74E86"/>
    <w:rsid w:val="00E75482"/>
    <w:rsid w:val="00E75D7E"/>
    <w:rsid w:val="00E76309"/>
    <w:rsid w:val="00E7727F"/>
    <w:rsid w:val="00E7791F"/>
    <w:rsid w:val="00E801D6"/>
    <w:rsid w:val="00E8026F"/>
    <w:rsid w:val="00E809B6"/>
    <w:rsid w:val="00E81346"/>
    <w:rsid w:val="00E818FA"/>
    <w:rsid w:val="00E81D2D"/>
    <w:rsid w:val="00E81FE8"/>
    <w:rsid w:val="00E8290A"/>
    <w:rsid w:val="00E829C1"/>
    <w:rsid w:val="00E82EA6"/>
    <w:rsid w:val="00E83E62"/>
    <w:rsid w:val="00E83EFB"/>
    <w:rsid w:val="00E83FF1"/>
    <w:rsid w:val="00E84AB9"/>
    <w:rsid w:val="00E84AC3"/>
    <w:rsid w:val="00E8516F"/>
    <w:rsid w:val="00E85212"/>
    <w:rsid w:val="00E863C1"/>
    <w:rsid w:val="00E865A1"/>
    <w:rsid w:val="00E86C45"/>
    <w:rsid w:val="00E8716A"/>
    <w:rsid w:val="00E872CC"/>
    <w:rsid w:val="00E87F2F"/>
    <w:rsid w:val="00E90073"/>
    <w:rsid w:val="00E9063E"/>
    <w:rsid w:val="00E90DA5"/>
    <w:rsid w:val="00E91B16"/>
    <w:rsid w:val="00E92261"/>
    <w:rsid w:val="00E92586"/>
    <w:rsid w:val="00E93473"/>
    <w:rsid w:val="00E93506"/>
    <w:rsid w:val="00E936CC"/>
    <w:rsid w:val="00E93FCA"/>
    <w:rsid w:val="00E9453B"/>
    <w:rsid w:val="00E951FD"/>
    <w:rsid w:val="00E95BED"/>
    <w:rsid w:val="00E95D4E"/>
    <w:rsid w:val="00E95FE9"/>
    <w:rsid w:val="00E9625E"/>
    <w:rsid w:val="00E963A1"/>
    <w:rsid w:val="00E96573"/>
    <w:rsid w:val="00E96669"/>
    <w:rsid w:val="00E968A7"/>
    <w:rsid w:val="00E97365"/>
    <w:rsid w:val="00E9778B"/>
    <w:rsid w:val="00E97C90"/>
    <w:rsid w:val="00E97DC4"/>
    <w:rsid w:val="00EA0690"/>
    <w:rsid w:val="00EA08F2"/>
    <w:rsid w:val="00EA0D80"/>
    <w:rsid w:val="00EA1FD2"/>
    <w:rsid w:val="00EA2CC6"/>
    <w:rsid w:val="00EA3439"/>
    <w:rsid w:val="00EA36E4"/>
    <w:rsid w:val="00EA373B"/>
    <w:rsid w:val="00EA3B5A"/>
    <w:rsid w:val="00EA3BC4"/>
    <w:rsid w:val="00EA3D1B"/>
    <w:rsid w:val="00EA4437"/>
    <w:rsid w:val="00EA4AC4"/>
    <w:rsid w:val="00EA55DC"/>
    <w:rsid w:val="00EA5653"/>
    <w:rsid w:val="00EA6AF6"/>
    <w:rsid w:val="00EA7564"/>
    <w:rsid w:val="00EA781B"/>
    <w:rsid w:val="00EA7B99"/>
    <w:rsid w:val="00EA7E98"/>
    <w:rsid w:val="00EA7EE8"/>
    <w:rsid w:val="00EB0196"/>
    <w:rsid w:val="00EB043F"/>
    <w:rsid w:val="00EB0A33"/>
    <w:rsid w:val="00EB0DAA"/>
    <w:rsid w:val="00EB1FD8"/>
    <w:rsid w:val="00EB2038"/>
    <w:rsid w:val="00EB2631"/>
    <w:rsid w:val="00EB2D62"/>
    <w:rsid w:val="00EB2D7A"/>
    <w:rsid w:val="00EB2E73"/>
    <w:rsid w:val="00EB3501"/>
    <w:rsid w:val="00EB38EC"/>
    <w:rsid w:val="00EB43D8"/>
    <w:rsid w:val="00EB47C1"/>
    <w:rsid w:val="00EB4848"/>
    <w:rsid w:val="00EB5139"/>
    <w:rsid w:val="00EB56E7"/>
    <w:rsid w:val="00EB5708"/>
    <w:rsid w:val="00EB60AB"/>
    <w:rsid w:val="00EB6615"/>
    <w:rsid w:val="00EB6C01"/>
    <w:rsid w:val="00EB6DC4"/>
    <w:rsid w:val="00EB6ED4"/>
    <w:rsid w:val="00EB7689"/>
    <w:rsid w:val="00EB79BB"/>
    <w:rsid w:val="00EB7B6B"/>
    <w:rsid w:val="00EC1C65"/>
    <w:rsid w:val="00EC1EAD"/>
    <w:rsid w:val="00EC2F24"/>
    <w:rsid w:val="00EC2F6F"/>
    <w:rsid w:val="00EC306E"/>
    <w:rsid w:val="00EC3475"/>
    <w:rsid w:val="00EC3586"/>
    <w:rsid w:val="00EC3889"/>
    <w:rsid w:val="00EC39AD"/>
    <w:rsid w:val="00EC5035"/>
    <w:rsid w:val="00EC552F"/>
    <w:rsid w:val="00EC5690"/>
    <w:rsid w:val="00EC5B86"/>
    <w:rsid w:val="00EC5C0C"/>
    <w:rsid w:val="00EC5E79"/>
    <w:rsid w:val="00EC6316"/>
    <w:rsid w:val="00EC67DC"/>
    <w:rsid w:val="00EC6966"/>
    <w:rsid w:val="00EC71EC"/>
    <w:rsid w:val="00EC77C4"/>
    <w:rsid w:val="00ED1C31"/>
    <w:rsid w:val="00ED203F"/>
    <w:rsid w:val="00ED2A8F"/>
    <w:rsid w:val="00ED2B9E"/>
    <w:rsid w:val="00ED2D16"/>
    <w:rsid w:val="00ED36CC"/>
    <w:rsid w:val="00ED3B39"/>
    <w:rsid w:val="00ED3BCA"/>
    <w:rsid w:val="00ED3BDA"/>
    <w:rsid w:val="00ED47E0"/>
    <w:rsid w:val="00ED4955"/>
    <w:rsid w:val="00ED50AC"/>
    <w:rsid w:val="00ED52D3"/>
    <w:rsid w:val="00ED5AB5"/>
    <w:rsid w:val="00ED5C20"/>
    <w:rsid w:val="00ED7349"/>
    <w:rsid w:val="00ED7437"/>
    <w:rsid w:val="00ED7B68"/>
    <w:rsid w:val="00ED7FBA"/>
    <w:rsid w:val="00EE02AE"/>
    <w:rsid w:val="00EE063D"/>
    <w:rsid w:val="00EE0BD1"/>
    <w:rsid w:val="00EE0C5E"/>
    <w:rsid w:val="00EE0F81"/>
    <w:rsid w:val="00EE12B4"/>
    <w:rsid w:val="00EE1305"/>
    <w:rsid w:val="00EE131F"/>
    <w:rsid w:val="00EE18F7"/>
    <w:rsid w:val="00EE1F88"/>
    <w:rsid w:val="00EE20A4"/>
    <w:rsid w:val="00EE24CD"/>
    <w:rsid w:val="00EE259B"/>
    <w:rsid w:val="00EE26B4"/>
    <w:rsid w:val="00EE2884"/>
    <w:rsid w:val="00EE2C75"/>
    <w:rsid w:val="00EE3230"/>
    <w:rsid w:val="00EE3317"/>
    <w:rsid w:val="00EE3BE9"/>
    <w:rsid w:val="00EE3C22"/>
    <w:rsid w:val="00EE3E23"/>
    <w:rsid w:val="00EE3FE9"/>
    <w:rsid w:val="00EE41DE"/>
    <w:rsid w:val="00EE4447"/>
    <w:rsid w:val="00EE53CC"/>
    <w:rsid w:val="00EE59D7"/>
    <w:rsid w:val="00EE63F5"/>
    <w:rsid w:val="00EE6E3A"/>
    <w:rsid w:val="00EE7849"/>
    <w:rsid w:val="00EE7F6C"/>
    <w:rsid w:val="00EF14AE"/>
    <w:rsid w:val="00EF1631"/>
    <w:rsid w:val="00EF17BB"/>
    <w:rsid w:val="00EF216E"/>
    <w:rsid w:val="00EF228A"/>
    <w:rsid w:val="00EF263C"/>
    <w:rsid w:val="00EF293D"/>
    <w:rsid w:val="00EF2E77"/>
    <w:rsid w:val="00EF2F0C"/>
    <w:rsid w:val="00EF31C4"/>
    <w:rsid w:val="00EF35EA"/>
    <w:rsid w:val="00EF46FE"/>
    <w:rsid w:val="00EF4D7E"/>
    <w:rsid w:val="00EF4FAA"/>
    <w:rsid w:val="00EF5169"/>
    <w:rsid w:val="00EF519D"/>
    <w:rsid w:val="00EF5D2E"/>
    <w:rsid w:val="00EF5DBA"/>
    <w:rsid w:val="00EF6047"/>
    <w:rsid w:val="00EF6D07"/>
    <w:rsid w:val="00EF6D2A"/>
    <w:rsid w:val="00EF7635"/>
    <w:rsid w:val="00EF76ED"/>
    <w:rsid w:val="00F0003D"/>
    <w:rsid w:val="00F002F9"/>
    <w:rsid w:val="00F0073C"/>
    <w:rsid w:val="00F00BE7"/>
    <w:rsid w:val="00F00CCD"/>
    <w:rsid w:val="00F00F94"/>
    <w:rsid w:val="00F01577"/>
    <w:rsid w:val="00F01663"/>
    <w:rsid w:val="00F01E71"/>
    <w:rsid w:val="00F027E1"/>
    <w:rsid w:val="00F028BA"/>
    <w:rsid w:val="00F0295B"/>
    <w:rsid w:val="00F02E61"/>
    <w:rsid w:val="00F03231"/>
    <w:rsid w:val="00F0334C"/>
    <w:rsid w:val="00F03542"/>
    <w:rsid w:val="00F039C0"/>
    <w:rsid w:val="00F04080"/>
    <w:rsid w:val="00F0634B"/>
    <w:rsid w:val="00F0670F"/>
    <w:rsid w:val="00F06979"/>
    <w:rsid w:val="00F0701D"/>
    <w:rsid w:val="00F07023"/>
    <w:rsid w:val="00F07B7F"/>
    <w:rsid w:val="00F10D15"/>
    <w:rsid w:val="00F11049"/>
    <w:rsid w:val="00F116AC"/>
    <w:rsid w:val="00F11705"/>
    <w:rsid w:val="00F11BC9"/>
    <w:rsid w:val="00F123D2"/>
    <w:rsid w:val="00F12DFB"/>
    <w:rsid w:val="00F12EA1"/>
    <w:rsid w:val="00F13753"/>
    <w:rsid w:val="00F138FF"/>
    <w:rsid w:val="00F14C1D"/>
    <w:rsid w:val="00F14EAF"/>
    <w:rsid w:val="00F1532F"/>
    <w:rsid w:val="00F153E2"/>
    <w:rsid w:val="00F15749"/>
    <w:rsid w:val="00F1592C"/>
    <w:rsid w:val="00F1662E"/>
    <w:rsid w:val="00F16C12"/>
    <w:rsid w:val="00F172CA"/>
    <w:rsid w:val="00F17565"/>
    <w:rsid w:val="00F1768B"/>
    <w:rsid w:val="00F17F4B"/>
    <w:rsid w:val="00F2052E"/>
    <w:rsid w:val="00F205C6"/>
    <w:rsid w:val="00F20726"/>
    <w:rsid w:val="00F21409"/>
    <w:rsid w:val="00F216CE"/>
    <w:rsid w:val="00F21B21"/>
    <w:rsid w:val="00F21CA0"/>
    <w:rsid w:val="00F229F5"/>
    <w:rsid w:val="00F233D1"/>
    <w:rsid w:val="00F2371A"/>
    <w:rsid w:val="00F239A9"/>
    <w:rsid w:val="00F23E38"/>
    <w:rsid w:val="00F24B91"/>
    <w:rsid w:val="00F258F4"/>
    <w:rsid w:val="00F25946"/>
    <w:rsid w:val="00F25BC7"/>
    <w:rsid w:val="00F25D86"/>
    <w:rsid w:val="00F2602A"/>
    <w:rsid w:val="00F2607E"/>
    <w:rsid w:val="00F261F2"/>
    <w:rsid w:val="00F26F84"/>
    <w:rsid w:val="00F2703F"/>
    <w:rsid w:val="00F274A8"/>
    <w:rsid w:val="00F2785F"/>
    <w:rsid w:val="00F27E81"/>
    <w:rsid w:val="00F303A2"/>
    <w:rsid w:val="00F30896"/>
    <w:rsid w:val="00F30E7D"/>
    <w:rsid w:val="00F30F70"/>
    <w:rsid w:val="00F311A0"/>
    <w:rsid w:val="00F31204"/>
    <w:rsid w:val="00F32083"/>
    <w:rsid w:val="00F321FC"/>
    <w:rsid w:val="00F32580"/>
    <w:rsid w:val="00F3273F"/>
    <w:rsid w:val="00F32C98"/>
    <w:rsid w:val="00F32CE8"/>
    <w:rsid w:val="00F33F22"/>
    <w:rsid w:val="00F33F92"/>
    <w:rsid w:val="00F34612"/>
    <w:rsid w:val="00F34772"/>
    <w:rsid w:val="00F34CDC"/>
    <w:rsid w:val="00F34EEF"/>
    <w:rsid w:val="00F3503F"/>
    <w:rsid w:val="00F355A9"/>
    <w:rsid w:val="00F3685C"/>
    <w:rsid w:val="00F36AA6"/>
    <w:rsid w:val="00F36D96"/>
    <w:rsid w:val="00F37557"/>
    <w:rsid w:val="00F37603"/>
    <w:rsid w:val="00F37C72"/>
    <w:rsid w:val="00F37C74"/>
    <w:rsid w:val="00F4070A"/>
    <w:rsid w:val="00F41BF2"/>
    <w:rsid w:val="00F41E39"/>
    <w:rsid w:val="00F4208E"/>
    <w:rsid w:val="00F42173"/>
    <w:rsid w:val="00F4258C"/>
    <w:rsid w:val="00F4277D"/>
    <w:rsid w:val="00F42F16"/>
    <w:rsid w:val="00F436BD"/>
    <w:rsid w:val="00F43AC9"/>
    <w:rsid w:val="00F440E5"/>
    <w:rsid w:val="00F44459"/>
    <w:rsid w:val="00F44F6D"/>
    <w:rsid w:val="00F45464"/>
    <w:rsid w:val="00F456B5"/>
    <w:rsid w:val="00F45933"/>
    <w:rsid w:val="00F459AF"/>
    <w:rsid w:val="00F45ADB"/>
    <w:rsid w:val="00F462FA"/>
    <w:rsid w:val="00F46859"/>
    <w:rsid w:val="00F46A9E"/>
    <w:rsid w:val="00F46D15"/>
    <w:rsid w:val="00F47075"/>
    <w:rsid w:val="00F47956"/>
    <w:rsid w:val="00F47FA5"/>
    <w:rsid w:val="00F50447"/>
    <w:rsid w:val="00F506B5"/>
    <w:rsid w:val="00F50C67"/>
    <w:rsid w:val="00F5126D"/>
    <w:rsid w:val="00F516ED"/>
    <w:rsid w:val="00F51C22"/>
    <w:rsid w:val="00F526BE"/>
    <w:rsid w:val="00F52A8D"/>
    <w:rsid w:val="00F52ADA"/>
    <w:rsid w:val="00F52BD4"/>
    <w:rsid w:val="00F53893"/>
    <w:rsid w:val="00F53A08"/>
    <w:rsid w:val="00F53CF9"/>
    <w:rsid w:val="00F54B09"/>
    <w:rsid w:val="00F54BF4"/>
    <w:rsid w:val="00F54FED"/>
    <w:rsid w:val="00F5530E"/>
    <w:rsid w:val="00F5551D"/>
    <w:rsid w:val="00F55853"/>
    <w:rsid w:val="00F561E0"/>
    <w:rsid w:val="00F563E5"/>
    <w:rsid w:val="00F56549"/>
    <w:rsid w:val="00F569E6"/>
    <w:rsid w:val="00F569F5"/>
    <w:rsid w:val="00F56EFE"/>
    <w:rsid w:val="00F60419"/>
    <w:rsid w:val="00F60BE4"/>
    <w:rsid w:val="00F61086"/>
    <w:rsid w:val="00F610F4"/>
    <w:rsid w:val="00F61416"/>
    <w:rsid w:val="00F62416"/>
    <w:rsid w:val="00F6268E"/>
    <w:rsid w:val="00F6272F"/>
    <w:rsid w:val="00F62733"/>
    <w:rsid w:val="00F6313E"/>
    <w:rsid w:val="00F636AE"/>
    <w:rsid w:val="00F63935"/>
    <w:rsid w:val="00F63C42"/>
    <w:rsid w:val="00F63D5D"/>
    <w:rsid w:val="00F64232"/>
    <w:rsid w:val="00F64619"/>
    <w:rsid w:val="00F6461B"/>
    <w:rsid w:val="00F64C75"/>
    <w:rsid w:val="00F65088"/>
    <w:rsid w:val="00F656BA"/>
    <w:rsid w:val="00F663EC"/>
    <w:rsid w:val="00F6656F"/>
    <w:rsid w:val="00F67431"/>
    <w:rsid w:val="00F67DAC"/>
    <w:rsid w:val="00F67FE2"/>
    <w:rsid w:val="00F70667"/>
    <w:rsid w:val="00F70A8A"/>
    <w:rsid w:val="00F70EB9"/>
    <w:rsid w:val="00F7147B"/>
    <w:rsid w:val="00F71F6D"/>
    <w:rsid w:val="00F72048"/>
    <w:rsid w:val="00F72504"/>
    <w:rsid w:val="00F727DC"/>
    <w:rsid w:val="00F730F9"/>
    <w:rsid w:val="00F73C4B"/>
    <w:rsid w:val="00F73DCA"/>
    <w:rsid w:val="00F74053"/>
    <w:rsid w:val="00F745D8"/>
    <w:rsid w:val="00F747E4"/>
    <w:rsid w:val="00F74813"/>
    <w:rsid w:val="00F74C33"/>
    <w:rsid w:val="00F759CB"/>
    <w:rsid w:val="00F75B0A"/>
    <w:rsid w:val="00F75D63"/>
    <w:rsid w:val="00F761D4"/>
    <w:rsid w:val="00F764A5"/>
    <w:rsid w:val="00F7682D"/>
    <w:rsid w:val="00F76BE3"/>
    <w:rsid w:val="00F7703D"/>
    <w:rsid w:val="00F7742D"/>
    <w:rsid w:val="00F8003F"/>
    <w:rsid w:val="00F80586"/>
    <w:rsid w:val="00F807F8"/>
    <w:rsid w:val="00F80E33"/>
    <w:rsid w:val="00F81636"/>
    <w:rsid w:val="00F81A49"/>
    <w:rsid w:val="00F820F1"/>
    <w:rsid w:val="00F82857"/>
    <w:rsid w:val="00F83120"/>
    <w:rsid w:val="00F834BE"/>
    <w:rsid w:val="00F838E5"/>
    <w:rsid w:val="00F841FE"/>
    <w:rsid w:val="00F84972"/>
    <w:rsid w:val="00F84C9B"/>
    <w:rsid w:val="00F85087"/>
    <w:rsid w:val="00F85942"/>
    <w:rsid w:val="00F85E15"/>
    <w:rsid w:val="00F860CE"/>
    <w:rsid w:val="00F86277"/>
    <w:rsid w:val="00F8687A"/>
    <w:rsid w:val="00F878CC"/>
    <w:rsid w:val="00F900A4"/>
    <w:rsid w:val="00F9104D"/>
    <w:rsid w:val="00F91160"/>
    <w:rsid w:val="00F91488"/>
    <w:rsid w:val="00F91D53"/>
    <w:rsid w:val="00F920AA"/>
    <w:rsid w:val="00F93113"/>
    <w:rsid w:val="00F9329C"/>
    <w:rsid w:val="00F9454A"/>
    <w:rsid w:val="00F94620"/>
    <w:rsid w:val="00F946E4"/>
    <w:rsid w:val="00F949B5"/>
    <w:rsid w:val="00F94E02"/>
    <w:rsid w:val="00F95C64"/>
    <w:rsid w:val="00F95D3C"/>
    <w:rsid w:val="00F96276"/>
    <w:rsid w:val="00F965AF"/>
    <w:rsid w:val="00F966F6"/>
    <w:rsid w:val="00F96F4B"/>
    <w:rsid w:val="00F9733E"/>
    <w:rsid w:val="00F9743E"/>
    <w:rsid w:val="00F97D06"/>
    <w:rsid w:val="00F97E3E"/>
    <w:rsid w:val="00FA0D49"/>
    <w:rsid w:val="00FA0DC8"/>
    <w:rsid w:val="00FA0F25"/>
    <w:rsid w:val="00FA14FF"/>
    <w:rsid w:val="00FA1AF1"/>
    <w:rsid w:val="00FA1DF8"/>
    <w:rsid w:val="00FA21B4"/>
    <w:rsid w:val="00FA268B"/>
    <w:rsid w:val="00FA2DCC"/>
    <w:rsid w:val="00FA34EC"/>
    <w:rsid w:val="00FA34F7"/>
    <w:rsid w:val="00FA3540"/>
    <w:rsid w:val="00FA355D"/>
    <w:rsid w:val="00FA3D17"/>
    <w:rsid w:val="00FA4323"/>
    <w:rsid w:val="00FA449F"/>
    <w:rsid w:val="00FA4A12"/>
    <w:rsid w:val="00FA4BD7"/>
    <w:rsid w:val="00FA503D"/>
    <w:rsid w:val="00FA5434"/>
    <w:rsid w:val="00FA547D"/>
    <w:rsid w:val="00FA557B"/>
    <w:rsid w:val="00FA5CB5"/>
    <w:rsid w:val="00FA5FB5"/>
    <w:rsid w:val="00FA645C"/>
    <w:rsid w:val="00FA6BEB"/>
    <w:rsid w:val="00FA6CB8"/>
    <w:rsid w:val="00FA6D16"/>
    <w:rsid w:val="00FA6E12"/>
    <w:rsid w:val="00FA7CBE"/>
    <w:rsid w:val="00FA7E97"/>
    <w:rsid w:val="00FB02F6"/>
    <w:rsid w:val="00FB03F1"/>
    <w:rsid w:val="00FB0529"/>
    <w:rsid w:val="00FB068F"/>
    <w:rsid w:val="00FB0936"/>
    <w:rsid w:val="00FB0F6B"/>
    <w:rsid w:val="00FB10D7"/>
    <w:rsid w:val="00FB1245"/>
    <w:rsid w:val="00FB1459"/>
    <w:rsid w:val="00FB1A94"/>
    <w:rsid w:val="00FB1ACE"/>
    <w:rsid w:val="00FB235D"/>
    <w:rsid w:val="00FB25DD"/>
    <w:rsid w:val="00FB2EA8"/>
    <w:rsid w:val="00FB2FA6"/>
    <w:rsid w:val="00FB353A"/>
    <w:rsid w:val="00FB3A3F"/>
    <w:rsid w:val="00FB3B71"/>
    <w:rsid w:val="00FB4428"/>
    <w:rsid w:val="00FB459E"/>
    <w:rsid w:val="00FB494E"/>
    <w:rsid w:val="00FB4C90"/>
    <w:rsid w:val="00FB541C"/>
    <w:rsid w:val="00FB555F"/>
    <w:rsid w:val="00FB5892"/>
    <w:rsid w:val="00FB5BE7"/>
    <w:rsid w:val="00FB6731"/>
    <w:rsid w:val="00FB6CE5"/>
    <w:rsid w:val="00FB6EA4"/>
    <w:rsid w:val="00FB7197"/>
    <w:rsid w:val="00FB7B5E"/>
    <w:rsid w:val="00FB7F2B"/>
    <w:rsid w:val="00FB7F6C"/>
    <w:rsid w:val="00FC0311"/>
    <w:rsid w:val="00FC1BCC"/>
    <w:rsid w:val="00FC2639"/>
    <w:rsid w:val="00FC28D9"/>
    <w:rsid w:val="00FC3C03"/>
    <w:rsid w:val="00FC436E"/>
    <w:rsid w:val="00FC4579"/>
    <w:rsid w:val="00FC473C"/>
    <w:rsid w:val="00FC4C5E"/>
    <w:rsid w:val="00FC4FE8"/>
    <w:rsid w:val="00FC504D"/>
    <w:rsid w:val="00FC538E"/>
    <w:rsid w:val="00FC5701"/>
    <w:rsid w:val="00FC578F"/>
    <w:rsid w:val="00FC66E5"/>
    <w:rsid w:val="00FC7405"/>
    <w:rsid w:val="00FC7DF6"/>
    <w:rsid w:val="00FD088B"/>
    <w:rsid w:val="00FD1AC8"/>
    <w:rsid w:val="00FD2134"/>
    <w:rsid w:val="00FD2B4C"/>
    <w:rsid w:val="00FD2E51"/>
    <w:rsid w:val="00FD3119"/>
    <w:rsid w:val="00FD324A"/>
    <w:rsid w:val="00FD32E0"/>
    <w:rsid w:val="00FD366E"/>
    <w:rsid w:val="00FD3A31"/>
    <w:rsid w:val="00FD463C"/>
    <w:rsid w:val="00FD4644"/>
    <w:rsid w:val="00FD49AF"/>
    <w:rsid w:val="00FD49B7"/>
    <w:rsid w:val="00FD539C"/>
    <w:rsid w:val="00FD55AD"/>
    <w:rsid w:val="00FD5BD6"/>
    <w:rsid w:val="00FD69F9"/>
    <w:rsid w:val="00FD7322"/>
    <w:rsid w:val="00FD7B2F"/>
    <w:rsid w:val="00FE0796"/>
    <w:rsid w:val="00FE099F"/>
    <w:rsid w:val="00FE0B17"/>
    <w:rsid w:val="00FE1569"/>
    <w:rsid w:val="00FE1CB9"/>
    <w:rsid w:val="00FE1DF1"/>
    <w:rsid w:val="00FE1E99"/>
    <w:rsid w:val="00FE2339"/>
    <w:rsid w:val="00FE258E"/>
    <w:rsid w:val="00FE2902"/>
    <w:rsid w:val="00FE2F4C"/>
    <w:rsid w:val="00FE3802"/>
    <w:rsid w:val="00FE3D26"/>
    <w:rsid w:val="00FE3DF6"/>
    <w:rsid w:val="00FE3EE7"/>
    <w:rsid w:val="00FE6083"/>
    <w:rsid w:val="00FE619E"/>
    <w:rsid w:val="00FE6571"/>
    <w:rsid w:val="00FE6F38"/>
    <w:rsid w:val="00FE7C1F"/>
    <w:rsid w:val="00FE7DDA"/>
    <w:rsid w:val="00FE7E8B"/>
    <w:rsid w:val="00FF05F1"/>
    <w:rsid w:val="00FF0B43"/>
    <w:rsid w:val="00FF13CA"/>
    <w:rsid w:val="00FF152E"/>
    <w:rsid w:val="00FF1803"/>
    <w:rsid w:val="00FF1C9A"/>
    <w:rsid w:val="00FF21BE"/>
    <w:rsid w:val="00FF304B"/>
    <w:rsid w:val="00FF313B"/>
    <w:rsid w:val="00FF3DB0"/>
    <w:rsid w:val="00FF44F0"/>
    <w:rsid w:val="00FF45FD"/>
    <w:rsid w:val="00FF54D7"/>
    <w:rsid w:val="00FF56EC"/>
    <w:rsid w:val="00FF587A"/>
    <w:rsid w:val="00FF5B01"/>
    <w:rsid w:val="00FF5CDE"/>
    <w:rsid w:val="00FF61E2"/>
    <w:rsid w:val="00FF63D8"/>
    <w:rsid w:val="00FF66D9"/>
    <w:rsid w:val="00FF6E49"/>
    <w:rsid w:val="00FF73F7"/>
    <w:rsid w:val="00FF74C4"/>
    <w:rsid w:val="00FF7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A47"/>
    <w:pPr>
      <w:widowControl w:val="0"/>
      <w:suppressAutoHyphens/>
      <w:spacing w:after="0" w:line="240" w:lineRule="auto"/>
    </w:pPr>
    <w:rPr>
      <w:rFonts w:ascii="Times New Roman" w:eastAsia="SimSun" w:hAnsi="Times New Roman" w:cs="Mang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t">
    <w:name w:val="stat"/>
    <w:basedOn w:val="a"/>
    <w:rsid w:val="00187A47"/>
    <w:pPr>
      <w:widowControl/>
      <w:suppressAutoHyphens w:val="0"/>
      <w:spacing w:before="100" w:beforeAutospacing="1" w:after="100" w:afterAutospacing="1"/>
      <w:jc w:val="both"/>
    </w:pPr>
    <w:rPr>
      <w:rFonts w:eastAsia="Calibri" w:cs="Times New Roman"/>
      <w:b/>
      <w:bCs/>
      <w:color w:val="053199"/>
      <w:kern w:val="0"/>
      <w:lang w:eastAsia="ru-RU" w:bidi="ar-SA"/>
    </w:rPr>
  </w:style>
  <w:style w:type="character" w:customStyle="1" w:styleId="rvts6">
    <w:name w:val="rvts6"/>
    <w:rsid w:val="00187A47"/>
    <w:rPr>
      <w:rFonts w:ascii="Times New Roman" w:hAnsi="Times New Roman" w:cs="Times New Roman" w:hint="default"/>
    </w:rPr>
  </w:style>
  <w:style w:type="character" w:styleId="a3">
    <w:name w:val="Hyperlink"/>
    <w:semiHidden/>
    <w:unhideWhenUsed/>
    <w:rsid w:val="00187A47"/>
    <w:rPr>
      <w:rFonts w:ascii="Times New Roman" w:hAnsi="Times New Roman" w:cs="Times New Roman" w:hint="default"/>
      <w:color w:val="0000FF"/>
      <w:u w:val="single"/>
    </w:rPr>
  </w:style>
  <w:style w:type="paragraph" w:styleId="a4">
    <w:name w:val="Body Text"/>
    <w:basedOn w:val="a"/>
    <w:link w:val="a5"/>
    <w:semiHidden/>
    <w:unhideWhenUsed/>
    <w:rsid w:val="00187A47"/>
    <w:pPr>
      <w:shd w:val="clear" w:color="auto" w:fill="FFFFFF"/>
      <w:suppressAutoHyphens w:val="0"/>
      <w:spacing w:line="324" w:lineRule="exact"/>
      <w:jc w:val="center"/>
    </w:pPr>
    <w:rPr>
      <w:rFonts w:eastAsia="Times New Roman" w:cs="Times New Roman"/>
      <w:kern w:val="0"/>
      <w:sz w:val="27"/>
      <w:szCs w:val="27"/>
      <w:lang w:eastAsia="ru-RU" w:bidi="ar-SA"/>
    </w:rPr>
  </w:style>
  <w:style w:type="character" w:customStyle="1" w:styleId="a5">
    <w:name w:val="Основной текст Знак"/>
    <w:basedOn w:val="a0"/>
    <w:link w:val="a4"/>
    <w:semiHidden/>
    <w:rsid w:val="00187A47"/>
    <w:rPr>
      <w:rFonts w:ascii="Times New Roman" w:eastAsia="Times New Roman" w:hAnsi="Times New Roman" w:cs="Times New Roman"/>
      <w:sz w:val="27"/>
      <w:szCs w:val="27"/>
      <w:shd w:val="clear" w:color="auto" w:fill="FFFFFF"/>
      <w:lang w:eastAsia="ru-RU"/>
    </w:rPr>
  </w:style>
  <w:style w:type="paragraph" w:customStyle="1" w:styleId="formattext">
    <w:name w:val="formattext"/>
    <w:basedOn w:val="a"/>
    <w:rsid w:val="00187A47"/>
    <w:pPr>
      <w:widowControl/>
      <w:suppressAutoHyphens w:val="0"/>
      <w:spacing w:before="100" w:beforeAutospacing="1" w:after="100" w:afterAutospacing="1"/>
    </w:pPr>
    <w:rPr>
      <w:rFonts w:eastAsia="Times New Roman" w:cs="Times New Roman"/>
      <w:kern w:val="0"/>
      <w:lang w:eastAsia="ru-RU" w:bidi="ar-SA"/>
    </w:rPr>
  </w:style>
  <w:style w:type="paragraph" w:customStyle="1" w:styleId="ConsPlusNormal">
    <w:name w:val="ConsPlusNormal"/>
    <w:rsid w:val="00187A47"/>
    <w:pPr>
      <w:autoSpaceDE w:val="0"/>
      <w:autoSpaceDN w:val="0"/>
      <w:adjustRightInd w:val="0"/>
      <w:spacing w:after="0" w:line="240" w:lineRule="auto"/>
    </w:pPr>
    <w:rPr>
      <w:rFonts w:ascii="Arial" w:eastAsia="Times New Roman" w:hAnsi="Arial" w:cs="Arial"/>
      <w:sz w:val="20"/>
      <w:szCs w:val="20"/>
    </w:rPr>
  </w:style>
  <w:style w:type="character" w:customStyle="1" w:styleId="CharacterStyle1">
    <w:name w:val="Character Style 1"/>
    <w:rsid w:val="00187A47"/>
    <w:rPr>
      <w:rFonts w:ascii="Tahoma" w:hAnsi="Tahoma" w:cs="Tahoma" w:hint="default"/>
      <w:sz w:val="18"/>
    </w:rPr>
  </w:style>
  <w:style w:type="character" w:styleId="a6">
    <w:name w:val="Strong"/>
    <w:basedOn w:val="a0"/>
    <w:uiPriority w:val="22"/>
    <w:qFormat/>
    <w:rsid w:val="00187A4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A47"/>
    <w:pPr>
      <w:widowControl w:val="0"/>
      <w:suppressAutoHyphens/>
      <w:spacing w:after="0" w:line="240" w:lineRule="auto"/>
    </w:pPr>
    <w:rPr>
      <w:rFonts w:ascii="Times New Roman" w:eastAsia="SimSun" w:hAnsi="Times New Roman" w:cs="Mang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t">
    <w:name w:val="stat"/>
    <w:basedOn w:val="a"/>
    <w:rsid w:val="00187A47"/>
    <w:pPr>
      <w:widowControl/>
      <w:suppressAutoHyphens w:val="0"/>
      <w:spacing w:before="100" w:beforeAutospacing="1" w:after="100" w:afterAutospacing="1"/>
      <w:jc w:val="both"/>
    </w:pPr>
    <w:rPr>
      <w:rFonts w:eastAsia="Calibri" w:cs="Times New Roman"/>
      <w:b/>
      <w:bCs/>
      <w:color w:val="053199"/>
      <w:kern w:val="0"/>
      <w:lang w:eastAsia="ru-RU" w:bidi="ar-SA"/>
    </w:rPr>
  </w:style>
  <w:style w:type="character" w:customStyle="1" w:styleId="rvts6">
    <w:name w:val="rvts6"/>
    <w:rsid w:val="00187A47"/>
    <w:rPr>
      <w:rFonts w:ascii="Times New Roman" w:hAnsi="Times New Roman" w:cs="Times New Roman" w:hint="default"/>
    </w:rPr>
  </w:style>
  <w:style w:type="character" w:styleId="a3">
    <w:name w:val="Hyperlink"/>
    <w:semiHidden/>
    <w:unhideWhenUsed/>
    <w:rsid w:val="00187A47"/>
    <w:rPr>
      <w:rFonts w:ascii="Times New Roman" w:hAnsi="Times New Roman" w:cs="Times New Roman" w:hint="default"/>
      <w:color w:val="0000FF"/>
      <w:u w:val="single"/>
    </w:rPr>
  </w:style>
  <w:style w:type="paragraph" w:styleId="a4">
    <w:name w:val="Body Text"/>
    <w:basedOn w:val="a"/>
    <w:link w:val="a5"/>
    <w:semiHidden/>
    <w:unhideWhenUsed/>
    <w:rsid w:val="00187A47"/>
    <w:pPr>
      <w:shd w:val="clear" w:color="auto" w:fill="FFFFFF"/>
      <w:suppressAutoHyphens w:val="0"/>
      <w:spacing w:line="324" w:lineRule="exact"/>
      <w:jc w:val="center"/>
    </w:pPr>
    <w:rPr>
      <w:rFonts w:eastAsia="Times New Roman" w:cs="Times New Roman"/>
      <w:kern w:val="0"/>
      <w:sz w:val="27"/>
      <w:szCs w:val="27"/>
      <w:lang w:eastAsia="ru-RU" w:bidi="ar-SA"/>
    </w:rPr>
  </w:style>
  <w:style w:type="character" w:customStyle="1" w:styleId="a5">
    <w:name w:val="Основной текст Знак"/>
    <w:basedOn w:val="a0"/>
    <w:link w:val="a4"/>
    <w:semiHidden/>
    <w:rsid w:val="00187A47"/>
    <w:rPr>
      <w:rFonts w:ascii="Times New Roman" w:eastAsia="Times New Roman" w:hAnsi="Times New Roman" w:cs="Times New Roman"/>
      <w:sz w:val="27"/>
      <w:szCs w:val="27"/>
      <w:shd w:val="clear" w:color="auto" w:fill="FFFFFF"/>
      <w:lang w:eastAsia="ru-RU"/>
    </w:rPr>
  </w:style>
  <w:style w:type="paragraph" w:customStyle="1" w:styleId="formattext">
    <w:name w:val="formattext"/>
    <w:basedOn w:val="a"/>
    <w:rsid w:val="00187A47"/>
    <w:pPr>
      <w:widowControl/>
      <w:suppressAutoHyphens w:val="0"/>
      <w:spacing w:before="100" w:beforeAutospacing="1" w:after="100" w:afterAutospacing="1"/>
    </w:pPr>
    <w:rPr>
      <w:rFonts w:eastAsia="Times New Roman" w:cs="Times New Roman"/>
      <w:kern w:val="0"/>
      <w:lang w:eastAsia="ru-RU" w:bidi="ar-SA"/>
    </w:rPr>
  </w:style>
  <w:style w:type="paragraph" w:customStyle="1" w:styleId="ConsPlusNormal">
    <w:name w:val="ConsPlusNormal"/>
    <w:rsid w:val="00187A47"/>
    <w:pPr>
      <w:autoSpaceDE w:val="0"/>
      <w:autoSpaceDN w:val="0"/>
      <w:adjustRightInd w:val="0"/>
      <w:spacing w:after="0" w:line="240" w:lineRule="auto"/>
    </w:pPr>
    <w:rPr>
      <w:rFonts w:ascii="Arial" w:eastAsia="Times New Roman" w:hAnsi="Arial" w:cs="Arial"/>
      <w:sz w:val="20"/>
      <w:szCs w:val="20"/>
    </w:rPr>
  </w:style>
  <w:style w:type="character" w:customStyle="1" w:styleId="CharacterStyle1">
    <w:name w:val="Character Style 1"/>
    <w:rsid w:val="00187A47"/>
    <w:rPr>
      <w:rFonts w:ascii="Tahoma" w:hAnsi="Tahoma" w:cs="Tahoma" w:hint="default"/>
      <w:sz w:val="18"/>
    </w:rPr>
  </w:style>
  <w:style w:type="character" w:styleId="a6">
    <w:name w:val="Strong"/>
    <w:basedOn w:val="a0"/>
    <w:uiPriority w:val="22"/>
    <w:qFormat/>
    <w:rsid w:val="00187A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760777">
      <w:bodyDiv w:val="1"/>
      <w:marLeft w:val="0"/>
      <w:marRight w:val="0"/>
      <w:marTop w:val="0"/>
      <w:marBottom w:val="0"/>
      <w:divBdr>
        <w:top w:val="none" w:sz="0" w:space="0" w:color="auto"/>
        <w:left w:val="none" w:sz="0" w:space="0" w:color="auto"/>
        <w:bottom w:val="none" w:sz="0" w:space="0" w:color="auto"/>
        <w:right w:val="none" w:sz="0" w:space="0" w:color="auto"/>
      </w:divBdr>
    </w:div>
    <w:div w:id="151233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ocs.cntd.ru/document/49908983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15079</Words>
  <Characters>85954</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100832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2016-09-25T15:14:00Z</dcterms:created>
  <dcterms:modified xsi:type="dcterms:W3CDTF">2016-09-25T15:24:00Z</dcterms:modified>
</cp:coreProperties>
</file>