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(XXX)</w:t>
      </w:r>
      <w:bookmarkStart w:id="0" w:name="_GoBack"/>
      <w:bookmarkEnd w:id="0"/>
      <w:r>
        <w:rPr>
          <w:b/>
        </w:rPr>
        <w:t xml:space="preserve">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подъезде №4 на лестничных клетках 1,2,3,4 этажей отсутствует освещение</w:t>
      </w:r>
      <w:r>
        <w:rPr/>
        <w:t xml:space="preserve"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 </w:t>
      </w:r>
      <w:r/>
    </w:p>
    <w:p>
      <w:pPr>
        <w:pStyle w:val="Normal"/>
        <w:ind w:firstLine="708"/>
        <w:jc w:val="both"/>
      </w:pPr>
      <w:r>
        <w:rPr/>
        <w:t xml:space="preserve">В соответствии с п. 4.8.14 Правил и норм технической эксплуатации жилищного фонда (утв. Постановления Госстроя РФ от 27.09.2003 №170) </w:t>
      </w:r>
      <w:r>
        <w:rPr>
          <w:u w:val="single"/>
        </w:rPr>
        <w:t>освещение лестничной клетки должно быть исправным</w:t>
      </w:r>
      <w:r>
        <w:rPr/>
        <w:t>. 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11.07.2013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87353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0a39af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0a39af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4178e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0a39a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0a39a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Application>LibreOffice/4.3.1.2$Windows_x86 LibreOffice_project/958349dc3b25111dbca392fbc281a05559ef6848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2014-09-03T13:37:00Z</dcterms:created>
  <dc:creator>Учетная запись Майкрософт</dc:creator>
  <dc:language>ru-RU</dc:language>
  <dcterms:modified xsi:type="dcterms:W3CDTF">2018-04-17T16:25:26Z</dcterms:modified>
  <cp:revision>24</cp:revision>
</cp:coreProperties>
</file>