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3E" w:rsidRDefault="0076053E" w:rsidP="009A7D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D45" w:rsidRPr="009A7D45" w:rsidRDefault="009A7D45" w:rsidP="009A7D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[наименование территориального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органа Федеральной службы судебных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приставов РФ, в который подается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обращение, адрес]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Заявитель: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[Ф.И.О., адрес проживания,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 телефона для связи]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Исполнительное производство [номер] </w:t>
      </w:r>
    </w:p>
    <w:p w:rsidR="009A7D45" w:rsidRPr="009A7D45" w:rsidRDefault="009A7D45" w:rsidP="009A7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D45" w:rsidRPr="009A7D45" w:rsidRDefault="001F7F26" w:rsidP="009A7D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приостановлении исполнительного производства</w:t>
      </w:r>
    </w:p>
    <w:p w:rsidR="00D863A4" w:rsidRDefault="009A7D45" w:rsidP="009A7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Судебным приставом-исполнителем [наименование территориального органа ФССП России, фамилия и инициалы пристава] [дата] было возбуждено исполнительное производство [номер] на основании исполнительного листа по делу [номер, дата провозглашенного решения] о взыскании с должника [Ф.И.О.] денежных средств [указать в каком в размере] в пользу [Ф.И.О.].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0B227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28 марта 2022 г. № 497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в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пунктом 1 статьи 9.1 ФЗ "О несостоятельности (банкротстве)" Правительство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постановляе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т: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Ввести мораторий на возбуждение дел о банкротстве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заявлениям, подаваемым кредиторами, в отношении юридических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граждан, в том числе индивидуальных предпринимателей.</w:t>
      </w:r>
    </w:p>
    <w:p w:rsidR="001F7F26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со дня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 и действует в течение 6 месяцев.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действия моратория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месяцев с 1 апреля по 1 октября 2022 г.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F26" w:rsidRPr="00C22F87" w:rsidRDefault="009A7D45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1F7F26"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9.1 </w:t>
      </w:r>
      <w:r w:rsidR="001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 несостоятельности (банкротстве)» н</w:t>
      </w:r>
      <w:r w:rsidR="001F7F26"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срок действия моратория в отношении должников, на которых он распространяется: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приостанавливается исполнительное производство по имущественным взысканиям по требованиям, возникшим до введения моратория (при этом не снимаются аресты на имущество должника и иные ограничения в части распоряжения имуществом должника, наложенные в ходе исполнительного производства).</w:t>
      </w:r>
    </w:p>
    <w:p w:rsidR="001F7F26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6 Постановление Пленума Верховного Суда РФ от 24.12.2020 </w:t>
      </w:r>
      <w:r w:rsidR="000B227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 "О некоторых вопросах применения положений статьи 9.1 Федерального закона от 26 октября 2002 года </w:t>
      </w:r>
      <w:r w:rsidR="000B227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127-ФЗ "О несостоятельности (банкротстве)"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введения в действие моратория в силу прямого указания закона исполнительное производство по имущественным взысканиям по требованиям</w:t>
      </w:r>
      <w:proofErr w:type="gramEnd"/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возникшим до введения моратория, приостанавливается (подпункт 4 пункта 3 статьи 9.1 Закона о банкротстве). </w:t>
      </w:r>
      <w:r w:rsidRPr="00C2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Исполнительное производство считается приостановленным на основании акта о </w:t>
      </w:r>
      <w:r w:rsidRPr="00C2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введении в действие моратория до его возобновления. Это означает недопустимость применения мер принудительного исполнения в период действия моратория, а также невозможность исполнения исполнительного документа, предъявленного взыскателем непосредственно в банк или иную кредитную организацию (далее - банк)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частью 1 статьи 8 Федерального закона от 2 октября 2007 года </w:t>
      </w:r>
      <w:r w:rsidR="000B227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229-ФЗ "Об исполнительном производстве". В случае поступления исполнительного документа в банк в отношении должника, на которого распространяется действие моратория, банк принимает такой исполнительный документ и оставляет его без исполнения до окончания действия моратория.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приостановленного исполнительного производства судебным приставом-исполнителем могут быть осуществлены отдельные исполнительные действия, например наложение ареста, установление запрета на распоряжение имуществом.</w:t>
      </w:r>
    </w:p>
    <w:p w:rsidR="001F7F26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смыслу статьи 9.1 Закона о банкротстве в период действия моратория не приостанавливается исполнительное производство по требованиям о возмещении вреда, причиненного жизни или здоровью, о выплате заработной платы и выходного пособия, об уплате алиментов.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D45" w:rsidRDefault="001F7F26" w:rsidP="009A7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Прошу</w:t>
      </w:r>
    </w:p>
    <w:p w:rsidR="001F7F26" w:rsidRPr="001F7F26" w:rsidRDefault="001F7F26" w:rsidP="001F7F2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 до 1 октября 2022 года исполнительное производство [номер]</w:t>
      </w:r>
    </w:p>
    <w:p w:rsidR="001F7F26" w:rsidRPr="001F7F26" w:rsidRDefault="001F7F26" w:rsidP="001F7F2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Снять все аресты и ограничения со счетов и имущества 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t>[Ф.И.О.]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исключением, указанного в 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 несостоятельности (банкротстве)»</w:t>
      </w:r>
    </w:p>
    <w:p w:rsidR="009A7D45" w:rsidRDefault="009A7D45" w:rsidP="009A7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F26" w:rsidRPr="009A7D45" w:rsidRDefault="001F7F26" w:rsidP="009A7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по доверенности</w:t>
      </w:r>
    </w:p>
    <w:p w:rsidR="009A7D45" w:rsidRPr="009A7D45" w:rsidRDefault="009A7D45" w:rsidP="009A7D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[подпись] /______________ [Ф.И.О.]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"___" ___________ 20 ___ г. </w:t>
      </w:r>
    </w:p>
    <w:p w:rsidR="004714E7" w:rsidRDefault="004714E7"/>
    <w:sectPr w:rsidR="004714E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35" w:rsidRDefault="00F50C35" w:rsidP="0076053E">
      <w:pPr>
        <w:spacing w:after="0" w:line="240" w:lineRule="auto"/>
      </w:pPr>
      <w:r>
        <w:separator/>
      </w:r>
    </w:p>
  </w:endnote>
  <w:endnote w:type="continuationSeparator" w:id="0">
    <w:p w:rsidR="00F50C35" w:rsidRDefault="00F50C35" w:rsidP="0076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35" w:rsidRDefault="00F50C35" w:rsidP="0076053E">
      <w:pPr>
        <w:spacing w:after="0" w:line="240" w:lineRule="auto"/>
      </w:pPr>
      <w:r>
        <w:separator/>
      </w:r>
    </w:p>
  </w:footnote>
  <w:footnote w:type="continuationSeparator" w:id="0">
    <w:p w:rsidR="00F50C35" w:rsidRDefault="00F50C35" w:rsidP="0076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97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245"/>
    </w:tblGrid>
    <w:tr w:rsidR="0076053E" w:rsidRPr="00F65D80" w:rsidTr="0076053E">
      <w:tc>
        <w:tcPr>
          <w:tcW w:w="4503" w:type="dxa"/>
        </w:tcPr>
        <w:p w:rsidR="0076053E" w:rsidRDefault="0076053E" w:rsidP="00C9041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33774CC" wp14:editId="418881F0">
                <wp:extent cx="828675" cy="838200"/>
                <wp:effectExtent l="0" t="0" r="9525" b="0"/>
                <wp:docPr id="1" name="Рисунок 1" descr="63vHae-SaR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3vHae-SaR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76053E" w:rsidRPr="00F65D80" w:rsidRDefault="0076053E" w:rsidP="0076053E">
          <w:pPr>
            <w:pStyle w:val="a5"/>
            <w:ind w:left="1026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Блог «</w:t>
          </w:r>
          <w:r w:rsidRPr="00F65D80">
            <w:rPr>
              <w:rFonts w:ascii="Times New Roman" w:hAnsi="Times New Roman" w:cs="Times New Roman"/>
              <w:sz w:val="24"/>
              <w:szCs w:val="24"/>
            </w:rPr>
            <w:t>Путь банкротства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»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Яндекс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.д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>зен</w:t>
          </w:r>
          <w:proofErr w:type="spellEnd"/>
        </w:p>
        <w:p w:rsidR="0076053E" w:rsidRPr="00F65D80" w:rsidRDefault="0076053E" w:rsidP="0076053E">
          <w:pPr>
            <w:pStyle w:val="a5"/>
            <w:ind w:left="1026"/>
            <w:rPr>
              <w:rFonts w:ascii="Times New Roman" w:hAnsi="Times New Roman" w:cs="Times New Roman"/>
              <w:sz w:val="24"/>
              <w:szCs w:val="24"/>
            </w:rPr>
          </w:pPr>
          <w:hyperlink r:id="rId2" w:history="1">
            <w:r w:rsidRPr="00F65D80">
              <w:rPr>
                <w:rStyle w:val="ac"/>
                <w:rFonts w:ascii="Times New Roman" w:hAnsi="Times New Roman" w:cs="Times New Roman"/>
                <w:sz w:val="24"/>
                <w:szCs w:val="24"/>
                <w:lang w:val="en-US"/>
              </w:rPr>
              <w:t>Sob</w:t>
            </w:r>
            <w:r w:rsidRPr="00F65D80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5D80">
              <w:rPr>
                <w:rStyle w:val="ac"/>
                <w:rFonts w:ascii="Times New Roman" w:hAnsi="Times New Roman" w:cs="Times New Roman"/>
                <w:sz w:val="24"/>
                <w:szCs w:val="24"/>
                <w:lang w:val="en-US"/>
              </w:rPr>
              <w:t>arb</w:t>
            </w:r>
            <w:r w:rsidRPr="00F65D80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5D80">
              <w:rPr>
                <w:rStyle w:val="ac"/>
                <w:rFonts w:ascii="Times New Roman" w:hAnsi="Times New Roman" w:cs="Times New Roman"/>
                <w:sz w:val="24"/>
                <w:szCs w:val="24"/>
                <w:lang w:val="en-US"/>
              </w:rPr>
              <w:t>lawyer</w:t>
            </w:r>
            <w:r w:rsidRPr="00F65D80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65D80">
              <w:rPr>
                <w:rStyle w:val="ac"/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F65D80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5D80">
              <w:rPr>
                <w:rStyle w:val="ac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hyperlink>
        </w:p>
        <w:p w:rsidR="0076053E" w:rsidRPr="00F65D80" w:rsidRDefault="0076053E" w:rsidP="0076053E">
          <w:pPr>
            <w:pStyle w:val="a5"/>
            <w:ind w:left="1026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+79639222600</w:t>
          </w:r>
        </w:p>
        <w:p w:rsidR="0076053E" w:rsidRPr="00F65D80" w:rsidRDefault="0076053E" w:rsidP="0076053E">
          <w:pPr>
            <w:pStyle w:val="a5"/>
            <w:ind w:left="1026"/>
            <w:rPr>
              <w:lang w:val="en-US"/>
            </w:rPr>
          </w:pP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https//</w:t>
          </w:r>
          <w:r w:rsidRPr="00F65D80">
            <w:rPr>
              <w:rFonts w:ascii="Times New Roman" w:hAnsi="Times New Roman" w:cs="Times New Roman"/>
              <w:sz w:val="24"/>
              <w:szCs w:val="24"/>
            </w:rPr>
            <w:t>:</w:t>
          </w: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bankrotway.ru</w:t>
          </w:r>
        </w:p>
      </w:tc>
    </w:tr>
  </w:tbl>
  <w:p w:rsidR="0076053E" w:rsidRPr="0076053E" w:rsidRDefault="0076053E" w:rsidP="007605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32155"/>
    <w:multiLevelType w:val="hybridMultilevel"/>
    <w:tmpl w:val="B132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B5"/>
    <w:rsid w:val="000B2272"/>
    <w:rsid w:val="001F7F26"/>
    <w:rsid w:val="004714E7"/>
    <w:rsid w:val="005173B5"/>
    <w:rsid w:val="0076053E"/>
    <w:rsid w:val="009A7D45"/>
    <w:rsid w:val="00B75561"/>
    <w:rsid w:val="00D863A4"/>
    <w:rsid w:val="00F5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7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7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7F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0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053E"/>
  </w:style>
  <w:style w:type="paragraph" w:styleId="a7">
    <w:name w:val="footer"/>
    <w:basedOn w:val="a"/>
    <w:link w:val="a8"/>
    <w:uiPriority w:val="99"/>
    <w:unhideWhenUsed/>
    <w:rsid w:val="00760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53E"/>
  </w:style>
  <w:style w:type="paragraph" w:styleId="a9">
    <w:name w:val="Balloon Text"/>
    <w:basedOn w:val="a"/>
    <w:link w:val="aa"/>
    <w:uiPriority w:val="99"/>
    <w:semiHidden/>
    <w:unhideWhenUsed/>
    <w:rsid w:val="0076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53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6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605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7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7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7F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0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053E"/>
  </w:style>
  <w:style w:type="paragraph" w:styleId="a7">
    <w:name w:val="footer"/>
    <w:basedOn w:val="a"/>
    <w:link w:val="a8"/>
    <w:uiPriority w:val="99"/>
    <w:unhideWhenUsed/>
    <w:rsid w:val="00760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53E"/>
  </w:style>
  <w:style w:type="paragraph" w:styleId="a9">
    <w:name w:val="Balloon Text"/>
    <w:basedOn w:val="a"/>
    <w:link w:val="aa"/>
    <w:uiPriority w:val="99"/>
    <w:semiHidden/>
    <w:unhideWhenUsed/>
    <w:rsid w:val="0076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53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6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60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b.arb.lawyer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5</cp:revision>
  <dcterms:created xsi:type="dcterms:W3CDTF">2022-04-10T19:34:00Z</dcterms:created>
  <dcterms:modified xsi:type="dcterms:W3CDTF">2022-05-21T13:14:00Z</dcterms:modified>
</cp:coreProperties>
</file>