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Приложение 5</w:t>
      </w:r>
    </w:p>
    <w:p>
      <w:pPr>
        <w:widowControl w:val="false"/>
        <w:spacing w:before="61" w:after="0" w:line="325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61" w:after="0" w:line="325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61" w:after="0" w:line="325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61" w:after="0" w:line="325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Угловой штамп </w:t>
      </w:r>
    </w:p>
    <w:p>
      <w:pPr>
        <w:widowControl w:val="false"/>
        <w:spacing w:before="61" w:after="0" w:line="325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организации)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Образец</w:t>
      </w:r>
    </w:p>
    <w:p>
      <w:pPr>
        <w:widowControl w:val="false"/>
        <w:spacing w:before="0" w:after="0" w:line="240"/>
        <w:ind w:right="7" w:left="0" w:firstLine="706"/>
        <w:jc w:val="both"/>
        <w:rPr>
          <w:rFonts w:ascii="Impact" w:hAnsi="Impact" w:cs="Impact" w:eastAsia="Impact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pacing w:before="0" w:after="0" w:line="240"/>
        <w:ind w:right="7" w:left="0" w:firstLine="706"/>
        <w:jc w:val="both"/>
        <w:rPr>
          <w:rFonts w:ascii="Impact" w:hAnsi="Impact" w:cs="Impact" w:eastAsia="Impact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pacing w:before="0" w:after="0" w:line="240"/>
        <w:ind w:right="7" w:left="0" w:firstLine="706"/>
        <w:jc w:val="both"/>
        <w:rPr>
          <w:rFonts w:ascii="Impact" w:hAnsi="Impact" w:cs="Impact" w:eastAsia="Impact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pacing w:before="0" w:after="0" w:line="240"/>
        <w:ind w:right="7" w:left="0" w:firstLine="706"/>
        <w:jc w:val="both"/>
        <w:rPr>
          <w:rFonts w:ascii="Impact" w:hAnsi="Impact" w:cs="Impact" w:eastAsia="Impact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pacing w:before="233" w:after="0" w:line="240"/>
        <w:ind w:right="7" w:left="0" w:firstLine="70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СПРАВКА</w:t>
      </w:r>
    </w:p>
    <w:p>
      <w:pPr>
        <w:widowControl w:val="false"/>
        <w:spacing w:before="233" w:after="0" w:line="240"/>
        <w:ind w:right="7" w:left="0" w:firstLine="70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9087" w:leader="underscore"/>
        </w:tabs>
        <w:spacing w:before="22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Выдана</w:t>
        <w:tab/>
      </w:r>
    </w:p>
    <w:p>
      <w:pPr>
        <w:widowControl w:val="false"/>
        <w:spacing w:before="43" w:after="0" w:line="240"/>
        <w:ind w:right="0" w:left="139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фамилия, имя, отчество (при наличии), дата рождения)</w:t>
      </w:r>
    </w:p>
    <w:p>
      <w:pPr>
        <w:widowControl w:val="false"/>
        <w:spacing w:before="157" w:after="0" w:line="343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том, что он (она) имеет право на прием в образовательную организацию в соответствии с подпунктом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пункта 2 (либо подпунктом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пункта 2) Указа Президента Российской Федерации от 9 мая 2022 г. № 268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дополнительных мерах поддержки семей военнослужащих и сотрудников некоторых федеральных государственных органов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widowControl w:val="false"/>
        <w:spacing w:before="150" w:after="0" w:line="347"/>
        <w:ind w:right="0" w:left="0" w:firstLine="71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Выдана    для    предоставления    в    организации, реализующие образовательные программы высшего образования.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tabs>
          <w:tab w:val="left" w:pos="9212" w:leader="underscore"/>
        </w:tabs>
        <w:spacing w:before="227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Орган, выдавший справку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(наименование)/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должностное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лицо:</w:t>
        <w:tab/>
      </w:r>
    </w:p>
    <w:p>
      <w:pPr>
        <w:widowControl w:val="false"/>
        <w:tabs>
          <w:tab w:val="left" w:pos="343" w:leader="underscore"/>
          <w:tab w:val="left" w:pos="1726" w:leader="underscore"/>
          <w:tab w:val="left" w:pos="2319" w:leader="underscore"/>
        </w:tabs>
        <w:spacing w:before="204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  <w:tab/>
        <w:t xml:space="preserve">»</w:t>
        <w:tab/>
        <w:t xml:space="preserve">20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г.          _______________________       ____________________________</w:t>
      </w:r>
    </w:p>
    <w:p>
      <w:pPr>
        <w:widowControl w:val="false"/>
        <w:tabs>
          <w:tab w:val="left" w:pos="4073" w:leader="none"/>
          <w:tab w:val="left" w:pos="6564" w:leader="none"/>
        </w:tabs>
        <w:spacing w:before="50" w:after="0" w:line="240"/>
        <w:ind w:right="0" w:left="91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дата)</w:t>
        <w:tab/>
        <w:t xml:space="preserve">(подпись)</w:t>
        <w:tab/>
        <w:t xml:space="preserve">(фамилия, имя, отчество)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м.п.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Impact" w:hAnsi="Impact" w:cs="Impact" w:eastAsia="Impact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both"/>
        <w:rPr>
          <w:rFonts w:ascii="Impact" w:hAnsi="Impact" w:cs="Impact" w:eastAsia="Impact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both"/>
        <w:rPr>
          <w:rFonts w:ascii="Impact" w:hAnsi="Impact" w:cs="Impact" w:eastAsia="Impact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both"/>
        <w:rPr>
          <w:rFonts w:ascii="Impact" w:hAnsi="Impact" w:cs="Impact" w:eastAsia="Impact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both"/>
        <w:rPr>
          <w:rFonts w:ascii="Impact" w:hAnsi="Impact" w:cs="Impact" w:eastAsia="Impact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both"/>
        <w:rPr>
          <w:rFonts w:ascii="Impact" w:hAnsi="Impact" w:cs="Impact" w:eastAsia="Impact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both"/>
        <w:rPr>
          <w:rFonts w:ascii="Impact" w:hAnsi="Impact" w:cs="Impact" w:eastAsia="Impact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both"/>
        <w:rPr>
          <w:rFonts w:ascii="Impact" w:hAnsi="Impact" w:cs="Impact" w:eastAsia="Impact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both"/>
        <w:rPr>
          <w:rFonts w:ascii="Impact" w:hAnsi="Impact" w:cs="Impact" w:eastAsia="Impact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both"/>
        <w:rPr>
          <w:rFonts w:ascii="Impact" w:hAnsi="Impact" w:cs="Impact" w:eastAsia="Impact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both"/>
        <w:rPr>
          <w:rFonts w:ascii="Impact" w:hAnsi="Impact" w:cs="Impact" w:eastAsia="Impact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both"/>
        <w:rPr>
          <w:rFonts w:ascii="Impact" w:hAnsi="Impact" w:cs="Impact" w:eastAsia="Impact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both"/>
        <w:rPr>
          <w:rFonts w:ascii="Impact" w:hAnsi="Impact" w:cs="Impact" w:eastAsia="Impact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pacing w:before="214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Контактные данные исполнителя (указываются по решению выдавшего органа)</w:t>
      </w:r>
    </w:p>
    <w:p>
      <w:pPr>
        <w:spacing w:before="0" w:after="0" w:line="261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