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6.2.0.0 -->
  <w:body>
    <w:p w:rsidR="00994F9F" w:rsidRPr="00030A0A" w:rsidP="00030A0A">
      <w:pPr>
        <w:shd w:val="clear" w:color="auto" w:fill="FFFFFF"/>
        <w:rPr>
          <w:bCs/>
          <w:color w:val="000000"/>
          <w:sz w:val="26"/>
          <w:szCs w:val="26"/>
        </w:rPr>
      </w:pPr>
      <w:r w:rsidRPr="00030A0A">
        <w:rPr>
          <w:bCs/>
          <w:color w:val="000000"/>
          <w:sz w:val="26"/>
          <w:szCs w:val="26"/>
          <w:highlight w:val="none"/>
        </w:rPr>
        <w:t>Судья:  Бабенкова Т.Л.</w:t>
      </w:r>
    </w:p>
    <w:p w:rsidR="00994F9F" w:rsidP="00030A0A">
      <w:pPr>
        <w:shd w:val="clear" w:color="auto" w:fill="FFFFFF"/>
        <w:rPr>
          <w:bCs/>
          <w:color w:val="000000"/>
          <w:sz w:val="26"/>
          <w:szCs w:val="26"/>
        </w:rPr>
      </w:pPr>
      <w:r w:rsidRPr="00030A0A">
        <w:rPr>
          <w:bCs/>
          <w:color w:val="000000"/>
          <w:sz w:val="26"/>
          <w:szCs w:val="26"/>
          <w:highlight w:val="none"/>
        </w:rPr>
        <w:t>Дело № 7-14245/2019</w:t>
      </w:r>
    </w:p>
    <w:p w:rsidR="006C5E22" w:rsidRPr="00030A0A" w:rsidP="00030A0A">
      <w:pPr>
        <w:shd w:val="clear" w:color="auto" w:fill="FFFFFF"/>
        <w:rPr>
          <w:bCs/>
          <w:color w:val="000000"/>
          <w:sz w:val="26"/>
          <w:szCs w:val="26"/>
        </w:rPr>
      </w:pPr>
    </w:p>
    <w:p w:rsidR="00994F9F" w:rsidRPr="00030A0A" w:rsidP="00030A0A">
      <w:pPr>
        <w:shd w:val="clear" w:color="auto" w:fill="FFFFFF"/>
        <w:rPr>
          <w:bCs/>
          <w:color w:val="000000"/>
          <w:sz w:val="26"/>
          <w:szCs w:val="26"/>
        </w:rPr>
      </w:pPr>
    </w:p>
    <w:p w:rsidR="00994F9F" w:rsidRPr="00030A0A" w:rsidP="00030A0A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030A0A">
        <w:rPr>
          <w:b/>
          <w:bCs/>
          <w:color w:val="000000"/>
          <w:sz w:val="26"/>
          <w:szCs w:val="26"/>
          <w:highlight w:val="none"/>
        </w:rPr>
        <w:t>РЕШЕНИЕ</w:t>
      </w:r>
    </w:p>
    <w:p w:rsidR="00994F9F" w:rsidRPr="00030A0A" w:rsidP="00030A0A">
      <w:pPr>
        <w:shd w:val="clear" w:color="auto" w:fill="FFFFFF"/>
        <w:tabs>
          <w:tab w:val="left" w:pos="7306"/>
        </w:tabs>
        <w:rPr>
          <w:color w:val="000000"/>
          <w:sz w:val="26"/>
          <w:szCs w:val="26"/>
        </w:rPr>
      </w:pPr>
      <w:r w:rsidRPr="00030A0A">
        <w:rPr>
          <w:b/>
          <w:color w:val="000000"/>
          <w:sz w:val="26"/>
          <w:szCs w:val="26"/>
          <w:highlight w:val="none"/>
        </w:rPr>
        <w:t xml:space="preserve"> г. Москва                                                                                 </w:t>
      </w:r>
      <w:r w:rsidRPr="00030A0A" w:rsidR="00030A0A">
        <w:rPr>
          <w:b/>
          <w:color w:val="000000"/>
          <w:sz w:val="26"/>
          <w:szCs w:val="26"/>
          <w:highlight w:val="none"/>
        </w:rPr>
        <w:t xml:space="preserve">  </w:t>
      </w:r>
      <w:r w:rsidR="00030A0A">
        <w:rPr>
          <w:b/>
          <w:color w:val="000000"/>
          <w:sz w:val="26"/>
          <w:szCs w:val="26"/>
          <w:highlight w:val="none"/>
        </w:rPr>
        <w:t xml:space="preserve">  </w:t>
      </w:r>
      <w:r w:rsidRPr="00030A0A">
        <w:rPr>
          <w:b/>
          <w:color w:val="000000"/>
          <w:sz w:val="26"/>
          <w:szCs w:val="26"/>
          <w:highlight w:val="none"/>
        </w:rPr>
        <w:t xml:space="preserve">   14 ноября 2019 года</w:t>
      </w:r>
    </w:p>
    <w:p w:rsidR="00994F9F" w:rsidRPr="00030A0A" w:rsidP="00030A0A">
      <w:pPr>
        <w:jc w:val="both"/>
        <w:rPr>
          <w:color w:val="000000"/>
          <w:sz w:val="26"/>
          <w:szCs w:val="26"/>
        </w:rPr>
      </w:pPr>
      <w:r w:rsidRPr="00030A0A">
        <w:rPr>
          <w:color w:val="000000"/>
          <w:sz w:val="26"/>
          <w:szCs w:val="26"/>
          <w:highlight w:val="none"/>
        </w:rPr>
        <w:t xml:space="preserve">Судья Московского городского суда Сумина Л.Н., рассмотрев в открытом судебном заседании жалобу </w:t>
      </w:r>
      <w:r w:rsidR="00030A0A">
        <w:rPr>
          <w:color w:val="000000"/>
          <w:sz w:val="26"/>
          <w:szCs w:val="26"/>
          <w:highlight w:val="none"/>
        </w:rPr>
        <w:t xml:space="preserve">Итина Г.Л. </w:t>
      </w:r>
      <w:r w:rsidRPr="00030A0A">
        <w:rPr>
          <w:color w:val="000000"/>
          <w:sz w:val="26"/>
          <w:szCs w:val="26"/>
          <w:highlight w:val="none"/>
        </w:rPr>
        <w:t xml:space="preserve">на постановление </w:t>
      </w:r>
      <w:r w:rsidRPr="00030A0A" w:rsidR="007032D3">
        <w:rPr>
          <w:sz w:val="26"/>
          <w:szCs w:val="26"/>
          <w:highlight w:val="none"/>
        </w:rPr>
        <w:t>специалист</w:t>
      </w:r>
      <w:r w:rsidR="00A71B68">
        <w:rPr>
          <w:sz w:val="26"/>
          <w:szCs w:val="26"/>
          <w:highlight w:val="none"/>
        </w:rPr>
        <w:t>а (контролера</w:t>
      </w:r>
      <w:r w:rsidRPr="00030A0A" w:rsidR="007032D3">
        <w:rPr>
          <w:sz w:val="26"/>
          <w:szCs w:val="26"/>
          <w:highlight w:val="none"/>
        </w:rPr>
        <w:t>) 13 отдела ГКУ г. Москвы «Организатор перевозок»</w:t>
      </w:r>
      <w:r w:rsidR="007032D3">
        <w:rPr>
          <w:sz w:val="26"/>
          <w:szCs w:val="26"/>
          <w:highlight w:val="none"/>
        </w:rPr>
        <w:t xml:space="preserve"> </w:t>
      </w:r>
      <w:r w:rsidR="00E913BE">
        <w:rPr>
          <w:sz w:val="26"/>
          <w:szCs w:val="26"/>
          <w:highlight w:val="none"/>
        </w:rPr>
        <w:t xml:space="preserve">*** </w:t>
      </w:r>
      <w:r w:rsidRPr="00030A0A">
        <w:rPr>
          <w:color w:val="000000"/>
          <w:sz w:val="26"/>
          <w:szCs w:val="26"/>
          <w:highlight w:val="none"/>
        </w:rPr>
        <w:t xml:space="preserve">от </w:t>
      </w:r>
      <w:r w:rsidR="007032D3">
        <w:rPr>
          <w:color w:val="000000"/>
          <w:sz w:val="26"/>
          <w:szCs w:val="26"/>
          <w:highlight w:val="none"/>
        </w:rPr>
        <w:t>31 июля 2019</w:t>
      </w:r>
      <w:r w:rsidRPr="00030A0A">
        <w:rPr>
          <w:color w:val="000000"/>
          <w:sz w:val="26"/>
          <w:szCs w:val="26"/>
          <w:highlight w:val="none"/>
        </w:rPr>
        <w:t xml:space="preserve"> года</w:t>
      </w:r>
      <w:r w:rsidR="006C5E22">
        <w:rPr>
          <w:color w:val="000000"/>
          <w:sz w:val="26"/>
          <w:szCs w:val="26"/>
          <w:highlight w:val="none"/>
        </w:rPr>
        <w:t xml:space="preserve"> в редакции определения об исправлении описок от 31 июля 2019 года</w:t>
      </w:r>
      <w:r w:rsidRPr="00030A0A">
        <w:rPr>
          <w:color w:val="000000"/>
          <w:sz w:val="26"/>
          <w:szCs w:val="26"/>
          <w:highlight w:val="none"/>
        </w:rPr>
        <w:t xml:space="preserve">,  на решение судьи  </w:t>
      </w:r>
      <w:r w:rsidR="007032D3">
        <w:rPr>
          <w:color w:val="000000"/>
          <w:sz w:val="26"/>
          <w:szCs w:val="26"/>
          <w:highlight w:val="none"/>
        </w:rPr>
        <w:t>Хорошевского</w:t>
      </w:r>
      <w:r w:rsidRPr="00030A0A">
        <w:rPr>
          <w:color w:val="000000"/>
          <w:sz w:val="26"/>
          <w:szCs w:val="26"/>
          <w:highlight w:val="none"/>
        </w:rPr>
        <w:t xml:space="preserve">  районного суда г. Москвы от </w:t>
      </w:r>
      <w:r w:rsidR="007032D3">
        <w:rPr>
          <w:color w:val="000000"/>
          <w:sz w:val="26"/>
          <w:szCs w:val="26"/>
          <w:highlight w:val="none"/>
        </w:rPr>
        <w:t>04 сентября 2019</w:t>
      </w:r>
      <w:r w:rsidRPr="00030A0A">
        <w:rPr>
          <w:color w:val="000000"/>
          <w:sz w:val="26"/>
          <w:szCs w:val="26"/>
          <w:highlight w:val="none"/>
        </w:rPr>
        <w:t xml:space="preserve"> года </w:t>
      </w:r>
      <w:r w:rsidRPr="00030A0A">
        <w:rPr>
          <w:sz w:val="26"/>
          <w:szCs w:val="26"/>
          <w:highlight w:val="none"/>
        </w:rPr>
        <w:t xml:space="preserve">по делу об административном правонарушении, предусмотренном ч.1 ст.10.1 КоАП г.Москвы, в отношении  </w:t>
      </w:r>
      <w:r w:rsidR="007032D3">
        <w:rPr>
          <w:color w:val="000000"/>
          <w:sz w:val="26"/>
          <w:szCs w:val="26"/>
          <w:highlight w:val="none"/>
        </w:rPr>
        <w:t>Итина Григория Леонидовича</w:t>
      </w:r>
      <w:r w:rsidRPr="00030A0A">
        <w:rPr>
          <w:sz w:val="26"/>
          <w:szCs w:val="26"/>
          <w:highlight w:val="none"/>
        </w:rPr>
        <w:t xml:space="preserve">, </w:t>
      </w:r>
      <w:r w:rsidRPr="00030A0A">
        <w:rPr>
          <w:color w:val="000000"/>
          <w:sz w:val="26"/>
          <w:szCs w:val="26"/>
          <w:highlight w:val="none"/>
        </w:rPr>
        <w:t xml:space="preserve">   </w:t>
      </w:r>
    </w:p>
    <w:p w:rsidR="00994F9F" w:rsidRPr="00030A0A" w:rsidP="00030A0A">
      <w:pPr>
        <w:jc w:val="both"/>
        <w:rPr>
          <w:color w:val="000000"/>
          <w:sz w:val="26"/>
          <w:szCs w:val="26"/>
        </w:rPr>
      </w:pPr>
      <w:r w:rsidRPr="00030A0A">
        <w:rPr>
          <w:color w:val="000000"/>
          <w:sz w:val="26"/>
          <w:szCs w:val="26"/>
          <w:highlight w:val="none"/>
        </w:rPr>
        <w:t xml:space="preserve"> </w:t>
      </w:r>
    </w:p>
    <w:p w:rsidR="00994F9F" w:rsidRPr="005932FE" w:rsidP="00030A0A">
      <w:pPr>
        <w:jc w:val="center"/>
        <w:rPr>
          <w:b/>
          <w:sz w:val="26"/>
          <w:szCs w:val="26"/>
        </w:rPr>
      </w:pPr>
      <w:r w:rsidRPr="005932FE">
        <w:rPr>
          <w:b/>
          <w:sz w:val="26"/>
          <w:szCs w:val="26"/>
          <w:highlight w:val="none"/>
        </w:rPr>
        <w:t>установил</w:t>
      </w:r>
      <w:r w:rsidRPr="005932FE" w:rsidR="00291627">
        <w:rPr>
          <w:b/>
          <w:sz w:val="26"/>
          <w:szCs w:val="26"/>
          <w:highlight w:val="none"/>
        </w:rPr>
        <w:t>:</w:t>
      </w:r>
    </w:p>
    <w:p w:rsidR="00994F9F" w:rsidRPr="00030A0A" w:rsidP="00030A0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30A0A">
        <w:rPr>
          <w:color w:val="000000"/>
          <w:sz w:val="26"/>
          <w:szCs w:val="26"/>
          <w:highlight w:val="none"/>
        </w:rPr>
        <w:t xml:space="preserve">постановлением </w:t>
      </w:r>
      <w:r w:rsidR="00A71B68">
        <w:rPr>
          <w:sz w:val="26"/>
          <w:szCs w:val="26"/>
          <w:highlight w:val="none"/>
        </w:rPr>
        <w:t>специалиста (контролера</w:t>
      </w:r>
      <w:r w:rsidRPr="00030A0A">
        <w:rPr>
          <w:sz w:val="26"/>
          <w:szCs w:val="26"/>
          <w:highlight w:val="none"/>
        </w:rPr>
        <w:t>) 13 отдела ГКУ г. Москвы «Организатор перевозок»</w:t>
      </w:r>
      <w:r w:rsidR="00030A0A">
        <w:rPr>
          <w:sz w:val="26"/>
          <w:szCs w:val="26"/>
          <w:highlight w:val="none"/>
        </w:rPr>
        <w:t xml:space="preserve"> </w:t>
      </w:r>
      <w:r w:rsidR="00E913BE">
        <w:rPr>
          <w:sz w:val="26"/>
          <w:szCs w:val="26"/>
          <w:highlight w:val="none"/>
        </w:rPr>
        <w:t xml:space="preserve">*** </w:t>
      </w:r>
      <w:r w:rsidRPr="00030A0A">
        <w:rPr>
          <w:sz w:val="26"/>
          <w:szCs w:val="26"/>
          <w:highlight w:val="none"/>
        </w:rPr>
        <w:t xml:space="preserve">от 31 июля 2019 года </w:t>
      </w:r>
      <w:r w:rsidRPr="00030A0A">
        <w:rPr>
          <w:color w:val="000000"/>
          <w:sz w:val="26"/>
          <w:szCs w:val="26"/>
          <w:highlight w:val="none"/>
        </w:rPr>
        <w:t>Итин Григорий Леонидович признан виновным в совершении административного правонарушения, пред</w:t>
      </w:r>
      <w:r w:rsidRPr="00030A0A">
        <w:rPr>
          <w:color w:val="000000"/>
          <w:sz w:val="26"/>
          <w:szCs w:val="26"/>
          <w:highlight w:val="none"/>
        </w:rPr>
        <w:t xml:space="preserve">усмотренного </w:t>
      </w:r>
      <w:r w:rsidRPr="00030A0A">
        <w:rPr>
          <w:sz w:val="26"/>
          <w:szCs w:val="26"/>
          <w:highlight w:val="none"/>
        </w:rPr>
        <w:t>ч.1 ст.10.1 КоАП г.Москвы</w:t>
      </w:r>
      <w:r w:rsidRPr="00030A0A">
        <w:rPr>
          <w:color w:val="000000"/>
          <w:sz w:val="26"/>
          <w:szCs w:val="26"/>
          <w:highlight w:val="none"/>
        </w:rPr>
        <w:t xml:space="preserve">, и </w:t>
      </w:r>
      <w:r w:rsidR="005932FE">
        <w:rPr>
          <w:color w:val="000000"/>
          <w:sz w:val="26"/>
          <w:szCs w:val="26"/>
          <w:highlight w:val="none"/>
        </w:rPr>
        <w:t xml:space="preserve">подвергнут административному наказанию в виде административного </w:t>
      </w:r>
      <w:r w:rsidRPr="00030A0A">
        <w:rPr>
          <w:color w:val="000000"/>
          <w:sz w:val="26"/>
          <w:szCs w:val="26"/>
          <w:highlight w:val="none"/>
        </w:rPr>
        <w:t>штрафа в  размере 1 000 рублей.</w:t>
      </w:r>
    </w:p>
    <w:p w:rsidR="00994F9F" w:rsidRPr="00030A0A" w:rsidP="00030A0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30A0A">
        <w:rPr>
          <w:sz w:val="26"/>
          <w:szCs w:val="26"/>
          <w:highlight w:val="none"/>
        </w:rPr>
        <w:t xml:space="preserve">Не </w:t>
      </w:r>
      <w:r w:rsidR="005932FE">
        <w:rPr>
          <w:color w:val="000000"/>
          <w:sz w:val="26"/>
          <w:szCs w:val="26"/>
          <w:highlight w:val="none"/>
        </w:rPr>
        <w:t>согласившись с таким</w:t>
      </w:r>
      <w:r w:rsidR="00030A0A">
        <w:rPr>
          <w:color w:val="000000"/>
          <w:sz w:val="26"/>
          <w:szCs w:val="26"/>
          <w:highlight w:val="none"/>
        </w:rPr>
        <w:t xml:space="preserve"> актом должностного</w:t>
      </w:r>
      <w:r w:rsidRPr="00030A0A">
        <w:rPr>
          <w:color w:val="000000"/>
          <w:sz w:val="26"/>
          <w:szCs w:val="26"/>
          <w:highlight w:val="none"/>
        </w:rPr>
        <w:t xml:space="preserve"> лиц</w:t>
      </w:r>
      <w:r w:rsidR="00030A0A">
        <w:rPr>
          <w:color w:val="000000"/>
          <w:sz w:val="26"/>
          <w:szCs w:val="26"/>
          <w:highlight w:val="none"/>
        </w:rPr>
        <w:t>а</w:t>
      </w:r>
      <w:r w:rsidRPr="00030A0A">
        <w:rPr>
          <w:color w:val="000000"/>
          <w:sz w:val="26"/>
          <w:szCs w:val="26"/>
          <w:highlight w:val="none"/>
        </w:rPr>
        <w:t xml:space="preserve">, </w:t>
      </w:r>
      <w:r w:rsidR="00030A0A">
        <w:rPr>
          <w:color w:val="000000"/>
          <w:sz w:val="26"/>
          <w:szCs w:val="26"/>
          <w:highlight w:val="none"/>
        </w:rPr>
        <w:t>Итин Г.Л.</w:t>
      </w:r>
      <w:r w:rsidR="005932FE">
        <w:rPr>
          <w:color w:val="000000"/>
          <w:sz w:val="26"/>
          <w:szCs w:val="26"/>
          <w:highlight w:val="none"/>
        </w:rPr>
        <w:t xml:space="preserve">  подал</w:t>
      </w:r>
      <w:r w:rsidR="00A71B68">
        <w:rPr>
          <w:color w:val="000000"/>
          <w:sz w:val="26"/>
          <w:szCs w:val="26"/>
          <w:highlight w:val="none"/>
        </w:rPr>
        <w:t xml:space="preserve"> на н</w:t>
      </w:r>
      <w:r w:rsidR="00030A0A">
        <w:rPr>
          <w:color w:val="000000"/>
          <w:sz w:val="26"/>
          <w:szCs w:val="26"/>
          <w:highlight w:val="none"/>
        </w:rPr>
        <w:t>его</w:t>
      </w:r>
      <w:r w:rsidRPr="00030A0A">
        <w:rPr>
          <w:color w:val="000000"/>
          <w:sz w:val="26"/>
          <w:szCs w:val="26"/>
          <w:highlight w:val="none"/>
        </w:rPr>
        <w:t xml:space="preserve"> жалобу в  </w:t>
      </w:r>
      <w:r w:rsidR="00030A0A">
        <w:rPr>
          <w:color w:val="000000"/>
          <w:sz w:val="26"/>
          <w:szCs w:val="26"/>
          <w:highlight w:val="none"/>
        </w:rPr>
        <w:t>Хорошевский</w:t>
      </w:r>
      <w:r w:rsidRPr="00030A0A">
        <w:rPr>
          <w:color w:val="000000"/>
          <w:sz w:val="26"/>
          <w:szCs w:val="26"/>
          <w:highlight w:val="none"/>
        </w:rPr>
        <w:t xml:space="preserve"> районный суд г. Москвы,  решением судьи которого от   </w:t>
      </w:r>
      <w:r w:rsidR="00030A0A">
        <w:rPr>
          <w:color w:val="000000"/>
          <w:sz w:val="26"/>
          <w:szCs w:val="26"/>
          <w:highlight w:val="none"/>
        </w:rPr>
        <w:t>04 сентября 2019 года</w:t>
      </w:r>
      <w:r w:rsidRPr="00030A0A">
        <w:rPr>
          <w:color w:val="000000"/>
          <w:sz w:val="26"/>
          <w:szCs w:val="26"/>
          <w:highlight w:val="none"/>
        </w:rPr>
        <w:t xml:space="preserve"> постановление  </w:t>
      </w:r>
      <w:r w:rsidR="00030A0A">
        <w:rPr>
          <w:color w:val="000000"/>
          <w:sz w:val="26"/>
          <w:szCs w:val="26"/>
          <w:highlight w:val="none"/>
        </w:rPr>
        <w:t>должностного лица</w:t>
      </w:r>
      <w:r w:rsidRPr="00030A0A">
        <w:rPr>
          <w:sz w:val="26"/>
          <w:szCs w:val="26"/>
          <w:highlight w:val="none"/>
        </w:rPr>
        <w:t xml:space="preserve"> оставлено без изменения, жалоба</w:t>
      </w:r>
      <w:r w:rsidR="005932FE">
        <w:rPr>
          <w:sz w:val="26"/>
          <w:szCs w:val="26"/>
          <w:highlight w:val="none"/>
        </w:rPr>
        <w:t xml:space="preserve"> заявителя </w:t>
      </w:r>
      <w:r w:rsidRPr="00030A0A">
        <w:rPr>
          <w:sz w:val="26"/>
          <w:szCs w:val="26"/>
          <w:highlight w:val="none"/>
        </w:rPr>
        <w:t>– без удовлетворения.</w:t>
      </w:r>
      <w:r w:rsidRPr="00030A0A">
        <w:rPr>
          <w:color w:val="000000"/>
          <w:sz w:val="26"/>
          <w:szCs w:val="26"/>
          <w:highlight w:val="none"/>
        </w:rPr>
        <w:t xml:space="preserve"> </w:t>
      </w:r>
    </w:p>
    <w:p w:rsidR="00994F9F" w:rsidRPr="00030A0A" w:rsidP="00030A0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030A0A">
        <w:rPr>
          <w:color w:val="000000"/>
          <w:sz w:val="26"/>
          <w:szCs w:val="26"/>
          <w:highlight w:val="none"/>
        </w:rPr>
        <w:t xml:space="preserve">В настоящее время в Московский городской суд </w:t>
      </w:r>
      <w:r w:rsidRPr="00030A0A" w:rsidR="007A3353">
        <w:rPr>
          <w:color w:val="000000"/>
          <w:sz w:val="26"/>
          <w:szCs w:val="26"/>
          <w:highlight w:val="none"/>
        </w:rPr>
        <w:t>Итин  Г.Л.</w:t>
      </w:r>
      <w:r w:rsidRPr="00030A0A">
        <w:rPr>
          <w:color w:val="000000"/>
          <w:sz w:val="26"/>
          <w:szCs w:val="26"/>
          <w:highlight w:val="none"/>
        </w:rPr>
        <w:t xml:space="preserve"> </w:t>
      </w:r>
      <w:r w:rsidR="00A71B68">
        <w:rPr>
          <w:color w:val="000000"/>
          <w:sz w:val="26"/>
          <w:szCs w:val="26"/>
          <w:highlight w:val="none"/>
        </w:rPr>
        <w:t>обжалует акты должностного</w:t>
      </w:r>
      <w:r w:rsidRPr="00030A0A">
        <w:rPr>
          <w:color w:val="000000"/>
          <w:sz w:val="26"/>
          <w:szCs w:val="26"/>
          <w:highlight w:val="none"/>
        </w:rPr>
        <w:t xml:space="preserve"> лиц</w:t>
      </w:r>
      <w:r w:rsidR="00A71B68">
        <w:rPr>
          <w:color w:val="000000"/>
          <w:sz w:val="26"/>
          <w:szCs w:val="26"/>
          <w:highlight w:val="none"/>
        </w:rPr>
        <w:t>а</w:t>
      </w:r>
      <w:r w:rsidRPr="00030A0A">
        <w:rPr>
          <w:color w:val="000000"/>
          <w:sz w:val="26"/>
          <w:szCs w:val="26"/>
          <w:highlight w:val="none"/>
        </w:rPr>
        <w:t xml:space="preserve"> административного органа и судьи районного суда, </w:t>
      </w:r>
      <w:r w:rsidR="005932FE">
        <w:rPr>
          <w:color w:val="000000"/>
          <w:sz w:val="26"/>
          <w:szCs w:val="26"/>
          <w:highlight w:val="none"/>
        </w:rPr>
        <w:t xml:space="preserve">согласно которым выводы судьи районного суда не соответствуют </w:t>
      </w:r>
      <w:r w:rsidRPr="00030A0A">
        <w:rPr>
          <w:color w:val="000000"/>
          <w:sz w:val="26"/>
          <w:szCs w:val="26"/>
          <w:highlight w:val="none"/>
        </w:rPr>
        <w:t>фактически</w:t>
      </w:r>
      <w:r w:rsidR="005932FE">
        <w:rPr>
          <w:color w:val="000000"/>
          <w:sz w:val="26"/>
          <w:szCs w:val="26"/>
          <w:highlight w:val="none"/>
        </w:rPr>
        <w:t>м</w:t>
      </w:r>
      <w:r w:rsidRPr="00030A0A">
        <w:rPr>
          <w:color w:val="000000"/>
          <w:sz w:val="26"/>
          <w:szCs w:val="26"/>
          <w:highlight w:val="none"/>
        </w:rPr>
        <w:t xml:space="preserve"> обстоятельств</w:t>
      </w:r>
      <w:r w:rsidR="005932FE">
        <w:rPr>
          <w:color w:val="000000"/>
          <w:sz w:val="26"/>
          <w:szCs w:val="26"/>
          <w:highlight w:val="none"/>
        </w:rPr>
        <w:t>ам, представленным</w:t>
      </w:r>
      <w:r w:rsidRPr="00030A0A" w:rsidR="007A3353">
        <w:rPr>
          <w:color w:val="000000"/>
          <w:sz w:val="26"/>
          <w:szCs w:val="26"/>
          <w:highlight w:val="none"/>
        </w:rPr>
        <w:t xml:space="preserve"> доказательств</w:t>
      </w:r>
      <w:r w:rsidR="005932FE">
        <w:rPr>
          <w:color w:val="000000"/>
          <w:sz w:val="26"/>
          <w:szCs w:val="26"/>
          <w:highlight w:val="none"/>
        </w:rPr>
        <w:t>ам; дело рассмотрено без</w:t>
      </w:r>
      <w:r w:rsidRPr="00030A0A" w:rsidR="007A3353">
        <w:rPr>
          <w:color w:val="000000"/>
          <w:sz w:val="26"/>
          <w:szCs w:val="26"/>
          <w:highlight w:val="none"/>
        </w:rPr>
        <w:t xml:space="preserve"> учет</w:t>
      </w:r>
      <w:r w:rsidR="005932FE">
        <w:rPr>
          <w:color w:val="000000"/>
          <w:sz w:val="26"/>
          <w:szCs w:val="26"/>
          <w:highlight w:val="none"/>
        </w:rPr>
        <w:t>а того, что заявитель</w:t>
      </w:r>
      <w:r w:rsidRPr="00030A0A" w:rsidR="007A3353">
        <w:rPr>
          <w:color w:val="000000"/>
          <w:sz w:val="26"/>
          <w:szCs w:val="26"/>
          <w:highlight w:val="none"/>
        </w:rPr>
        <w:t xml:space="preserve"> является  членом избирательной </w:t>
      </w:r>
      <w:r w:rsidRPr="00030A0A" w:rsidR="00A71B68">
        <w:rPr>
          <w:color w:val="000000"/>
          <w:sz w:val="26"/>
          <w:szCs w:val="26"/>
          <w:highlight w:val="none"/>
        </w:rPr>
        <w:t>комиссии</w:t>
      </w:r>
      <w:r w:rsidRPr="00030A0A" w:rsidR="007A3353">
        <w:rPr>
          <w:color w:val="000000"/>
          <w:sz w:val="26"/>
          <w:szCs w:val="26"/>
          <w:highlight w:val="none"/>
        </w:rPr>
        <w:t xml:space="preserve"> г. Москвы №</w:t>
      </w:r>
      <w:r w:rsidR="00E913BE">
        <w:rPr>
          <w:sz w:val="26"/>
          <w:szCs w:val="26"/>
          <w:highlight w:val="none"/>
        </w:rPr>
        <w:t xml:space="preserve">*** </w:t>
      </w:r>
      <w:r w:rsidR="005932FE">
        <w:rPr>
          <w:color w:val="000000"/>
          <w:sz w:val="26"/>
          <w:szCs w:val="26"/>
          <w:highlight w:val="none"/>
        </w:rPr>
        <w:t>с правом решающего голоса, тогда как настоящее дело возбуждено без согласия прокурора г.Москвы</w:t>
      </w:r>
      <w:r w:rsidRPr="00030A0A" w:rsidR="007A3353">
        <w:rPr>
          <w:color w:val="000000"/>
          <w:sz w:val="26"/>
          <w:szCs w:val="26"/>
          <w:highlight w:val="none"/>
        </w:rPr>
        <w:t>.</w:t>
      </w:r>
      <w:r w:rsidRPr="00030A0A">
        <w:rPr>
          <w:color w:val="000000"/>
          <w:sz w:val="26"/>
          <w:szCs w:val="26"/>
          <w:highlight w:val="none"/>
        </w:rPr>
        <w:t xml:space="preserve">   </w:t>
      </w:r>
    </w:p>
    <w:p w:rsidR="00BA48B7" w:rsidP="00030A0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none"/>
        </w:rPr>
        <w:t>В судебном заседании</w:t>
      </w:r>
      <w:r w:rsidRPr="00030A0A" w:rsidR="00994F9F">
        <w:rPr>
          <w:color w:val="000000"/>
          <w:sz w:val="26"/>
          <w:szCs w:val="26"/>
          <w:highlight w:val="none"/>
        </w:rPr>
        <w:t xml:space="preserve"> </w:t>
      </w:r>
      <w:r w:rsidRPr="00030A0A" w:rsidR="007A3353">
        <w:rPr>
          <w:color w:val="000000"/>
          <w:sz w:val="26"/>
          <w:szCs w:val="26"/>
          <w:highlight w:val="none"/>
        </w:rPr>
        <w:t xml:space="preserve">Итин Г.Л. </w:t>
      </w:r>
      <w:r>
        <w:rPr>
          <w:color w:val="000000"/>
          <w:sz w:val="26"/>
          <w:szCs w:val="26"/>
          <w:highlight w:val="none"/>
        </w:rPr>
        <w:t>в полном объеме поддержал указанные доводы поданной им жалобы, настаивал на их удовлетворении</w:t>
      </w:r>
      <w:r w:rsidRPr="00030A0A" w:rsidR="00994F9F">
        <w:rPr>
          <w:color w:val="000000"/>
          <w:sz w:val="26"/>
          <w:szCs w:val="26"/>
          <w:highlight w:val="none"/>
        </w:rPr>
        <w:t xml:space="preserve">. </w:t>
      </w:r>
    </w:p>
    <w:p w:rsidR="005932FE" w:rsidRPr="00030A0A" w:rsidP="00030A0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none"/>
        </w:rPr>
        <w:t>Пред</w:t>
      </w:r>
      <w:r>
        <w:rPr>
          <w:color w:val="000000"/>
          <w:sz w:val="26"/>
          <w:szCs w:val="26"/>
          <w:highlight w:val="none"/>
        </w:rPr>
        <w:t xml:space="preserve">ставитель </w:t>
      </w:r>
      <w:r w:rsidRPr="00030A0A">
        <w:rPr>
          <w:sz w:val="26"/>
          <w:szCs w:val="26"/>
          <w:highlight w:val="none"/>
        </w:rPr>
        <w:t>ГКУ г. Москвы «Организатор перевозок»</w:t>
      </w:r>
      <w:r>
        <w:rPr>
          <w:sz w:val="26"/>
          <w:szCs w:val="26"/>
          <w:highlight w:val="none"/>
        </w:rPr>
        <w:t xml:space="preserve"> по доверенности Щиголев Д.Н. возражал против удовлетворения доводов жалобы,</w:t>
      </w:r>
      <w:r w:rsidR="00FB6F1A">
        <w:rPr>
          <w:sz w:val="26"/>
          <w:szCs w:val="26"/>
          <w:highlight w:val="none"/>
        </w:rPr>
        <w:t xml:space="preserve"> сочтя оспариваемые акты должностного лица и судьи районного суда законными и обоснованными, основанными на допустимых и достоверных доказательствах, которым дана надлежащая правовая оценка.</w:t>
      </w:r>
    </w:p>
    <w:p w:rsidR="00E04A29" w:rsidRPr="00030A0A" w:rsidP="00030A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>И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>зучив доводы жалобы,</w:t>
      </w:r>
      <w:r w:rsidRPr="00030A0A" w:rsidR="00BA48B7"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проверив доводы жалобы, </w:t>
      </w:r>
      <w:r w:rsidRPr="00030A0A" w:rsidR="00BA48B7">
        <w:rPr>
          <w:rFonts w:ascii="Times New Roman" w:hAnsi="Times New Roman" w:cs="Times New Roman"/>
          <w:sz w:val="26"/>
          <w:szCs w:val="26"/>
          <w:highlight w:val="none"/>
        </w:rPr>
        <w:t xml:space="preserve">выслушав </w:t>
      </w:r>
      <w:r>
        <w:rPr>
          <w:rFonts w:ascii="Times New Roman" w:hAnsi="Times New Roman" w:cs="Times New Roman"/>
          <w:sz w:val="26"/>
          <w:szCs w:val="26"/>
          <w:highlight w:val="none"/>
        </w:rPr>
        <w:t>объяснения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стороны защиты, представителя административного органа,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 исследовав материалы дела, оснований для отмены или изменения постановления должностного лица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не усматривается в связи со следующим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>.</w:t>
      </w:r>
    </w:p>
    <w:p w:rsidR="00E04A29" w:rsidRPr="00030A0A" w:rsidP="00030A0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30A0A">
        <w:rPr>
          <w:sz w:val="26"/>
          <w:szCs w:val="26"/>
          <w:highlight w:val="none"/>
        </w:rPr>
        <w:t xml:space="preserve">Административная ответственность по </w:t>
      </w:r>
      <w:r>
        <w:fldChar w:fldCharType="begin"/>
      </w:r>
      <w:r>
        <w:rPr>
          <w:highlight w:val="none"/>
        </w:rPr>
        <w:instrText xml:space="preserve"> HYPERLINK "consultantplus://offline/ref=267BABA5AFBA1E54A4F6C2BF43893E48046D33AF80A62E8916C9CF8A95918E7A0A8BFD6DA35FVFj6F" </w:instrText>
      </w:r>
      <w:r>
        <w:fldChar w:fldCharType="separate"/>
      </w:r>
      <w:r w:rsidRPr="00030A0A">
        <w:rPr>
          <w:sz w:val="26"/>
          <w:szCs w:val="26"/>
          <w:highlight w:val="none"/>
        </w:rPr>
        <w:t>ч. 1 ст. 10.1</w:t>
      </w:r>
      <w:r>
        <w:fldChar w:fldCharType="end"/>
      </w:r>
      <w:r w:rsidRPr="00030A0A">
        <w:rPr>
          <w:sz w:val="26"/>
          <w:szCs w:val="26"/>
          <w:highlight w:val="none"/>
        </w:rPr>
        <w:t xml:space="preserve"> КоАП г. Москвы наступает за безбилетный проезд в наземном городском транспорте общего пользования (</w:t>
      </w:r>
      <w:r w:rsidRPr="00315A37">
        <w:rPr>
          <w:sz w:val="26"/>
          <w:szCs w:val="26"/>
          <w:highlight w:val="none"/>
        </w:rPr>
        <w:t>трамваях, троллейбусах, автобусах), за исключе</w:t>
      </w:r>
      <w:r w:rsidRPr="00315A37">
        <w:rPr>
          <w:sz w:val="26"/>
          <w:szCs w:val="26"/>
          <w:highlight w:val="none"/>
        </w:rPr>
        <w:t xml:space="preserve">нием случаев, предусмотренных </w:t>
      </w:r>
      <w:r>
        <w:fldChar w:fldCharType="begin"/>
      </w:r>
      <w:r>
        <w:rPr>
          <w:highlight w:val="none"/>
        </w:rPr>
        <w:instrText xml:space="preserve"> HYPERLINK "consultantplus://offline/ref=4085A85C1AD8E4FBD7EDF942DC7EC74711D48269BD828C59E69EA177C089C9DC3F26B2BB6EF820E167m3H5E" </w:instrText>
      </w:r>
      <w:r>
        <w:fldChar w:fldCharType="separate"/>
      </w:r>
      <w:r w:rsidRPr="00315A37">
        <w:rPr>
          <w:sz w:val="26"/>
          <w:szCs w:val="26"/>
          <w:highlight w:val="none"/>
        </w:rPr>
        <w:t>частью 1.1</w:t>
      </w:r>
      <w:r>
        <w:fldChar w:fldCharType="end"/>
      </w:r>
      <w:r w:rsidR="00315A37">
        <w:rPr>
          <w:sz w:val="26"/>
          <w:szCs w:val="26"/>
          <w:highlight w:val="none"/>
        </w:rPr>
        <w:t xml:space="preserve"> настоящей статьи, что</w:t>
      </w:r>
      <w:r w:rsidRPr="00315A37">
        <w:rPr>
          <w:sz w:val="26"/>
          <w:szCs w:val="26"/>
          <w:highlight w:val="none"/>
        </w:rPr>
        <w:t xml:space="preserve"> влечет наложение административного штрафа на граждан</w:t>
      </w:r>
      <w:r w:rsidRPr="00030A0A">
        <w:rPr>
          <w:sz w:val="26"/>
          <w:szCs w:val="26"/>
          <w:highlight w:val="none"/>
        </w:rPr>
        <w:t xml:space="preserve"> в разме</w:t>
      </w:r>
      <w:r w:rsidRPr="00030A0A">
        <w:rPr>
          <w:sz w:val="26"/>
          <w:szCs w:val="26"/>
          <w:highlight w:val="none"/>
        </w:rPr>
        <w:t>ре одной тысячи рублей.</w:t>
      </w:r>
    </w:p>
    <w:p w:rsidR="0086533F" w:rsidRPr="00030A0A" w:rsidP="0086533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0A0A">
        <w:rPr>
          <w:rFonts w:ascii="Times New Roman" w:hAnsi="Times New Roman" w:cs="Times New Roman"/>
          <w:sz w:val="26"/>
          <w:szCs w:val="26"/>
          <w:highlight w:val="none"/>
        </w:rPr>
        <w:t>В соответствии с п.</w:t>
      </w:r>
      <w:r w:rsidR="00315A37">
        <w:rPr>
          <w:rFonts w:ascii="Times New Roman" w:hAnsi="Times New Roman" w:cs="Times New Roman"/>
          <w:sz w:val="26"/>
          <w:szCs w:val="26"/>
          <w:highlight w:val="none"/>
        </w:rPr>
        <w:t>п.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 5.1</w:t>
      </w:r>
      <w:r w:rsidR="00315A37">
        <w:rPr>
          <w:rFonts w:ascii="Times New Roman" w:hAnsi="Times New Roman" w:cs="Times New Roman"/>
          <w:sz w:val="26"/>
          <w:szCs w:val="26"/>
          <w:highlight w:val="none"/>
        </w:rPr>
        <w:t xml:space="preserve">, </w:t>
      </w:r>
      <w:r w:rsidR="00665A6E">
        <w:rPr>
          <w:rFonts w:ascii="Times New Roman" w:hAnsi="Times New Roman" w:cs="Times New Roman"/>
          <w:sz w:val="26"/>
          <w:szCs w:val="26"/>
          <w:highlight w:val="none"/>
        </w:rPr>
        <w:t xml:space="preserve">6.4.1 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>Правил пользования наземным городским транспортом общего пользования (трамваями, троллейбусами, автобусами), утвержденных постановление</w:t>
      </w:r>
      <w:r w:rsidR="00315A37">
        <w:rPr>
          <w:rFonts w:ascii="Times New Roman" w:hAnsi="Times New Roman" w:cs="Times New Roman"/>
          <w:sz w:val="26"/>
          <w:szCs w:val="26"/>
          <w:highlight w:val="none"/>
        </w:rPr>
        <w:t xml:space="preserve">м Правительства Москвы от 02 сентября 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2008 </w:t>
      </w:r>
      <w:r w:rsidR="00315A37">
        <w:rPr>
          <w:rFonts w:ascii="Times New Roman" w:hAnsi="Times New Roman" w:cs="Times New Roman"/>
          <w:sz w:val="26"/>
          <w:szCs w:val="26"/>
          <w:highlight w:val="none"/>
        </w:rPr>
        <w:t xml:space="preserve">года 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>№ 797-ПП, оплата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 проезда в соответствии с действующими тарифами производится при входе в трамвай, троллейбус, автобус путем погашения проездного билета, списания денежных средств (поездок) с универсальной электронной карты (УЭК) через устройст</w:t>
      </w:r>
      <w:r w:rsidR="00315A37">
        <w:rPr>
          <w:rFonts w:ascii="Times New Roman" w:hAnsi="Times New Roman" w:cs="Times New Roman"/>
          <w:sz w:val="26"/>
          <w:szCs w:val="26"/>
          <w:highlight w:val="none"/>
        </w:rPr>
        <w:t xml:space="preserve">во контроля и погашения билетов; </w:t>
      </w:r>
      <w:r w:rsidR="0086344E">
        <w:rPr>
          <w:rFonts w:ascii="Times New Roman" w:hAnsi="Times New Roman" w:cs="Times New Roman"/>
          <w:sz w:val="26"/>
          <w:szCs w:val="26"/>
          <w:highlight w:val="none"/>
        </w:rPr>
        <w:t>п</w:t>
      </w:r>
      <w:r w:rsidRPr="00315A37" w:rsidR="00315A37">
        <w:rPr>
          <w:rFonts w:ascii="Times New Roman" w:hAnsi="Times New Roman" w:cs="Times New Roman"/>
          <w:sz w:val="26"/>
          <w:szCs w:val="26"/>
          <w:highlight w:val="none"/>
        </w:rPr>
        <w:t>ассажирам запрещается проезжать в трамвае, троллейбусе, автобусе без оплаты проезда</w:t>
      </w:r>
      <w:r w:rsidRPr="00315A37">
        <w:rPr>
          <w:rFonts w:ascii="Times New Roman" w:hAnsi="Times New Roman" w:cs="Times New Roman"/>
          <w:sz w:val="26"/>
          <w:szCs w:val="26"/>
          <w:highlight w:val="none"/>
        </w:rPr>
        <w:t>.</w:t>
      </w:r>
      <w:r w:rsidR="00315A37"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</w:p>
    <w:p w:rsidR="00315A37" w:rsidP="00665A6E">
      <w:pPr>
        <w:spacing w:after="1" w:line="260" w:lineRule="atLeast"/>
        <w:ind w:firstLine="540"/>
        <w:jc w:val="both"/>
      </w:pPr>
      <w:r>
        <w:rPr>
          <w:sz w:val="26"/>
          <w:szCs w:val="26"/>
          <w:highlight w:val="none"/>
        </w:rPr>
        <w:t xml:space="preserve">  </w:t>
      </w:r>
      <w:r w:rsidR="00665A6E">
        <w:rPr>
          <w:sz w:val="26"/>
          <w:highlight w:val="none"/>
        </w:rPr>
        <w:t>Пунктом 7.2</w:t>
      </w:r>
      <w:r>
        <w:rPr>
          <w:sz w:val="26"/>
          <w:highlight w:val="none"/>
        </w:rPr>
        <w:t xml:space="preserve"> указанных Правил </w:t>
      </w:r>
      <w:r w:rsidRPr="00030A0A" w:rsidR="00665A6E">
        <w:rPr>
          <w:sz w:val="26"/>
          <w:szCs w:val="26"/>
          <w:highlight w:val="none"/>
        </w:rPr>
        <w:t>пользования наземным городским транспортом общего пользования (трамваями, троллейбусами, автобусами)</w:t>
      </w:r>
      <w:r w:rsidR="00665A6E">
        <w:rPr>
          <w:sz w:val="26"/>
          <w:szCs w:val="26"/>
          <w:highlight w:val="none"/>
        </w:rPr>
        <w:t xml:space="preserve"> определено, что </w:t>
      </w:r>
      <w:r>
        <w:rPr>
          <w:sz w:val="26"/>
          <w:highlight w:val="none"/>
        </w:rPr>
        <w:t>б</w:t>
      </w:r>
      <w:r w:rsidR="00665A6E">
        <w:rPr>
          <w:sz w:val="26"/>
          <w:highlight w:val="none"/>
        </w:rPr>
        <w:t>езбилетным является проезд лица,</w:t>
      </w:r>
      <w:r>
        <w:rPr>
          <w:sz w:val="26"/>
          <w:highlight w:val="none"/>
        </w:rPr>
        <w:t xml:space="preserve"> обнаруженного при проверке в транспортном средстве без проездного билета, за исключением лиц, сопровождающих инвалидов первой группы и детей-инвалидов; предъявившего проездной билет без отметки о погашении; предъявившего поддельный проездн</w:t>
      </w:r>
      <w:r>
        <w:rPr>
          <w:sz w:val="26"/>
          <w:highlight w:val="none"/>
        </w:rPr>
        <w:t>ой билет; предъявившего проездной билет, срок действия которого истек; предъявившего СКМ, СКМО или льготный билет для учащихся, которые не принадлежат этому лицу или срок действия которых истек; предъявившего ранее использованный проездной билет; предъявив</w:t>
      </w:r>
      <w:r>
        <w:rPr>
          <w:sz w:val="26"/>
          <w:highlight w:val="none"/>
        </w:rPr>
        <w:t>шего проездной билет, предназначенный для лица, которому предоставлено преимущество по оплате проезда, не имеющего при себе документа, подтверждающего право на предоставление указанного преимущества; отказавшегося предъявить проездной документ (билет), под</w:t>
      </w:r>
      <w:r>
        <w:rPr>
          <w:sz w:val="26"/>
          <w:highlight w:val="none"/>
        </w:rPr>
        <w:t>тверждающий факт оплаты проезда.</w:t>
      </w:r>
      <w:r>
        <w:rPr>
          <w:highlight w:val="none"/>
        </w:rPr>
        <w:t xml:space="preserve"> </w:t>
      </w:r>
    </w:p>
    <w:p w:rsidR="0086533F" w:rsidRPr="00030A0A" w:rsidP="00344058">
      <w:pPr>
        <w:spacing w:after="1" w:line="260" w:lineRule="atLeast"/>
        <w:ind w:firstLine="540"/>
        <w:jc w:val="both"/>
        <w:rPr>
          <w:sz w:val="26"/>
          <w:szCs w:val="26"/>
        </w:rPr>
      </w:pPr>
      <w:r>
        <w:rPr>
          <w:sz w:val="26"/>
          <w:highlight w:val="none"/>
        </w:rPr>
        <w:t>В порядке</w:t>
      </w:r>
      <w:r w:rsidR="00315A37">
        <w:rPr>
          <w:sz w:val="26"/>
          <w:highlight w:val="none"/>
        </w:rPr>
        <w:t xml:space="preserve"> п. 9 ст. 16.3 </w:t>
      </w:r>
      <w:r>
        <w:rPr>
          <w:sz w:val="26"/>
          <w:highlight w:val="none"/>
        </w:rPr>
        <w:t>КоАП г.Москвы,</w:t>
      </w:r>
      <w:r w:rsidR="00315A37">
        <w:rPr>
          <w:sz w:val="26"/>
          <w:highlight w:val="none"/>
        </w:rPr>
        <w:t xml:space="preserve"> дела об административных правонарушениях, предусмотренных настоящим Кодексом, в том числе ст. 10.1 данного Кодекса, рассматривает уполномоченный орган исполнительной власти Москвы в области транспорта, учреждения уполномоченного органа исполнительной власти города Москвы в области транспорта; от имени указанных органа, учреждений рассматривать данные дела об административных правонарушениях вправе контролеры и контролеры-ревизоры.</w:t>
      </w:r>
      <w:r w:rsidR="00315A37">
        <w:rPr>
          <w:highlight w:val="none"/>
        </w:rPr>
        <w:t xml:space="preserve"> </w:t>
      </w:r>
    </w:p>
    <w:p w:rsidR="00E04A29" w:rsidRPr="00030A0A" w:rsidP="00030A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67E8">
        <w:rPr>
          <w:rFonts w:ascii="Times New Roman" w:eastAsia="Times New Roman" w:hAnsi="Times New Roman"/>
          <w:sz w:val="26"/>
          <w:szCs w:val="26"/>
          <w:highlight w:val="none"/>
        </w:rPr>
        <w:t>Как</w:t>
      </w:r>
      <w:r w:rsidRPr="005167E8">
        <w:rPr>
          <w:rFonts w:ascii="Times New Roman" w:eastAsia="Times New Roman" w:hAnsi="Times New Roman"/>
          <w:sz w:val="26"/>
          <w:szCs w:val="26"/>
          <w:highlight w:val="none"/>
        </w:rPr>
        <w:t xml:space="preserve"> следует из материалов настоящего дела и установ</w:t>
      </w:r>
      <w:r>
        <w:rPr>
          <w:rFonts w:ascii="Times New Roman" w:eastAsia="Times New Roman" w:hAnsi="Times New Roman"/>
          <w:sz w:val="26"/>
          <w:szCs w:val="26"/>
          <w:highlight w:val="none"/>
        </w:rPr>
        <w:t>лено судьей районного суда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,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в 13.05 час. 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>31</w:t>
      </w:r>
      <w:r w:rsidRPr="00030A0A" w:rsidR="00BA48B7">
        <w:rPr>
          <w:rFonts w:ascii="Times New Roman" w:hAnsi="Times New Roman" w:cs="Times New Roman"/>
          <w:sz w:val="26"/>
          <w:szCs w:val="26"/>
          <w:highlight w:val="none"/>
        </w:rPr>
        <w:t xml:space="preserve"> июля </w:t>
      </w:r>
      <w:r w:rsidR="00665A6E">
        <w:rPr>
          <w:rFonts w:ascii="Times New Roman" w:hAnsi="Times New Roman" w:cs="Times New Roman"/>
          <w:sz w:val="26"/>
          <w:szCs w:val="26"/>
          <w:highlight w:val="none"/>
        </w:rPr>
        <w:t xml:space="preserve">2019 года 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по адресу: </w:t>
      </w:r>
      <w:r w:rsidR="00E913BE">
        <w:rPr>
          <w:sz w:val="26"/>
          <w:szCs w:val="26"/>
          <w:highlight w:val="none"/>
        </w:rPr>
        <w:t>***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, в троллейбусе, </w:t>
      </w:r>
      <w:r w:rsidR="00665A6E">
        <w:rPr>
          <w:rFonts w:ascii="Times New Roman" w:hAnsi="Times New Roman" w:cs="Times New Roman"/>
          <w:sz w:val="26"/>
          <w:szCs w:val="26"/>
          <w:highlight w:val="none"/>
        </w:rPr>
        <w:t xml:space="preserve">следовавшем 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по маршруту </w:t>
      </w:r>
      <w:r w:rsidR="00665A6E">
        <w:rPr>
          <w:rFonts w:ascii="Times New Roman" w:hAnsi="Times New Roman" w:cs="Times New Roman"/>
          <w:sz w:val="26"/>
          <w:szCs w:val="26"/>
          <w:highlight w:val="none"/>
        </w:rPr>
        <w:t>№</w:t>
      </w:r>
      <w:r w:rsidR="00E913BE">
        <w:rPr>
          <w:sz w:val="26"/>
          <w:szCs w:val="26"/>
          <w:highlight w:val="none"/>
        </w:rPr>
        <w:t>***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, бортовой номер </w:t>
      </w:r>
      <w:r w:rsidR="00E913BE">
        <w:rPr>
          <w:sz w:val="26"/>
          <w:szCs w:val="26"/>
          <w:highlight w:val="none"/>
        </w:rPr>
        <w:t>***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, </w:t>
      </w:r>
      <w:r w:rsidR="00665A6E">
        <w:rPr>
          <w:rFonts w:ascii="Times New Roman" w:hAnsi="Times New Roman" w:cs="Times New Roman"/>
          <w:sz w:val="26"/>
          <w:szCs w:val="26"/>
          <w:highlight w:val="none"/>
        </w:rPr>
        <w:t xml:space="preserve">выявлен пассажир </w:t>
      </w:r>
      <w:r w:rsidRPr="00030A0A" w:rsidR="00665A6E">
        <w:rPr>
          <w:rFonts w:ascii="Times New Roman" w:hAnsi="Times New Roman" w:cs="Times New Roman"/>
          <w:sz w:val="26"/>
          <w:szCs w:val="26"/>
          <w:highlight w:val="none"/>
        </w:rPr>
        <w:t>Итин Г.Л.</w:t>
      </w:r>
      <w:r w:rsidR="00665A6E">
        <w:rPr>
          <w:rFonts w:ascii="Times New Roman" w:hAnsi="Times New Roman" w:cs="Times New Roman"/>
          <w:sz w:val="26"/>
          <w:szCs w:val="26"/>
          <w:highlight w:val="none"/>
        </w:rPr>
        <w:t>, который в нарушение требований п.7.2</w:t>
      </w:r>
      <w:r w:rsidR="00344058">
        <w:rPr>
          <w:rFonts w:ascii="Times New Roman" w:hAnsi="Times New Roman" w:cs="Times New Roman"/>
          <w:sz w:val="26"/>
          <w:szCs w:val="26"/>
          <w:highlight w:val="none"/>
        </w:rPr>
        <w:t>.1</w:t>
      </w:r>
      <w:r w:rsidRPr="00030A0A" w:rsidR="00665A6E">
        <w:rPr>
          <w:rFonts w:ascii="Times New Roman" w:hAnsi="Times New Roman" w:cs="Times New Roman"/>
          <w:sz w:val="26"/>
          <w:szCs w:val="26"/>
          <w:highlight w:val="none"/>
        </w:rPr>
        <w:t xml:space="preserve"> Правил пользования наземным городским транспортом общего пользования (трамваями, троллейбусами, автобусами), утвержденных постановлением Правительства Москвы от 02.09.2008 № 797-ПП, </w:t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осуществил безбилетный проезд, </w:t>
      </w:r>
      <w:r w:rsidR="00665A6E">
        <w:rPr>
          <w:rFonts w:ascii="Times New Roman" w:hAnsi="Times New Roman" w:cs="Times New Roman"/>
          <w:sz w:val="26"/>
          <w:szCs w:val="26"/>
          <w:highlight w:val="none"/>
        </w:rPr>
        <w:t xml:space="preserve">совершив тем самым административное правонарушение, предусмотренное </w:t>
      </w:r>
      <w:r>
        <w:fldChar w:fldCharType="begin"/>
      </w:r>
      <w:r>
        <w:rPr>
          <w:highlight w:val="none"/>
        </w:rPr>
        <w:instrText xml:space="preserve"> HYPERLINK "consultantplus://offline/ref=267BABA5AFBA1E54A4F6C2BF43893E48046D33AF80A62E8916C9CF8A95918E7A0A8BFD6DA35FVFj6F" </w:instrText>
      </w:r>
      <w:r>
        <w:fldChar w:fldCharType="separate"/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>ч. 1 ст. 10.1</w:t>
      </w:r>
      <w:r>
        <w:fldChar w:fldCharType="end"/>
      </w:r>
      <w:r w:rsidRPr="00030A0A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 КоАП г. Москвы.</w:t>
      </w:r>
    </w:p>
    <w:p w:rsidR="00E445BA" w:rsidRPr="006C5E22" w:rsidP="007032D3">
      <w:pPr>
        <w:pStyle w:val="ConsPlusNormal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5167E8">
        <w:rPr>
          <w:rFonts w:ascii="Times New Roman" w:eastAsia="Times New Roman" w:hAnsi="Times New Roman"/>
          <w:sz w:val="26"/>
          <w:szCs w:val="26"/>
          <w:highlight w:val="none"/>
        </w:rPr>
        <w:t xml:space="preserve">Факт совершения </w:t>
      </w:r>
      <w:r w:rsidR="00344058">
        <w:rPr>
          <w:rFonts w:ascii="Times New Roman" w:hAnsi="Times New Roman"/>
          <w:sz w:val="26"/>
          <w:szCs w:val="26"/>
          <w:highlight w:val="none"/>
        </w:rPr>
        <w:t>Итиным</w:t>
      </w:r>
      <w:r>
        <w:rPr>
          <w:rFonts w:ascii="Times New Roman" w:hAnsi="Times New Roman"/>
          <w:sz w:val="26"/>
          <w:szCs w:val="26"/>
          <w:highlight w:val="none"/>
        </w:rPr>
        <w:t xml:space="preserve"> Г.Л.</w:t>
      </w:r>
      <w:r w:rsidRPr="005167E8">
        <w:rPr>
          <w:rFonts w:ascii="Times New Roman" w:eastAsia="Times New Roman" w:hAnsi="Times New Roman"/>
          <w:sz w:val="26"/>
          <w:szCs w:val="26"/>
          <w:highlight w:val="none"/>
        </w:rPr>
        <w:t xml:space="preserve"> указанн</w:t>
      </w:r>
      <w:r w:rsidRPr="005167E8">
        <w:rPr>
          <w:rFonts w:ascii="Times New Roman" w:eastAsia="Times New Roman" w:hAnsi="Times New Roman"/>
          <w:sz w:val="26"/>
          <w:szCs w:val="26"/>
          <w:highlight w:val="none"/>
        </w:rPr>
        <w:t xml:space="preserve">ого административного правонарушения и </w:t>
      </w:r>
      <w:r>
        <w:rPr>
          <w:rFonts w:ascii="Times New Roman" w:eastAsia="Times New Roman" w:hAnsi="Times New Roman"/>
          <w:sz w:val="26"/>
          <w:szCs w:val="26"/>
          <w:highlight w:val="none"/>
        </w:rPr>
        <w:t xml:space="preserve">его </w:t>
      </w:r>
      <w:r w:rsidRPr="005167E8">
        <w:rPr>
          <w:rFonts w:ascii="Times New Roman" w:eastAsia="Times New Roman" w:hAnsi="Times New Roman"/>
          <w:sz w:val="26"/>
          <w:szCs w:val="26"/>
          <w:highlight w:val="none"/>
        </w:rPr>
        <w:t>виновность подтверждены совокупностью исследованных в судебном заседании доказательств, в том числе,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 w:rsidR="00EB767A">
        <w:rPr>
          <w:rFonts w:ascii="Times New Roman" w:hAnsi="Times New Roman" w:cs="Times New Roman"/>
          <w:sz w:val="26"/>
          <w:highlight w:val="none"/>
        </w:rPr>
        <w:t>видеозаписью с камер видеонаблюдения, установленных в</w:t>
      </w:r>
      <w:r w:rsidRPr="00030A0A" w:rsidR="00EB767A">
        <w:rPr>
          <w:rFonts w:ascii="Times New Roman" w:hAnsi="Times New Roman" w:cs="Times New Roman"/>
          <w:sz w:val="26"/>
          <w:szCs w:val="26"/>
          <w:highlight w:val="none"/>
        </w:rPr>
        <w:t xml:space="preserve"> троллейбусе, </w:t>
      </w:r>
      <w:r w:rsidR="00EB767A">
        <w:rPr>
          <w:rFonts w:ascii="Times New Roman" w:hAnsi="Times New Roman" w:cs="Times New Roman"/>
          <w:sz w:val="26"/>
          <w:szCs w:val="26"/>
          <w:highlight w:val="none"/>
        </w:rPr>
        <w:t xml:space="preserve">следовавшем </w:t>
      </w:r>
      <w:r w:rsidRPr="00030A0A" w:rsidR="00EB767A">
        <w:rPr>
          <w:rFonts w:ascii="Times New Roman" w:hAnsi="Times New Roman" w:cs="Times New Roman"/>
          <w:sz w:val="26"/>
          <w:szCs w:val="26"/>
          <w:highlight w:val="none"/>
        </w:rPr>
        <w:t xml:space="preserve">по маршруту </w:t>
      </w:r>
      <w:r w:rsidR="00EB767A">
        <w:rPr>
          <w:rFonts w:ascii="Times New Roman" w:hAnsi="Times New Roman" w:cs="Times New Roman"/>
          <w:sz w:val="26"/>
          <w:szCs w:val="26"/>
          <w:highlight w:val="none"/>
        </w:rPr>
        <w:t>№</w:t>
      </w:r>
      <w:r w:rsidR="00E913BE">
        <w:rPr>
          <w:sz w:val="26"/>
          <w:szCs w:val="26"/>
          <w:highlight w:val="none"/>
        </w:rPr>
        <w:t>***</w:t>
      </w:r>
      <w:r w:rsidRPr="00030A0A" w:rsidR="00EB767A">
        <w:rPr>
          <w:rFonts w:ascii="Times New Roman" w:hAnsi="Times New Roman" w:cs="Times New Roman"/>
          <w:sz w:val="26"/>
          <w:szCs w:val="26"/>
          <w:highlight w:val="none"/>
        </w:rPr>
        <w:t xml:space="preserve">, бортовой номер </w:t>
      </w:r>
      <w:r w:rsidR="00E913BE">
        <w:rPr>
          <w:sz w:val="26"/>
          <w:szCs w:val="26"/>
          <w:highlight w:val="none"/>
        </w:rPr>
        <w:t>***</w:t>
      </w:r>
      <w:r w:rsidRPr="00030A0A" w:rsidR="00EB767A">
        <w:rPr>
          <w:rFonts w:ascii="Times New Roman" w:hAnsi="Times New Roman" w:cs="Times New Roman"/>
          <w:sz w:val="26"/>
          <w:szCs w:val="26"/>
          <w:highlight w:val="none"/>
        </w:rPr>
        <w:t>,</w:t>
      </w:r>
      <w:r w:rsidR="00EB767A">
        <w:rPr>
          <w:rFonts w:ascii="Times New Roman" w:hAnsi="Times New Roman" w:cs="Times New Roman"/>
          <w:sz w:val="26"/>
          <w:highlight w:val="none"/>
        </w:rPr>
        <w:t xml:space="preserve"> сохраненной на </w:t>
      </w:r>
      <w:r w:rsidRPr="0086533F" w:rsidR="00EB767A">
        <w:rPr>
          <w:rFonts w:ascii="Times New Roman" w:hAnsi="Times New Roman" w:cs="Times New Roman"/>
          <w:sz w:val="26"/>
          <w:szCs w:val="26"/>
          <w:highlight w:val="none"/>
        </w:rPr>
        <w:t>СД-диске</w:t>
      </w:r>
      <w:r w:rsidR="00EB767A">
        <w:rPr>
          <w:rFonts w:ascii="Times New Roman" w:hAnsi="Times New Roman" w:cs="Times New Roman"/>
          <w:sz w:val="26"/>
          <w:szCs w:val="26"/>
          <w:highlight w:val="none"/>
        </w:rPr>
        <w:t>, просмотренной судом первой инстанции с у</w:t>
      </w:r>
      <w:r w:rsidR="006C5E22">
        <w:rPr>
          <w:rFonts w:ascii="Times New Roman" w:hAnsi="Times New Roman" w:cs="Times New Roman"/>
          <w:sz w:val="26"/>
          <w:szCs w:val="26"/>
          <w:highlight w:val="none"/>
        </w:rPr>
        <w:t xml:space="preserve">частниками производства по делу; показаниями допрошенного в судебном заседании в качестве свидетеля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должностного лица </w:t>
      </w:r>
      <w:r w:rsidRPr="006C5E22" w:rsidR="006C5E22">
        <w:rPr>
          <w:rFonts w:ascii="Times New Roman" w:eastAsia="Times New Roman" w:hAnsi="Times New Roman"/>
          <w:sz w:val="26"/>
          <w:szCs w:val="26"/>
          <w:highlight w:val="none"/>
        </w:rPr>
        <w:t>ГКУ г. Москвы «Организатор перевозок» Щиголев</w:t>
      </w:r>
      <w:r>
        <w:rPr>
          <w:rFonts w:ascii="Times New Roman" w:eastAsia="Times New Roman" w:hAnsi="Times New Roman"/>
          <w:sz w:val="26"/>
          <w:szCs w:val="26"/>
          <w:highlight w:val="none"/>
        </w:rPr>
        <w:t>а</w:t>
      </w:r>
      <w:r w:rsidRPr="006C5E22" w:rsidR="006C5E22">
        <w:rPr>
          <w:rFonts w:ascii="Times New Roman" w:eastAsia="Times New Roman" w:hAnsi="Times New Roman"/>
          <w:sz w:val="26"/>
          <w:szCs w:val="26"/>
          <w:highlight w:val="none"/>
        </w:rPr>
        <w:t xml:space="preserve"> Д.Н.</w:t>
      </w:r>
      <w:r>
        <w:rPr>
          <w:rFonts w:ascii="Times New Roman" w:eastAsia="Times New Roman" w:hAnsi="Times New Roman"/>
          <w:sz w:val="26"/>
          <w:szCs w:val="26"/>
          <w:highlight w:val="none"/>
        </w:rPr>
        <w:t>, из которых усм</w:t>
      </w:r>
      <w:r>
        <w:rPr>
          <w:rFonts w:ascii="Times New Roman" w:eastAsia="Times New Roman" w:hAnsi="Times New Roman"/>
          <w:sz w:val="26"/>
          <w:szCs w:val="26"/>
          <w:highlight w:val="none"/>
        </w:rPr>
        <w:t xml:space="preserve">атривается, что при установленных обстоятельствах Итин Г.Л. </w:t>
      </w:r>
      <w:r>
        <w:rPr>
          <w:rFonts w:ascii="Times New Roman" w:hAnsi="Times New Roman" w:cs="Times New Roman"/>
          <w:sz w:val="26"/>
          <w:szCs w:val="26"/>
          <w:highlight w:val="none"/>
        </w:rPr>
        <w:t>при проезде в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>наземном городском</w:t>
      </w:r>
      <w:r w:rsidRPr="002907EC">
        <w:rPr>
          <w:rFonts w:ascii="Times New Roman" w:hAnsi="Times New Roman" w:cs="Times New Roman"/>
          <w:sz w:val="26"/>
          <w:szCs w:val="26"/>
          <w:highlight w:val="none"/>
        </w:rPr>
        <w:t xml:space="preserve"> транспорт</w:t>
      </w:r>
      <w:r>
        <w:rPr>
          <w:rFonts w:ascii="Times New Roman" w:hAnsi="Times New Roman" w:cs="Times New Roman"/>
          <w:sz w:val="26"/>
          <w:szCs w:val="26"/>
          <w:highlight w:val="none"/>
        </w:rPr>
        <w:t>е</w:t>
      </w:r>
      <w:r w:rsidRPr="002907EC">
        <w:rPr>
          <w:rFonts w:ascii="Times New Roman" w:hAnsi="Times New Roman" w:cs="Times New Roman"/>
          <w:sz w:val="26"/>
          <w:szCs w:val="26"/>
          <w:highlight w:val="none"/>
        </w:rPr>
        <w:t xml:space="preserve"> общего пользования</w:t>
      </w:r>
      <w:r>
        <w:rPr>
          <w:rFonts w:ascii="Times New Roman" w:eastAsia="Times New Roman" w:hAnsi="Times New Roman"/>
          <w:sz w:val="26"/>
          <w:szCs w:val="26"/>
          <w:highlight w:val="none"/>
        </w:rPr>
        <w:t xml:space="preserve"> не произвел оплату своего проезда, являлся безбилетным пассажиром, в связи с тем, что с вынесенным на месте совершения </w:t>
      </w:r>
      <w:r>
        <w:rPr>
          <w:rFonts w:ascii="Times New Roman" w:eastAsia="Times New Roman" w:hAnsi="Times New Roman"/>
          <w:sz w:val="26"/>
          <w:szCs w:val="26"/>
          <w:highlight w:val="none"/>
        </w:rPr>
        <w:t>административн</w:t>
      </w:r>
      <w:r>
        <w:rPr>
          <w:rFonts w:ascii="Times New Roman" w:eastAsia="Times New Roman" w:hAnsi="Times New Roman"/>
          <w:sz w:val="26"/>
          <w:szCs w:val="26"/>
          <w:highlight w:val="none"/>
        </w:rPr>
        <w:t>ого правонарушения постановлением он был согласен, против назначенного ему наказания в виде административного штрафа не возражал, протокол об административном правонарушении не составлялся, оснований не доверять которым не имеется, поскольку они последоват</w:t>
      </w:r>
      <w:r>
        <w:rPr>
          <w:rFonts w:ascii="Times New Roman" w:eastAsia="Times New Roman" w:hAnsi="Times New Roman"/>
          <w:sz w:val="26"/>
          <w:szCs w:val="26"/>
          <w:highlight w:val="none"/>
        </w:rPr>
        <w:t>ельны, не противоречивы, согласуются с иными добытыми по делу доказательствами, ничем не опровергнуты, даны лицом, предупрежденным об административной ответственности по ст.17.9 КоАП РФ, за дачу заведомо ложных показаний.</w:t>
      </w:r>
    </w:p>
    <w:p w:rsidR="00EB767A" w:rsidRPr="00EB767A" w:rsidP="00EB767A">
      <w:pPr>
        <w:spacing w:after="1" w:line="260" w:lineRule="atLeast"/>
        <w:ind w:firstLine="540"/>
        <w:jc w:val="both"/>
        <w:rPr>
          <w:sz w:val="26"/>
        </w:rPr>
      </w:pPr>
      <w:r w:rsidRPr="00EB767A">
        <w:rPr>
          <w:sz w:val="26"/>
          <w:highlight w:val="none"/>
        </w:rPr>
        <w:t xml:space="preserve">В силу </w:t>
      </w:r>
      <w:r>
        <w:fldChar w:fldCharType="begin"/>
      </w:r>
      <w:r>
        <w:rPr>
          <w:highlight w:val="none"/>
        </w:rPr>
        <w:instrText xml:space="preserve"> HYPERLINK "consultantplus://offline/ref=C9ED3ABE694FDB3D21835B086CF24290F30AB4183ACF81FC055C40C7FB2300B9676EF87499C223DBE63D1C9B18AA2CFF5B7E3CBB91A5h8sEE" </w:instrText>
      </w:r>
      <w:r>
        <w:fldChar w:fldCharType="separate"/>
      </w:r>
      <w:r w:rsidRPr="00EB767A">
        <w:rPr>
          <w:sz w:val="26"/>
          <w:highlight w:val="none"/>
        </w:rPr>
        <w:t>пункта 6 части 4 статьи 28.1</w:t>
      </w:r>
      <w:r>
        <w:fldChar w:fldCharType="end"/>
      </w:r>
      <w:r w:rsidRPr="00EB767A">
        <w:rPr>
          <w:sz w:val="26"/>
          <w:highlight w:val="none"/>
        </w:rPr>
        <w:t xml:space="preserve"> КоАП РФ, дело об административном правонарушении считается возбужденным с момента вынесения пос</w:t>
      </w:r>
      <w:r w:rsidRPr="00EB767A">
        <w:rPr>
          <w:sz w:val="26"/>
          <w:highlight w:val="none"/>
        </w:rPr>
        <w:t xml:space="preserve">тановления по делу об административном правонарушении в случае, предусмотренном </w:t>
      </w:r>
      <w:r>
        <w:fldChar w:fldCharType="begin"/>
      </w:r>
      <w:r>
        <w:rPr>
          <w:highlight w:val="none"/>
        </w:rPr>
        <w:instrText xml:space="preserve"> HYPERLINK "consultantplus://offline/ref=C9ED3ABE694FDB3D21835B086CF24290F30AB4183ACF81FC055C40C7FB2300B9676EF8739CCB2BDBE63D1C9B18AA2CFF5B7E3CBB91A5h8sEE" </w:instrText>
      </w:r>
      <w:r>
        <w:fldChar w:fldCharType="separate"/>
      </w:r>
      <w:r w:rsidRPr="00EB767A">
        <w:rPr>
          <w:sz w:val="26"/>
          <w:highlight w:val="none"/>
        </w:rPr>
        <w:t>частью 1 статьи 2</w:t>
      </w:r>
      <w:r w:rsidRPr="00EB767A">
        <w:rPr>
          <w:sz w:val="26"/>
          <w:highlight w:val="none"/>
        </w:rPr>
        <w:t>8.6</w:t>
      </w:r>
      <w:r>
        <w:fldChar w:fldCharType="end"/>
      </w:r>
      <w:r w:rsidRPr="00EB767A">
        <w:rPr>
          <w:sz w:val="26"/>
          <w:highlight w:val="none"/>
        </w:rPr>
        <w:t xml:space="preserve"> КоАП РФ.</w:t>
      </w:r>
    </w:p>
    <w:p w:rsidR="00EB767A" w:rsidRPr="00EB767A" w:rsidP="00EB767A">
      <w:pPr>
        <w:spacing w:after="1" w:line="260" w:lineRule="atLeast"/>
        <w:ind w:firstLine="540"/>
        <w:jc w:val="both"/>
        <w:rPr>
          <w:sz w:val="26"/>
        </w:rPr>
      </w:pPr>
      <w:r w:rsidRPr="00EB767A">
        <w:rPr>
          <w:sz w:val="26"/>
          <w:highlight w:val="none"/>
        </w:rPr>
        <w:t xml:space="preserve">Согласно </w:t>
      </w:r>
      <w:r>
        <w:fldChar w:fldCharType="begin"/>
      </w:r>
      <w:r>
        <w:rPr>
          <w:highlight w:val="none"/>
        </w:rPr>
        <w:instrText xml:space="preserve"> HYPERLINK "consultantplus://offline/ref=C9ED3ABE694FDB3D21835B086CF24290F30AB4183ACF81FC055C40C7FB2300B9676EF8739CCB2BDBE63D1C9B18AA2CFF5B7E3CBB91A5h8sEE" </w:instrText>
      </w:r>
      <w:r>
        <w:fldChar w:fldCharType="separate"/>
      </w:r>
      <w:r w:rsidRPr="00EB767A">
        <w:rPr>
          <w:sz w:val="26"/>
          <w:highlight w:val="none"/>
        </w:rPr>
        <w:t>части 1 статьи 28.6</w:t>
      </w:r>
      <w:r>
        <w:fldChar w:fldCharType="end"/>
      </w:r>
      <w:r w:rsidRPr="00EB767A">
        <w:rPr>
          <w:sz w:val="26"/>
          <w:highlight w:val="none"/>
        </w:rPr>
        <w:t xml:space="preserve"> КоАП РФ, если при совершении физическим лицом администр</w:t>
      </w:r>
      <w:r w:rsidRPr="00EB767A">
        <w:rPr>
          <w:sz w:val="26"/>
          <w:highlight w:val="none"/>
        </w:rPr>
        <w:t>ативного правонарушения назначается административное наказание в виде предупреждения или административного штрафа, протокол об административном правонарушении не составляется, а уполномоченным на то должностным лицом на месте совершения административного п</w:t>
      </w:r>
      <w:r w:rsidRPr="00EB767A">
        <w:rPr>
          <w:sz w:val="26"/>
          <w:highlight w:val="none"/>
        </w:rPr>
        <w:t xml:space="preserve">равонарушения выносится постановление по делу об административном правонарушении о назначении административного наказания в виде предупреждения или административного штрафа в порядке, предусмотренном </w:t>
      </w:r>
      <w:r>
        <w:fldChar w:fldCharType="begin"/>
      </w:r>
      <w:r>
        <w:rPr>
          <w:highlight w:val="none"/>
        </w:rPr>
        <w:instrText xml:space="preserve"> HYPERLINK "consultantplus://offline/ref=C9ED3ABE694FDB3D21835B086CF24290F30AB4183ACF81FC055C40C7FB2300B9676EF8749CC125D8B6670C9F51FD27E35C6123B88FA68773h0sCE" </w:instrText>
      </w:r>
      <w:r>
        <w:fldChar w:fldCharType="separate"/>
      </w:r>
      <w:r w:rsidRPr="00EB767A">
        <w:rPr>
          <w:sz w:val="26"/>
          <w:highlight w:val="none"/>
        </w:rPr>
        <w:t>статьей 29.10</w:t>
      </w:r>
      <w:r>
        <w:fldChar w:fldCharType="end"/>
      </w:r>
      <w:r w:rsidRPr="00EB767A">
        <w:rPr>
          <w:sz w:val="26"/>
          <w:highlight w:val="none"/>
        </w:rPr>
        <w:t xml:space="preserve"> КоАП РФ.</w:t>
      </w:r>
    </w:p>
    <w:p w:rsidR="00EB767A" w:rsidRPr="00EB767A" w:rsidP="00EB767A">
      <w:pPr>
        <w:spacing w:after="1" w:line="260" w:lineRule="atLeast"/>
        <w:ind w:firstLine="540"/>
        <w:jc w:val="both"/>
        <w:rPr>
          <w:sz w:val="26"/>
        </w:rPr>
      </w:pPr>
      <w:r w:rsidRPr="00EB767A">
        <w:rPr>
          <w:sz w:val="26"/>
          <w:highlight w:val="none"/>
        </w:rPr>
        <w:t>Таким образом, по общему правилу, при назначении административного наказ</w:t>
      </w:r>
      <w:r w:rsidRPr="00EB767A">
        <w:rPr>
          <w:sz w:val="26"/>
          <w:highlight w:val="none"/>
        </w:rPr>
        <w:t>ания в виде либо предупреждения, либо административного штрафа на месте совершения административного правонарушения выносится только постановление по делу об административном правонарушении о назначении одного из названных видов административного наказания</w:t>
      </w:r>
      <w:r w:rsidRPr="00EB767A">
        <w:rPr>
          <w:sz w:val="26"/>
          <w:highlight w:val="none"/>
        </w:rPr>
        <w:t xml:space="preserve"> в отсутствие протокола об административном правонарушении.</w:t>
      </w:r>
    </w:p>
    <w:p w:rsidR="00EB767A" w:rsidP="00EB767A">
      <w:pPr>
        <w:spacing w:after="1" w:line="260" w:lineRule="atLeast"/>
        <w:ind w:firstLine="540"/>
        <w:jc w:val="both"/>
        <w:rPr>
          <w:sz w:val="26"/>
        </w:rPr>
      </w:pPr>
      <w:r w:rsidRPr="00EB767A">
        <w:rPr>
          <w:sz w:val="26"/>
          <w:highlight w:val="none"/>
        </w:rPr>
        <w:t xml:space="preserve">Из </w:t>
      </w:r>
      <w:r w:rsidR="00E445BA">
        <w:rPr>
          <w:sz w:val="26"/>
          <w:highlight w:val="none"/>
        </w:rPr>
        <w:t>названного</w:t>
      </w:r>
      <w:r w:rsidRPr="00EB767A">
        <w:rPr>
          <w:sz w:val="26"/>
          <w:highlight w:val="none"/>
        </w:rPr>
        <w:t xml:space="preserve"> правила </w:t>
      </w:r>
      <w:r>
        <w:fldChar w:fldCharType="begin"/>
      </w:r>
      <w:r>
        <w:rPr>
          <w:highlight w:val="none"/>
        </w:rPr>
        <w:instrText xml:space="preserve"> HYPERLINK "consultantplus://offline/ref=C9ED3ABE694FDB3D21835B086CF24290F30AB4183ACF81FC055C40C7FB2300B9676EF8739CCA22DBE63D1C9B18AA2CFF5B7E3CBB91A5h8sEE" </w:instrText>
      </w:r>
      <w:r>
        <w:fldChar w:fldCharType="separate"/>
      </w:r>
      <w:r w:rsidRPr="00EB767A">
        <w:rPr>
          <w:sz w:val="26"/>
          <w:highlight w:val="none"/>
        </w:rPr>
        <w:t>частью 2 ст. 28</w:t>
      </w:r>
      <w:r w:rsidRPr="00EB767A">
        <w:rPr>
          <w:sz w:val="26"/>
          <w:highlight w:val="none"/>
        </w:rPr>
        <w:t>.6</w:t>
      </w:r>
      <w:r>
        <w:fldChar w:fldCharType="end"/>
      </w:r>
      <w:r w:rsidRPr="00EB767A">
        <w:rPr>
          <w:sz w:val="26"/>
          <w:highlight w:val="none"/>
        </w:rPr>
        <w:t xml:space="preserve"> КоАП РФ сделано исключение, протокол об административном правонарушении составляется, если лицо, в отношении которого возбуждено дело об административном правонарушении, оспаривает наличие события административного правонарушения</w:t>
      </w:r>
      <w:r>
        <w:rPr>
          <w:sz w:val="26"/>
          <w:highlight w:val="none"/>
        </w:rPr>
        <w:t xml:space="preserve"> и (или) назначенное ему</w:t>
      </w:r>
      <w:r>
        <w:rPr>
          <w:sz w:val="26"/>
          <w:highlight w:val="none"/>
        </w:rPr>
        <w:t xml:space="preserve"> административное наказание.</w:t>
      </w:r>
    </w:p>
    <w:p w:rsidR="006E4A55" w:rsidP="00EB767A">
      <w:pPr>
        <w:spacing w:after="1" w:line="260" w:lineRule="atLeast"/>
        <w:ind w:firstLine="540"/>
        <w:jc w:val="both"/>
      </w:pPr>
      <w:r>
        <w:rPr>
          <w:highlight w:val="none"/>
        </w:rPr>
        <w:t xml:space="preserve">Исходя из положений </w:t>
      </w:r>
      <w:r>
        <w:fldChar w:fldCharType="begin"/>
      </w:r>
      <w:r>
        <w:rPr>
          <w:highlight w:val="none"/>
        </w:rPr>
        <w:instrText xml:space="preserve"> HYPERLINK "consultantplus://offline/ref=C58179824847461C85AD410604BF15DE509D7E164D8ED55D56C1663C085B1B85A3BB8F2031C5D830CC1A9E34A4EFC8C5196D95D7C6aAr6E" </w:instrText>
      </w:r>
      <w:r>
        <w:fldChar w:fldCharType="separate"/>
      </w:r>
      <w:r w:rsidRPr="006E4A55">
        <w:rPr>
          <w:sz w:val="26"/>
          <w:highlight w:val="none"/>
        </w:rPr>
        <w:t>ч. 1.1 ст. 29.10</w:t>
      </w:r>
      <w:r>
        <w:fldChar w:fldCharType="end"/>
      </w:r>
      <w:r w:rsidRPr="006E4A55">
        <w:rPr>
          <w:sz w:val="26"/>
          <w:highlight w:val="none"/>
        </w:rPr>
        <w:t xml:space="preserve"> </w:t>
      </w:r>
      <w:r>
        <w:rPr>
          <w:sz w:val="26"/>
          <w:highlight w:val="none"/>
        </w:rPr>
        <w:t>КоАП РФ</w:t>
      </w:r>
      <w:r w:rsidRPr="006E4A55">
        <w:rPr>
          <w:sz w:val="26"/>
          <w:highlight w:val="none"/>
        </w:rPr>
        <w:t xml:space="preserve">, </w:t>
      </w:r>
      <w:r>
        <w:rPr>
          <w:sz w:val="26"/>
          <w:highlight w:val="none"/>
        </w:rPr>
        <w:t xml:space="preserve"> </w:t>
      </w:r>
      <w:r w:rsidRPr="006E4A55">
        <w:rPr>
          <w:sz w:val="26"/>
          <w:highlight w:val="none"/>
        </w:rPr>
        <w:t>в случае наложения адми</w:t>
      </w:r>
      <w:r w:rsidRPr="006E4A55">
        <w:rPr>
          <w:sz w:val="26"/>
          <w:highlight w:val="none"/>
        </w:rPr>
        <w:t>нистративного штрафа в постановлении по делу об административном правонарушении, помимо указанных в части 1 настоящей статьи сведений, должна быть указана информация о получателе штрафа, необходимая в соответствии с правилами заполнения расчетных документо</w:t>
      </w:r>
      <w:r w:rsidRPr="006E4A55">
        <w:rPr>
          <w:sz w:val="26"/>
          <w:highlight w:val="none"/>
        </w:rPr>
        <w:t xml:space="preserve">в на перечисление суммы административного штрафа, а также информация о сумме административного штрафа, который может быть уплачен в соответствии с </w:t>
      </w:r>
      <w:r>
        <w:fldChar w:fldCharType="begin"/>
      </w:r>
      <w:r>
        <w:rPr>
          <w:highlight w:val="none"/>
        </w:rPr>
        <w:instrText xml:space="preserve"> HYPERLINK "consultantplus://offline/ref=C58179824847461C85AD410604BF15DE509C7E11458CD55D56C1663C085B1B85A3BB8F2135C6DB6FC90F8F6CABEBD0DA197289D5C7AEa6rDE" </w:instrText>
      </w:r>
      <w:r>
        <w:fldChar w:fldCharType="separate"/>
      </w:r>
      <w:r w:rsidRPr="006E4A55">
        <w:rPr>
          <w:sz w:val="26"/>
          <w:highlight w:val="none"/>
        </w:rPr>
        <w:t>частью 1.3 статьи 32.2</w:t>
      </w:r>
      <w:r>
        <w:fldChar w:fldCharType="end"/>
      </w:r>
      <w:r w:rsidRPr="006E4A55">
        <w:rPr>
          <w:sz w:val="26"/>
          <w:highlight w:val="none"/>
        </w:rPr>
        <w:t xml:space="preserve"> настоящего Кодекса.</w:t>
      </w:r>
    </w:p>
    <w:p w:rsidR="00D458DC" w:rsidP="006E4A55">
      <w:pPr>
        <w:ind w:firstLine="540"/>
        <w:jc w:val="both"/>
        <w:rPr>
          <w:sz w:val="26"/>
        </w:rPr>
      </w:pPr>
      <w:r>
        <w:rPr>
          <w:sz w:val="26"/>
          <w:highlight w:val="none"/>
        </w:rPr>
        <w:t xml:space="preserve">В </w:t>
      </w:r>
      <w:r w:rsidR="00D80FC0">
        <w:rPr>
          <w:sz w:val="26"/>
          <w:highlight w:val="none"/>
        </w:rPr>
        <w:t>рассматриваемом</w:t>
      </w:r>
      <w:r>
        <w:rPr>
          <w:sz w:val="26"/>
          <w:highlight w:val="none"/>
        </w:rPr>
        <w:t xml:space="preserve"> случае </w:t>
      </w:r>
      <w:r w:rsidRPr="006E4A55">
        <w:rPr>
          <w:sz w:val="26"/>
          <w:highlight w:val="none"/>
        </w:rPr>
        <w:t xml:space="preserve">при вынесении </w:t>
      </w:r>
      <w:r>
        <w:rPr>
          <w:sz w:val="26"/>
          <w:highlight w:val="none"/>
        </w:rPr>
        <w:t xml:space="preserve">должностным лицом административного органа </w:t>
      </w:r>
      <w:r w:rsidRPr="006E4A55">
        <w:rPr>
          <w:sz w:val="26"/>
          <w:highlight w:val="none"/>
        </w:rPr>
        <w:t>постановления</w:t>
      </w:r>
      <w:r>
        <w:rPr>
          <w:sz w:val="26"/>
          <w:highlight w:val="none"/>
        </w:rPr>
        <w:t xml:space="preserve"> </w:t>
      </w:r>
      <w:r w:rsidRPr="00EB767A">
        <w:rPr>
          <w:sz w:val="26"/>
          <w:highlight w:val="none"/>
        </w:rPr>
        <w:t xml:space="preserve">на месте совершения административного правонарушения </w:t>
      </w:r>
      <w:r>
        <w:rPr>
          <w:sz w:val="26"/>
          <w:highlight w:val="none"/>
        </w:rPr>
        <w:t xml:space="preserve">с назначением </w:t>
      </w:r>
      <w:r w:rsidRPr="00EB767A">
        <w:rPr>
          <w:sz w:val="26"/>
          <w:highlight w:val="none"/>
        </w:rPr>
        <w:t xml:space="preserve">административного штрафа </w:t>
      </w:r>
      <w:r>
        <w:rPr>
          <w:sz w:val="26"/>
          <w:highlight w:val="none"/>
        </w:rPr>
        <w:t>Итин Г.Л. не оспаривал</w:t>
      </w:r>
      <w:r w:rsidRPr="006E4A55">
        <w:rPr>
          <w:sz w:val="26"/>
          <w:highlight w:val="none"/>
        </w:rPr>
        <w:t xml:space="preserve"> </w:t>
      </w:r>
      <w:r>
        <w:rPr>
          <w:sz w:val="26"/>
          <w:highlight w:val="none"/>
        </w:rPr>
        <w:t xml:space="preserve">ни </w:t>
      </w:r>
      <w:r w:rsidRPr="006E4A55">
        <w:rPr>
          <w:sz w:val="26"/>
          <w:highlight w:val="none"/>
        </w:rPr>
        <w:t xml:space="preserve">событие административного правонарушения, </w:t>
      </w:r>
      <w:r>
        <w:rPr>
          <w:sz w:val="26"/>
          <w:highlight w:val="none"/>
        </w:rPr>
        <w:t>ни назначенное ему наказание, расписавшись в тексте постановления об этом без всяких на то возражений и претензий, о чем свидетельствует его собственноручная подпи</w:t>
      </w:r>
      <w:r>
        <w:rPr>
          <w:sz w:val="26"/>
          <w:highlight w:val="none"/>
        </w:rPr>
        <w:t xml:space="preserve">сь (л.д.15), в связи с чем </w:t>
      </w:r>
      <w:r w:rsidRPr="006E4A55">
        <w:rPr>
          <w:sz w:val="26"/>
          <w:highlight w:val="none"/>
        </w:rPr>
        <w:t xml:space="preserve">составление протокола об административном правонарушении в силу положений </w:t>
      </w:r>
      <w:r>
        <w:fldChar w:fldCharType="begin"/>
      </w:r>
      <w:r>
        <w:rPr>
          <w:highlight w:val="none"/>
        </w:rPr>
        <w:instrText xml:space="preserve"> HYPERLINK "consultantplus://offline/ref=C58179824847461C85AD410604BF15DE509D7E164D8ED55D56C1663C085B1B85A3BB8F2132CCD36FC90F8F6CABEBD0DA197289D5C7AEa6rDE" </w:instrText>
      </w:r>
      <w:r>
        <w:fldChar w:fldCharType="separate"/>
      </w:r>
      <w:r w:rsidRPr="006E4A55">
        <w:rPr>
          <w:sz w:val="26"/>
          <w:highlight w:val="none"/>
        </w:rPr>
        <w:t>ч. 2 ст. 28.6</w:t>
      </w:r>
      <w:r>
        <w:fldChar w:fldCharType="end"/>
      </w:r>
      <w:r w:rsidRPr="006E4A55">
        <w:rPr>
          <w:sz w:val="26"/>
          <w:highlight w:val="none"/>
        </w:rPr>
        <w:t xml:space="preserve"> </w:t>
      </w:r>
      <w:r>
        <w:rPr>
          <w:sz w:val="26"/>
          <w:highlight w:val="none"/>
        </w:rPr>
        <w:t>КоАП РФ</w:t>
      </w:r>
      <w:r w:rsidRPr="006E4A55">
        <w:rPr>
          <w:sz w:val="26"/>
          <w:highlight w:val="none"/>
        </w:rPr>
        <w:t xml:space="preserve"> не </w:t>
      </w:r>
      <w:r>
        <w:rPr>
          <w:sz w:val="26"/>
          <w:highlight w:val="none"/>
        </w:rPr>
        <w:t>требовалось.</w:t>
      </w:r>
    </w:p>
    <w:p w:rsidR="00EB767A" w:rsidP="0086344E">
      <w:pPr>
        <w:ind w:firstLine="540"/>
        <w:jc w:val="both"/>
        <w:rPr>
          <w:sz w:val="26"/>
        </w:rPr>
      </w:pPr>
      <w:r>
        <w:rPr>
          <w:sz w:val="26"/>
          <w:highlight w:val="none"/>
        </w:rPr>
        <w:t xml:space="preserve">При этом, права привлекаемого к административной ответственности лица соблюдены, постановление вынесено в его присутствии, положения ст.51 </w:t>
      </w:r>
      <w:r>
        <w:rPr>
          <w:sz w:val="26"/>
          <w:highlight w:val="none"/>
        </w:rPr>
        <w:t>Конституции РФ, ст.25.1 КоАП РФ ему разъяснены, с постановлением он ознаком</w:t>
      </w:r>
      <w:r>
        <w:rPr>
          <w:sz w:val="26"/>
          <w:highlight w:val="none"/>
        </w:rPr>
        <w:t>лен, копия его для сведения ему вручена, в чем он расписался</w:t>
      </w:r>
      <w:r w:rsidRPr="006E4A55" w:rsidR="006E4A55">
        <w:rPr>
          <w:sz w:val="26"/>
          <w:highlight w:val="none"/>
        </w:rPr>
        <w:t xml:space="preserve">, </w:t>
      </w:r>
      <w:r>
        <w:rPr>
          <w:sz w:val="26"/>
          <w:highlight w:val="none"/>
        </w:rPr>
        <w:t xml:space="preserve">и </w:t>
      </w:r>
      <w:r w:rsidRPr="006E4A55" w:rsidR="006E4A55">
        <w:rPr>
          <w:sz w:val="26"/>
          <w:highlight w:val="none"/>
        </w:rPr>
        <w:t>что объективно подтверждается е</w:t>
      </w:r>
      <w:r>
        <w:rPr>
          <w:sz w:val="26"/>
          <w:highlight w:val="none"/>
        </w:rPr>
        <w:t xml:space="preserve">го подписью в постановлении, также в </w:t>
      </w:r>
      <w:r w:rsidR="0086344E">
        <w:rPr>
          <w:sz w:val="26"/>
          <w:highlight w:val="none"/>
        </w:rPr>
        <w:t xml:space="preserve">постановлении </w:t>
      </w:r>
      <w:r>
        <w:rPr>
          <w:sz w:val="26"/>
          <w:highlight w:val="none"/>
        </w:rPr>
        <w:t xml:space="preserve">имеются сведения о получателе штрафа, </w:t>
      </w:r>
      <w:r w:rsidR="0086344E">
        <w:rPr>
          <w:sz w:val="26"/>
          <w:highlight w:val="none"/>
        </w:rPr>
        <w:t xml:space="preserve">оно </w:t>
      </w:r>
      <w:r>
        <w:rPr>
          <w:sz w:val="26"/>
          <w:highlight w:val="none"/>
        </w:rPr>
        <w:t xml:space="preserve">соответствует </w:t>
      </w:r>
      <w:r w:rsidRPr="006E4A55">
        <w:rPr>
          <w:sz w:val="26"/>
          <w:highlight w:val="none"/>
        </w:rPr>
        <w:t>требованиям</w:t>
      </w:r>
      <w:r>
        <w:rPr>
          <w:sz w:val="26"/>
          <w:highlight w:val="none"/>
        </w:rPr>
        <w:t xml:space="preserve"> </w:t>
      </w:r>
      <w:r>
        <w:fldChar w:fldCharType="begin"/>
      </w:r>
      <w:r>
        <w:rPr>
          <w:highlight w:val="none"/>
        </w:rPr>
        <w:instrText xml:space="preserve"> HYPERLINK "consultantplus://offline/ref=C58179824847461C85AD410604BF15DE509D7E164D8ED55D56C1663C085B1B85A3BB8F2031C5D830CC1A9E34A4EFC8C5196D95D7C6aAr6E" </w:instrText>
      </w:r>
      <w:r>
        <w:fldChar w:fldCharType="separate"/>
      </w:r>
      <w:r w:rsidRPr="006E4A55">
        <w:rPr>
          <w:sz w:val="26"/>
          <w:highlight w:val="none"/>
        </w:rPr>
        <w:t>ч. 1.1 ст. 29.10</w:t>
      </w:r>
      <w:r>
        <w:fldChar w:fldCharType="end"/>
      </w:r>
      <w:r w:rsidRPr="006E4A55">
        <w:rPr>
          <w:sz w:val="26"/>
          <w:highlight w:val="none"/>
        </w:rPr>
        <w:t xml:space="preserve"> </w:t>
      </w:r>
      <w:r>
        <w:rPr>
          <w:sz w:val="26"/>
          <w:highlight w:val="none"/>
        </w:rPr>
        <w:t>КоАП РФ</w:t>
      </w:r>
      <w:r w:rsidR="0086344E">
        <w:rPr>
          <w:sz w:val="26"/>
          <w:highlight w:val="none"/>
        </w:rPr>
        <w:t>, вынесено в установленный ч.1 ст.4.5 КоАП РФ для данной категории дел срок давности привлечения к административной ответственности.</w:t>
      </w:r>
      <w:r>
        <w:rPr>
          <w:sz w:val="26"/>
          <w:highlight w:val="none"/>
        </w:rPr>
        <w:t xml:space="preserve"> </w:t>
      </w:r>
    </w:p>
    <w:p w:rsidR="007032D3" w:rsidP="00BF67F6">
      <w:pPr>
        <w:ind w:firstLine="540"/>
        <w:jc w:val="both"/>
        <w:rPr>
          <w:sz w:val="26"/>
          <w:szCs w:val="26"/>
        </w:rPr>
      </w:pPr>
      <w:r w:rsidRPr="00BF67F6">
        <w:rPr>
          <w:sz w:val="26"/>
          <w:szCs w:val="26"/>
          <w:highlight w:val="none"/>
        </w:rPr>
        <w:t>Порядок рассмотрения дела об административном правонарушении, установленный Кодексом Российской Федерации об административных правонарушениях должностными лицами соблюден, нормы материального права применены и истолкованы правильно.</w:t>
      </w:r>
      <w:r>
        <w:rPr>
          <w:sz w:val="26"/>
          <w:szCs w:val="26"/>
          <w:highlight w:val="none"/>
        </w:rPr>
        <w:t xml:space="preserve"> </w:t>
      </w:r>
    </w:p>
    <w:p w:rsidR="00BF67F6" w:rsidRPr="0086533F" w:rsidP="00BF67F6">
      <w:pPr>
        <w:pStyle w:val="ConsPlusNormal"/>
        <w:tabs>
          <w:tab w:val="left" w:pos="9356"/>
        </w:tabs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>Указанные</w:t>
      </w:r>
      <w:r w:rsidRPr="0086533F">
        <w:rPr>
          <w:rFonts w:ascii="Times New Roman" w:hAnsi="Times New Roman" w:cs="Times New Roman"/>
          <w:sz w:val="26"/>
          <w:szCs w:val="26"/>
          <w:highlight w:val="none"/>
        </w:rPr>
        <w:t xml:space="preserve"> доказательства</w:t>
      </w:r>
      <w:r>
        <w:rPr>
          <w:rFonts w:ascii="Times New Roman" w:hAnsi="Times New Roman" w:cs="Times New Roman"/>
          <w:sz w:val="26"/>
          <w:szCs w:val="26"/>
          <w:highlight w:val="none"/>
        </w:rPr>
        <w:t>, процессуальные документы</w:t>
      </w:r>
      <w:r w:rsidRPr="0086533F">
        <w:rPr>
          <w:rFonts w:ascii="Times New Roman" w:hAnsi="Times New Roman" w:cs="Times New Roman"/>
          <w:sz w:val="26"/>
          <w:szCs w:val="26"/>
          <w:highlight w:val="none"/>
        </w:rPr>
        <w:t xml:space="preserve"> оформлены </w:t>
      </w:r>
      <w:r>
        <w:rPr>
          <w:rFonts w:ascii="Times New Roman" w:hAnsi="Times New Roman" w:cs="Times New Roman"/>
          <w:sz w:val="26"/>
          <w:szCs w:val="26"/>
          <w:highlight w:val="none"/>
        </w:rPr>
        <w:t>должностным лицом</w:t>
      </w:r>
      <w:r w:rsidRPr="0086533F">
        <w:rPr>
          <w:rFonts w:ascii="Times New Roman" w:hAnsi="Times New Roman" w:cs="Times New Roman"/>
          <w:sz w:val="26"/>
          <w:szCs w:val="26"/>
          <w:highlight w:val="none"/>
        </w:rPr>
        <w:t xml:space="preserve"> ГКУ «Организатор перевозок»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в рамках выполнения им</w:t>
      </w:r>
      <w:r w:rsidRPr="0086533F">
        <w:rPr>
          <w:rFonts w:ascii="Times New Roman" w:hAnsi="Times New Roman" w:cs="Times New Roman"/>
          <w:sz w:val="26"/>
          <w:szCs w:val="26"/>
          <w:highlight w:val="none"/>
        </w:rPr>
        <w:t xml:space="preserve"> своих служебных обязанностей, в соответствии с требованиями закона, причиной их составления послужило непосредственное выявлен</w:t>
      </w:r>
      <w:r w:rsidRPr="0086533F">
        <w:rPr>
          <w:rFonts w:ascii="Times New Roman" w:hAnsi="Times New Roman" w:cs="Times New Roman"/>
          <w:sz w:val="26"/>
          <w:szCs w:val="26"/>
          <w:highlight w:val="none"/>
        </w:rPr>
        <w:t>ие административного правонарушения, нарушений требований закона при их составлении не допущено, все сведения, необходимые для правильного разрешения дела, в них отражены, они согласуются между собой и с фактическими данными, являются достоверными и допуст</w:t>
      </w:r>
      <w:r w:rsidRPr="0086533F">
        <w:rPr>
          <w:rFonts w:ascii="Times New Roman" w:hAnsi="Times New Roman" w:cs="Times New Roman"/>
          <w:sz w:val="26"/>
          <w:szCs w:val="26"/>
          <w:highlight w:val="none"/>
        </w:rPr>
        <w:t xml:space="preserve">имыми, отнесены ст. 26.2 КоАП РФ к числу доказательств,  имеющих значение для правильного разрешения дела.  </w:t>
      </w:r>
    </w:p>
    <w:p w:rsidR="00BF67F6" w:rsidP="00BF67F6">
      <w:pPr>
        <w:pStyle w:val="ConsPlusNormal"/>
        <w:tabs>
          <w:tab w:val="left" w:pos="9356"/>
        </w:tabs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533F">
        <w:rPr>
          <w:rFonts w:ascii="Times New Roman" w:hAnsi="Times New Roman" w:cs="Times New Roman"/>
          <w:sz w:val="26"/>
          <w:szCs w:val="26"/>
          <w:highlight w:val="none"/>
        </w:rPr>
        <w:t>Сведениями о фальсификации доказательств суд апелляционной инстанции также не располагает, вопросы о признании доказательств сфальсифицированными р</w:t>
      </w:r>
      <w:r w:rsidRPr="0086533F">
        <w:rPr>
          <w:rFonts w:ascii="Times New Roman" w:hAnsi="Times New Roman" w:cs="Times New Roman"/>
          <w:sz w:val="26"/>
          <w:szCs w:val="26"/>
          <w:highlight w:val="none"/>
        </w:rPr>
        <w:t xml:space="preserve">азрешаются в ином судебном порядке, предусмотренном УПК РФ, тогда как сведений о подаче соответствующих заявлений в порядке ст. 144 УПК РФ суду апелляционной инстанции не представлено.  </w:t>
      </w:r>
    </w:p>
    <w:p w:rsidR="002907EC" w:rsidP="002907EC">
      <w:pPr>
        <w:pStyle w:val="ConsPlusNormal"/>
        <w:tabs>
          <w:tab w:val="left" w:pos="9356"/>
        </w:tabs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Установив, что </w:t>
      </w:r>
      <w:r w:rsidRPr="0086344E">
        <w:rPr>
          <w:rFonts w:ascii="Times New Roman" w:hAnsi="Times New Roman" w:cs="Times New Roman"/>
          <w:sz w:val="26"/>
          <w:szCs w:val="26"/>
          <w:highlight w:val="none"/>
        </w:rPr>
        <w:t xml:space="preserve">Итин Г.Л. 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при входе в </w:t>
      </w:r>
      <w:r>
        <w:rPr>
          <w:rFonts w:ascii="Times New Roman" w:hAnsi="Times New Roman" w:cs="Times New Roman"/>
          <w:sz w:val="26"/>
          <w:szCs w:val="26"/>
          <w:highlight w:val="none"/>
        </w:rPr>
        <w:t>наземный городской</w:t>
      </w:r>
      <w:r w:rsidRPr="002907EC">
        <w:rPr>
          <w:rFonts w:ascii="Times New Roman" w:hAnsi="Times New Roman" w:cs="Times New Roman"/>
          <w:sz w:val="26"/>
          <w:szCs w:val="26"/>
          <w:highlight w:val="none"/>
        </w:rPr>
        <w:t xml:space="preserve"> транспорт общ</w:t>
      </w:r>
      <w:r w:rsidRPr="002907EC">
        <w:rPr>
          <w:rFonts w:ascii="Times New Roman" w:hAnsi="Times New Roman" w:cs="Times New Roman"/>
          <w:sz w:val="26"/>
          <w:szCs w:val="26"/>
          <w:highlight w:val="none"/>
        </w:rPr>
        <w:t>его пользования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- 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>троллейбус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маршрута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>№</w:t>
      </w:r>
      <w:r w:rsidR="00E913BE">
        <w:rPr>
          <w:sz w:val="26"/>
          <w:szCs w:val="26"/>
          <w:highlight w:val="none"/>
        </w:rPr>
        <w:t>***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, бортовой номер </w:t>
      </w:r>
      <w:r w:rsidR="00E913BE">
        <w:rPr>
          <w:sz w:val="26"/>
          <w:szCs w:val="26"/>
          <w:highlight w:val="none"/>
        </w:rPr>
        <w:t>***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, </w:t>
      </w:r>
      <w:r>
        <w:rPr>
          <w:rFonts w:ascii="Times New Roman" w:hAnsi="Times New Roman" w:cs="Times New Roman"/>
          <w:sz w:val="26"/>
          <w:szCs w:val="26"/>
          <w:highlight w:val="none"/>
        </w:rPr>
        <w:t>не погасил проездной билет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, </w:t>
      </w:r>
      <w:r w:rsidR="00075DAB"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>не списал денежные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 xml:space="preserve"> средств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а </w:t>
      </w:r>
      <w:r w:rsidRPr="00030A0A">
        <w:rPr>
          <w:rFonts w:ascii="Times New Roman" w:hAnsi="Times New Roman" w:cs="Times New Roman"/>
          <w:sz w:val="26"/>
          <w:szCs w:val="26"/>
          <w:highlight w:val="none"/>
        </w:rPr>
        <w:t>с универсальной электронной карты через устройст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во контроля и погашения билетов, осуществив </w:t>
      </w:r>
      <w:r w:rsidRPr="0086344E">
        <w:rPr>
          <w:rFonts w:ascii="Times New Roman" w:hAnsi="Times New Roman" w:cs="Times New Roman"/>
          <w:sz w:val="26"/>
          <w:szCs w:val="26"/>
          <w:highlight w:val="none"/>
        </w:rPr>
        <w:t>б</w:t>
      </w:r>
      <w:r>
        <w:rPr>
          <w:rFonts w:ascii="Times New Roman" w:hAnsi="Times New Roman" w:cs="Times New Roman"/>
          <w:sz w:val="26"/>
          <w:szCs w:val="26"/>
          <w:highlight w:val="none"/>
        </w:rPr>
        <w:t>езбилетный</w:t>
      </w:r>
      <w:r w:rsidRPr="0086344E">
        <w:rPr>
          <w:rFonts w:ascii="Times New Roman" w:hAnsi="Times New Roman" w:cs="Times New Roman"/>
          <w:sz w:val="26"/>
          <w:szCs w:val="26"/>
          <w:highlight w:val="none"/>
        </w:rPr>
        <w:t xml:space="preserve"> проезд,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в его действиях содержи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тся состав административного правонарушения, предусмотренного </w:t>
      </w:r>
      <w:r>
        <w:fldChar w:fldCharType="begin"/>
      </w:r>
      <w:r>
        <w:rPr>
          <w:highlight w:val="none"/>
        </w:rPr>
        <w:instrText xml:space="preserve"> HYPERLINK "consultantplus://offline/ref=18621B864A4D3C9AB4F97DBF5F4B1C35EEF7A30341A8BD771FD2D8F4D1200B20AE2A0D194779FAE285D4JAF" </w:instrText>
      </w:r>
      <w:r>
        <w:fldChar w:fldCharType="separate"/>
      </w:r>
      <w:r w:rsidRPr="002907EC" w:rsidR="00291627">
        <w:rPr>
          <w:rFonts w:ascii="Times New Roman" w:hAnsi="Times New Roman" w:cs="Times New Roman"/>
          <w:sz w:val="26"/>
          <w:szCs w:val="26"/>
          <w:highlight w:val="none"/>
        </w:rPr>
        <w:t>ч. 1 ст. 10.1</w:t>
      </w:r>
      <w:r>
        <w:fldChar w:fldCharType="end"/>
      </w:r>
      <w:r w:rsidRPr="002907EC" w:rsidR="00291627">
        <w:rPr>
          <w:rFonts w:ascii="Times New Roman" w:hAnsi="Times New Roman" w:cs="Times New Roman"/>
          <w:sz w:val="26"/>
          <w:szCs w:val="26"/>
          <w:highlight w:val="none"/>
        </w:rPr>
        <w:t xml:space="preserve"> КоАП Москвы.</w:t>
      </w:r>
    </w:p>
    <w:p w:rsidR="002907EC" w:rsidRPr="00315A37" w:rsidP="002907EC">
      <w:pPr>
        <w:pStyle w:val="ConsPlusNormal"/>
        <w:tabs>
          <w:tab w:val="left" w:pos="9356"/>
        </w:tabs>
        <w:ind w:right="-142" w:firstLine="567"/>
        <w:jc w:val="both"/>
      </w:pPr>
      <w:r>
        <w:rPr>
          <w:sz w:val="26"/>
          <w:szCs w:val="26"/>
          <w:highlight w:val="none"/>
          <w:lang w:eastAsia="en-US"/>
        </w:rPr>
        <w:t xml:space="preserve"> </w:t>
      </w:r>
      <w:r w:rsidRPr="00315A37">
        <w:rPr>
          <w:rFonts w:ascii="Times New Roman" w:hAnsi="Times New Roman" w:cs="Times New Roman"/>
          <w:sz w:val="26"/>
          <w:highlight w:val="none"/>
        </w:rPr>
        <w:t>П</w:t>
      </w:r>
      <w:r w:rsidR="00075DAB">
        <w:rPr>
          <w:rFonts w:ascii="Times New Roman" w:hAnsi="Times New Roman" w:cs="Times New Roman"/>
          <w:sz w:val="26"/>
          <w:highlight w:val="none"/>
        </w:rPr>
        <w:t>ри этом, п</w:t>
      </w:r>
      <w:r w:rsidRPr="00315A37">
        <w:rPr>
          <w:rFonts w:ascii="Times New Roman" w:hAnsi="Times New Roman" w:cs="Times New Roman"/>
          <w:sz w:val="26"/>
          <w:highlight w:val="none"/>
        </w:rPr>
        <w:t xml:space="preserve">о смыслу </w:t>
      </w:r>
      <w:r>
        <w:fldChar w:fldCharType="begin"/>
      </w:r>
      <w:r>
        <w:rPr>
          <w:highlight w:val="none"/>
        </w:rPr>
        <w:instrText xml:space="preserve"> HYPERLINK "consultantplus://offline/ref=47CE4A0D5178714FCACFF7446D9A5B21846C1BCE54182C5A764355041845C0B95EB03EF41AF89E8B740ED39E2CBC775BDB3DF86CED82EDE17Cz4ZAE" </w:instrText>
      </w:r>
      <w:r>
        <w:fldChar w:fldCharType="separate"/>
      </w:r>
      <w:r w:rsidRPr="00315A37">
        <w:rPr>
          <w:rFonts w:ascii="Times New Roman" w:hAnsi="Times New Roman" w:cs="Times New Roman"/>
          <w:sz w:val="26"/>
          <w:highlight w:val="none"/>
        </w:rPr>
        <w:t>ч. 1 ст. 10.1</w:t>
      </w:r>
      <w:r>
        <w:fldChar w:fldCharType="end"/>
      </w:r>
      <w:r w:rsidRPr="00315A37">
        <w:rPr>
          <w:rFonts w:ascii="Times New Roman" w:hAnsi="Times New Roman" w:cs="Times New Roman"/>
          <w:sz w:val="26"/>
          <w:highlight w:val="none"/>
        </w:rPr>
        <w:t xml:space="preserve"> </w:t>
      </w:r>
      <w:r w:rsidR="00D80FC0">
        <w:rPr>
          <w:rFonts w:ascii="Times New Roman" w:hAnsi="Times New Roman" w:cs="Times New Roman"/>
          <w:sz w:val="26"/>
          <w:highlight w:val="none"/>
        </w:rPr>
        <w:t>КоАП г.Москвы</w:t>
      </w:r>
      <w:r w:rsidRPr="00315A37">
        <w:rPr>
          <w:rFonts w:ascii="Times New Roman" w:hAnsi="Times New Roman" w:cs="Times New Roman"/>
          <w:sz w:val="26"/>
          <w:highlight w:val="none"/>
        </w:rPr>
        <w:t xml:space="preserve"> во взаимосвязи со </w:t>
      </w:r>
      <w:r>
        <w:fldChar w:fldCharType="begin"/>
      </w:r>
      <w:r>
        <w:rPr>
          <w:highlight w:val="none"/>
        </w:rPr>
        <w:instrText xml:space="preserve"> HYPERLINK "consultantplus://offline/ref=47CE4A0D5178714FCACFF6497BF60E728A6F14CE501B2E077C4B0C081A42CFE649B777F81BF89F8C74018C9B39AD2F54DF25E76CF29EEFE0z7Z4E" </w:instrText>
      </w:r>
      <w:r>
        <w:fldChar w:fldCharType="separate"/>
      </w:r>
      <w:r w:rsidRPr="00315A37">
        <w:rPr>
          <w:rFonts w:ascii="Times New Roman" w:hAnsi="Times New Roman" w:cs="Times New Roman"/>
          <w:sz w:val="26"/>
          <w:highlight w:val="none"/>
        </w:rPr>
        <w:t>ст. ст. 2.1</w:t>
      </w:r>
      <w:r>
        <w:fldChar w:fldCharType="end"/>
      </w:r>
      <w:r w:rsidRPr="00315A37">
        <w:rPr>
          <w:rFonts w:ascii="Times New Roman" w:hAnsi="Times New Roman" w:cs="Times New Roman"/>
          <w:sz w:val="26"/>
          <w:highlight w:val="none"/>
        </w:rPr>
        <w:t xml:space="preserve">, </w:t>
      </w:r>
      <w:r>
        <w:fldChar w:fldCharType="begin"/>
      </w:r>
      <w:r>
        <w:rPr>
          <w:highlight w:val="none"/>
        </w:rPr>
        <w:instrText xml:space="preserve"> HYPERLINK "consultantplus://offline/ref=47CE4A0D5178714FCACFF6497BF60E728A6F14CE501B2E077C4B0C081A42CFE649B777F81BF89F8C70018C9B39AD2F54DF25E76CF29EEFE0z7Z4E" </w:instrText>
      </w:r>
      <w:r>
        <w:fldChar w:fldCharType="separate"/>
      </w:r>
      <w:r w:rsidRPr="00315A37">
        <w:rPr>
          <w:rFonts w:ascii="Times New Roman" w:hAnsi="Times New Roman" w:cs="Times New Roman"/>
          <w:sz w:val="26"/>
          <w:highlight w:val="none"/>
        </w:rPr>
        <w:t>2.2</w:t>
      </w:r>
      <w:r>
        <w:fldChar w:fldCharType="end"/>
      </w:r>
      <w:r w:rsidRPr="00315A37">
        <w:rPr>
          <w:rFonts w:ascii="Times New Roman" w:hAnsi="Times New Roman" w:cs="Times New Roman"/>
          <w:sz w:val="26"/>
          <w:highlight w:val="none"/>
        </w:rPr>
        <w:t xml:space="preserve"> КоАП РФ</w:t>
      </w:r>
      <w:r w:rsidR="00D80FC0">
        <w:rPr>
          <w:rFonts w:ascii="Times New Roman" w:hAnsi="Times New Roman" w:cs="Times New Roman"/>
          <w:sz w:val="26"/>
          <w:highlight w:val="none"/>
        </w:rPr>
        <w:t>,</w:t>
      </w:r>
      <w:r w:rsidRPr="00315A37">
        <w:rPr>
          <w:rFonts w:ascii="Times New Roman" w:hAnsi="Times New Roman" w:cs="Times New Roman"/>
          <w:sz w:val="26"/>
          <w:highlight w:val="none"/>
        </w:rPr>
        <w:t xml:space="preserve"> административной ответственности за безбилетный проезд подлежат лица, совершившие указанное деяние как умышленно, так и по неосторожности.</w:t>
      </w:r>
    </w:p>
    <w:p w:rsidR="000C4CED" w:rsidP="00292901">
      <w:pPr>
        <w:ind w:firstLine="540"/>
        <w:jc w:val="both"/>
        <w:rPr>
          <w:sz w:val="26"/>
        </w:rPr>
      </w:pPr>
      <w:r>
        <w:rPr>
          <w:sz w:val="26"/>
          <w:highlight w:val="none"/>
        </w:rPr>
        <w:t xml:space="preserve">В </w:t>
      </w:r>
      <w:r w:rsidRPr="00292901">
        <w:rPr>
          <w:sz w:val="26"/>
          <w:highlight w:val="none"/>
        </w:rPr>
        <w:t xml:space="preserve">силу </w:t>
      </w:r>
      <w:r>
        <w:fldChar w:fldCharType="begin"/>
      </w:r>
      <w:r>
        <w:rPr>
          <w:highlight w:val="none"/>
        </w:rPr>
        <w:instrText xml:space="preserve"> HYPERLINK "consultantplus://offline/ref=6AC65E9A88369458940A925667208080EFC00955ADAEE406E90E81476760C42C8D0C3B95AB27F9B9A966050A57C3562BECD262327244aARCF" </w:instrText>
      </w:r>
      <w:r>
        <w:fldChar w:fldCharType="separate"/>
      </w:r>
      <w:r w:rsidRPr="00292901">
        <w:rPr>
          <w:sz w:val="26"/>
          <w:highlight w:val="none"/>
        </w:rPr>
        <w:t>ч. 2 ст. 1.4</w:t>
      </w:r>
      <w:r>
        <w:fldChar w:fldCharType="end"/>
      </w:r>
      <w:r w:rsidRPr="00292901">
        <w:rPr>
          <w:sz w:val="26"/>
          <w:highlight w:val="none"/>
        </w:rPr>
        <w:t xml:space="preserve"> КоАП РФ, особые условия применения мер обеспечения производства по делу об административном правонарушении и привлечения к административной ответ</w:t>
      </w:r>
      <w:r w:rsidRPr="00292901">
        <w:rPr>
          <w:sz w:val="26"/>
          <w:highlight w:val="none"/>
        </w:rPr>
        <w:t xml:space="preserve">ственности должностных лиц, выполняющих определенные государственные функции (депутатов, судей, прокуроров и иных лиц), устанавливаются </w:t>
      </w:r>
      <w:r>
        <w:fldChar w:fldCharType="begin"/>
      </w:r>
      <w:r>
        <w:rPr>
          <w:highlight w:val="none"/>
        </w:rPr>
        <w:instrText xml:space="preserve"> HYPERLINK "consultantplus://offline/ref=6AC65E9A88369458940A925667208080EECB0E58A2F1B304B85B8F426F309E3C9B453495B726FFACFF3740a5R6F" </w:instrText>
      </w:r>
      <w:r>
        <w:fldChar w:fldCharType="separate"/>
      </w:r>
      <w:r w:rsidRPr="00292901">
        <w:rPr>
          <w:sz w:val="26"/>
          <w:highlight w:val="none"/>
        </w:rPr>
        <w:t>Конституцией</w:t>
      </w:r>
      <w:r>
        <w:fldChar w:fldCharType="end"/>
      </w:r>
      <w:r w:rsidRPr="00292901">
        <w:rPr>
          <w:sz w:val="26"/>
          <w:highlight w:val="none"/>
        </w:rPr>
        <w:t xml:space="preserve"> Российской Федерации и федеральными законами.</w:t>
      </w:r>
      <w:r>
        <w:rPr>
          <w:sz w:val="26"/>
          <w:highlight w:val="none"/>
        </w:rPr>
        <w:t xml:space="preserve"> </w:t>
      </w:r>
    </w:p>
    <w:p w:rsidR="00292901" w:rsidP="00292901">
      <w:pPr>
        <w:ind w:firstLine="540"/>
        <w:jc w:val="both"/>
        <w:rPr>
          <w:sz w:val="26"/>
        </w:rPr>
      </w:pPr>
      <w:r>
        <w:fldChar w:fldCharType="begin"/>
      </w:r>
      <w:r>
        <w:rPr>
          <w:highlight w:val="none"/>
        </w:rPr>
        <w:instrText xml:space="preserve"> HYPERLINK "consultantplus://offline/ref=6AC65E9A88369458940A925667208080EFC10C5BAEAFE406E90E81476760C42C8D0C3B92AE2EF5E6AC73145258C74E34ECCD7E3073a4RCF" </w:instrText>
      </w:r>
      <w:r>
        <w:fldChar w:fldCharType="separate"/>
      </w:r>
      <w:r w:rsidRPr="00292901">
        <w:rPr>
          <w:sz w:val="26"/>
          <w:highlight w:val="none"/>
        </w:rPr>
        <w:t>Пунктом 18 ст. 29</w:t>
      </w:r>
      <w:r>
        <w:fldChar w:fldCharType="end"/>
      </w:r>
      <w:r w:rsidRPr="00292901">
        <w:rPr>
          <w:sz w:val="26"/>
          <w:highlight w:val="none"/>
        </w:rPr>
        <w:t xml:space="preserve"> Феде</w:t>
      </w:r>
      <w:r w:rsidRPr="00292901">
        <w:rPr>
          <w:sz w:val="26"/>
          <w:highlight w:val="none"/>
        </w:rPr>
        <w:t>рально</w:t>
      </w:r>
      <w:r w:rsidR="000C4CED">
        <w:rPr>
          <w:sz w:val="26"/>
          <w:highlight w:val="none"/>
        </w:rPr>
        <w:t>го закона от 12 июня 2002 года №67-ФЗ «</w:t>
      </w:r>
      <w:r w:rsidRPr="00292901">
        <w:rPr>
          <w:sz w:val="26"/>
          <w:highlight w:val="none"/>
        </w:rPr>
        <w:t>Об основных гарантиях избирательных прав и права на участие в референду</w:t>
      </w:r>
      <w:r w:rsidR="000C4CED">
        <w:rPr>
          <w:sz w:val="26"/>
          <w:highlight w:val="none"/>
        </w:rPr>
        <w:t>ме граждан Российской Федерации»</w:t>
      </w:r>
      <w:r w:rsidRPr="00292901">
        <w:rPr>
          <w:sz w:val="26"/>
          <w:highlight w:val="none"/>
        </w:rPr>
        <w:t xml:space="preserve"> </w:t>
      </w:r>
      <w:r w:rsidR="000C4CED">
        <w:rPr>
          <w:sz w:val="26"/>
          <w:highlight w:val="none"/>
        </w:rPr>
        <w:t>предусмотрено</w:t>
      </w:r>
      <w:r w:rsidRPr="00292901">
        <w:rPr>
          <w:sz w:val="26"/>
          <w:highlight w:val="none"/>
        </w:rPr>
        <w:t>, что член избирательной комиссии (комиссии референдума) с правом решающего голоса не может бы</w:t>
      </w:r>
      <w:r w:rsidRPr="00292901">
        <w:rPr>
          <w:sz w:val="26"/>
          <w:highlight w:val="none"/>
        </w:rPr>
        <w:t>ть подвергнут административному наказанию, налагаемому в судебном порядке, без согласия прокурора субъекта Российской Федерации.</w:t>
      </w:r>
    </w:p>
    <w:p w:rsidR="000C4CED" w:rsidP="000C4CED">
      <w:pPr>
        <w:ind w:firstLine="540"/>
        <w:jc w:val="both"/>
        <w:rPr>
          <w:sz w:val="26"/>
        </w:rPr>
      </w:pPr>
      <w:r>
        <w:rPr>
          <w:sz w:val="26"/>
          <w:highlight w:val="none"/>
        </w:rPr>
        <w:t xml:space="preserve">Также </w:t>
      </w:r>
      <w:r>
        <w:fldChar w:fldCharType="begin"/>
      </w:r>
      <w:r>
        <w:rPr>
          <w:highlight w:val="none"/>
        </w:rPr>
        <w:instrText xml:space="preserve"> HYPERLINK "consultantplus://offline/ref=6AC65E9A88369458940A935B714CD5D3E1C2005EABA5ED5BE306D84B6567CB739A0B729EA827FDB0FF354A0B0B850538EFD56231735BA73BAFa4REF" </w:instrText>
      </w:r>
      <w:r>
        <w:fldChar w:fldCharType="separate"/>
      </w:r>
      <w:r>
        <w:rPr>
          <w:sz w:val="26"/>
          <w:highlight w:val="none"/>
        </w:rPr>
        <w:t>п</w:t>
      </w:r>
      <w:r w:rsidRPr="00292901" w:rsidR="00292901">
        <w:rPr>
          <w:sz w:val="26"/>
          <w:highlight w:val="none"/>
        </w:rPr>
        <w:t>ункт 12 статьи 22</w:t>
      </w:r>
      <w:r>
        <w:fldChar w:fldCharType="end"/>
      </w:r>
      <w:r w:rsidRPr="00292901" w:rsidR="00292901">
        <w:rPr>
          <w:sz w:val="26"/>
          <w:highlight w:val="none"/>
        </w:rPr>
        <w:t xml:space="preserve"> Закона горо</w:t>
      </w:r>
      <w:r>
        <w:rPr>
          <w:sz w:val="26"/>
          <w:highlight w:val="none"/>
        </w:rPr>
        <w:t>да Москвы от 06 июля 2005 года №</w:t>
      </w:r>
      <w:r w:rsidRPr="00292901" w:rsidR="00292901">
        <w:rPr>
          <w:sz w:val="26"/>
          <w:highlight w:val="none"/>
        </w:rPr>
        <w:t xml:space="preserve">38 Избирательного кодекса города Москвы </w:t>
      </w:r>
      <w:r>
        <w:rPr>
          <w:sz w:val="26"/>
          <w:highlight w:val="none"/>
        </w:rPr>
        <w:t>устанавливает</w:t>
      </w:r>
      <w:r w:rsidRPr="00292901" w:rsidR="00292901">
        <w:rPr>
          <w:sz w:val="26"/>
          <w:highlight w:val="none"/>
        </w:rPr>
        <w:t xml:space="preserve">, что член комиссии с правом решающего голоса не может быть подвергнут административному </w:t>
      </w:r>
      <w:r w:rsidRPr="00292901" w:rsidR="00292901">
        <w:rPr>
          <w:sz w:val="26"/>
          <w:highlight w:val="none"/>
        </w:rPr>
        <w:t>наказанию, налагаемому в судебном порядке, без согласия прокурора города Москвы.</w:t>
      </w:r>
    </w:p>
    <w:p w:rsidR="000C4CED" w:rsidP="000C4CED">
      <w:pPr>
        <w:ind w:firstLine="540"/>
        <w:jc w:val="both"/>
        <w:rPr>
          <w:sz w:val="26"/>
        </w:rPr>
      </w:pPr>
      <w:r w:rsidRPr="00292901">
        <w:rPr>
          <w:sz w:val="26"/>
          <w:highlight w:val="none"/>
        </w:rPr>
        <w:t xml:space="preserve">Таким образом, выступая способом обеспечения исполнения публично значимых функций, гарантии, установленные в </w:t>
      </w:r>
      <w:r>
        <w:fldChar w:fldCharType="begin"/>
      </w:r>
      <w:r>
        <w:rPr>
          <w:highlight w:val="none"/>
        </w:rPr>
        <w:instrText xml:space="preserve"> HYPERLINK "consultantplus://offline/ref=6AC65E9A88369458940A925667208080EFC10C5BAEAFE406E90E81476760C42C8D0C3B92AE2EF5E6AC73145258C74E34ECCD7E3073a4RCF" </w:instrText>
      </w:r>
      <w:r>
        <w:fldChar w:fldCharType="separate"/>
      </w:r>
      <w:r w:rsidRPr="00292901">
        <w:rPr>
          <w:sz w:val="26"/>
          <w:highlight w:val="none"/>
        </w:rPr>
        <w:t>п. 18 ст. 29</w:t>
      </w:r>
      <w:r>
        <w:fldChar w:fldCharType="end"/>
      </w:r>
      <w:r w:rsidRPr="00292901">
        <w:rPr>
          <w:sz w:val="26"/>
          <w:highlight w:val="none"/>
        </w:rPr>
        <w:t xml:space="preserve"> Федерально</w:t>
      </w:r>
      <w:r>
        <w:rPr>
          <w:sz w:val="26"/>
          <w:highlight w:val="none"/>
        </w:rPr>
        <w:t>го закона от 12 июня 2002 года №67-ФЗ «</w:t>
      </w:r>
      <w:r w:rsidRPr="00292901">
        <w:rPr>
          <w:sz w:val="26"/>
          <w:highlight w:val="none"/>
        </w:rPr>
        <w:t>Об основных гарантиях избирательных пра</w:t>
      </w:r>
      <w:r w:rsidRPr="00292901">
        <w:rPr>
          <w:sz w:val="26"/>
          <w:highlight w:val="none"/>
        </w:rPr>
        <w:t>в и права на участие в референду</w:t>
      </w:r>
      <w:r>
        <w:rPr>
          <w:sz w:val="26"/>
          <w:highlight w:val="none"/>
        </w:rPr>
        <w:t>ме граждан Российской Федерации»</w:t>
      </w:r>
      <w:r w:rsidRPr="00292901">
        <w:rPr>
          <w:sz w:val="26"/>
          <w:highlight w:val="none"/>
        </w:rPr>
        <w:t xml:space="preserve"> и </w:t>
      </w:r>
      <w:r>
        <w:fldChar w:fldCharType="begin"/>
      </w:r>
      <w:r>
        <w:rPr>
          <w:highlight w:val="none"/>
        </w:rPr>
        <w:instrText xml:space="preserve"> HYPERLINK "consultantplus://offline/ref=6AC65E9A88369458940A935B714CD5D3E1C2005EABA5ED5BE306D84B6567CB739A0B729EA827FDB0FF354A0B0B850538EFD56231735BA73BAFa4REF" </w:instrText>
      </w:r>
      <w:r>
        <w:fldChar w:fldCharType="separate"/>
      </w:r>
      <w:r w:rsidRPr="00292901">
        <w:rPr>
          <w:sz w:val="26"/>
          <w:highlight w:val="none"/>
        </w:rPr>
        <w:t>п. 12 ст. 22</w:t>
      </w:r>
      <w:r>
        <w:fldChar w:fldCharType="end"/>
      </w:r>
      <w:r w:rsidRPr="00292901">
        <w:rPr>
          <w:sz w:val="26"/>
          <w:highlight w:val="none"/>
        </w:rPr>
        <w:t xml:space="preserve"> Закона горо</w:t>
      </w:r>
      <w:r>
        <w:rPr>
          <w:sz w:val="26"/>
          <w:highlight w:val="none"/>
        </w:rPr>
        <w:t>да Москвы от 06 июля 2005 года №</w:t>
      </w:r>
      <w:r w:rsidRPr="00292901">
        <w:rPr>
          <w:sz w:val="26"/>
          <w:highlight w:val="none"/>
        </w:rPr>
        <w:t>38 Избирательного кодекса города Москвы, полностью исключают возможность привлечения к административной ответственности, налагаемой в судебном порядке, лица, являющегося членом избирательной комиссии с правом решающего голос</w:t>
      </w:r>
      <w:r w:rsidRPr="00292901">
        <w:rPr>
          <w:sz w:val="26"/>
          <w:highlight w:val="none"/>
        </w:rPr>
        <w:t>а, без согласия прокурора субъекта РФ.</w:t>
      </w:r>
    </w:p>
    <w:p w:rsidR="00E04A29" w:rsidRPr="00030A0A" w:rsidP="00BF67F6">
      <w:pPr>
        <w:ind w:firstLine="540"/>
        <w:jc w:val="both"/>
        <w:rPr>
          <w:sz w:val="26"/>
          <w:szCs w:val="26"/>
        </w:rPr>
      </w:pPr>
      <w:r w:rsidRPr="00292901">
        <w:rPr>
          <w:sz w:val="26"/>
          <w:highlight w:val="none"/>
        </w:rPr>
        <w:t>Вместе с тем,</w:t>
      </w:r>
      <w:r w:rsidR="000C4CED">
        <w:rPr>
          <w:sz w:val="26"/>
          <w:highlight w:val="none"/>
        </w:rPr>
        <w:t xml:space="preserve"> в данном случае ссылки в жалобе заявителя на то</w:t>
      </w:r>
      <w:r w:rsidRPr="00292901">
        <w:rPr>
          <w:sz w:val="26"/>
          <w:highlight w:val="none"/>
        </w:rPr>
        <w:t xml:space="preserve">, что </w:t>
      </w:r>
      <w:r w:rsidR="000C4CED">
        <w:rPr>
          <w:sz w:val="26"/>
          <w:highlight w:val="none"/>
        </w:rPr>
        <w:t>он</w:t>
      </w:r>
      <w:r w:rsidRPr="00292901">
        <w:rPr>
          <w:sz w:val="26"/>
          <w:highlight w:val="none"/>
        </w:rPr>
        <w:t xml:space="preserve"> является членом участковой избирательной комиссии с правом решающего голоса избирательного участка </w:t>
      </w:r>
      <w:r w:rsidR="000C4CED">
        <w:rPr>
          <w:sz w:val="26"/>
          <w:highlight w:val="none"/>
        </w:rPr>
        <w:t>№3113</w:t>
      </w:r>
      <w:r w:rsidRPr="00292901">
        <w:rPr>
          <w:sz w:val="26"/>
          <w:highlight w:val="none"/>
        </w:rPr>
        <w:t xml:space="preserve"> г. Москва, в связи с чем без согласия прок</w:t>
      </w:r>
      <w:r w:rsidRPr="00292901">
        <w:rPr>
          <w:sz w:val="26"/>
          <w:highlight w:val="none"/>
        </w:rPr>
        <w:t xml:space="preserve">урора не может быть подвергнут административному наказанию, </w:t>
      </w:r>
      <w:r w:rsidR="000C4CED">
        <w:rPr>
          <w:sz w:val="26"/>
          <w:highlight w:val="none"/>
        </w:rPr>
        <w:t xml:space="preserve">подлежат </w:t>
      </w:r>
      <w:r w:rsidRPr="00292901">
        <w:rPr>
          <w:sz w:val="26"/>
          <w:highlight w:val="none"/>
        </w:rPr>
        <w:t xml:space="preserve"> </w:t>
      </w:r>
      <w:r w:rsidR="000C4CED">
        <w:rPr>
          <w:sz w:val="26"/>
          <w:highlight w:val="none"/>
        </w:rPr>
        <w:t xml:space="preserve">отклонению как </w:t>
      </w:r>
      <w:r w:rsidRPr="00292901">
        <w:rPr>
          <w:sz w:val="26"/>
          <w:highlight w:val="none"/>
        </w:rPr>
        <w:t>н</w:t>
      </w:r>
      <w:r w:rsidR="000C4CED">
        <w:rPr>
          <w:sz w:val="26"/>
          <w:highlight w:val="none"/>
        </w:rPr>
        <w:t>есостоятельные</w:t>
      </w:r>
      <w:r w:rsidRPr="00292901">
        <w:rPr>
          <w:sz w:val="26"/>
          <w:highlight w:val="none"/>
        </w:rPr>
        <w:t xml:space="preserve">, </w:t>
      </w:r>
      <w:r w:rsidR="000C4CED">
        <w:rPr>
          <w:sz w:val="26"/>
          <w:highlight w:val="none"/>
        </w:rPr>
        <w:t>так как</w:t>
      </w:r>
      <w:r w:rsidRPr="00292901">
        <w:rPr>
          <w:sz w:val="26"/>
          <w:highlight w:val="none"/>
        </w:rPr>
        <w:t xml:space="preserve"> применительно к </w:t>
      </w:r>
      <w:r>
        <w:fldChar w:fldCharType="begin"/>
      </w:r>
      <w:r>
        <w:rPr>
          <w:highlight w:val="none"/>
        </w:rPr>
        <w:instrText xml:space="preserve"> HYPERLINK "consultantplus://offline/ref=DC41E2772540CE89436B920E86BEF4F9375C74C1B315AE3A8765A72052FDC2164E576863321129DB03D3B60898898CAC180843D9CEA4V8F" </w:instrText>
      </w:r>
      <w:r>
        <w:fldChar w:fldCharType="separate"/>
      </w:r>
      <w:r w:rsidRPr="00292901">
        <w:rPr>
          <w:sz w:val="26"/>
          <w:highlight w:val="none"/>
        </w:rPr>
        <w:t>ч. 18 ст. 29</w:t>
      </w:r>
      <w:r>
        <w:fldChar w:fldCharType="end"/>
      </w:r>
      <w:r w:rsidR="00F71534">
        <w:rPr>
          <w:sz w:val="26"/>
          <w:highlight w:val="none"/>
        </w:rPr>
        <w:t xml:space="preserve"> Федерального закона от 12 июня 2002 года №</w:t>
      </w:r>
      <w:r w:rsidRPr="00292901">
        <w:rPr>
          <w:sz w:val="26"/>
          <w:highlight w:val="none"/>
        </w:rPr>
        <w:t>6</w:t>
      </w:r>
      <w:r w:rsidR="00F71534">
        <w:rPr>
          <w:sz w:val="26"/>
          <w:highlight w:val="none"/>
        </w:rPr>
        <w:t>7-ФЗ «</w:t>
      </w:r>
      <w:r w:rsidRPr="00292901">
        <w:rPr>
          <w:sz w:val="26"/>
          <w:highlight w:val="none"/>
        </w:rPr>
        <w:t>Об основных гарантиях избирательных прав и права на участие в референду</w:t>
      </w:r>
      <w:r w:rsidR="00F71534">
        <w:rPr>
          <w:sz w:val="26"/>
          <w:highlight w:val="none"/>
        </w:rPr>
        <w:t>ме граждан Российской Федерации»</w:t>
      </w:r>
      <w:r w:rsidRPr="00292901">
        <w:rPr>
          <w:sz w:val="26"/>
          <w:highlight w:val="none"/>
        </w:rPr>
        <w:t>, член комиссии с правом решающего голоса без согласия прокурора</w:t>
      </w:r>
      <w:r w:rsidRPr="00292901">
        <w:rPr>
          <w:sz w:val="26"/>
          <w:highlight w:val="none"/>
        </w:rPr>
        <w:t xml:space="preserve"> субъекта Российской Федерации не может быть подвергнут административному наказанию, лишь налагаемому в судебном порядке, тогда как </w:t>
      </w:r>
      <w:r w:rsidR="00F71534">
        <w:rPr>
          <w:sz w:val="26"/>
          <w:highlight w:val="none"/>
        </w:rPr>
        <w:t xml:space="preserve">в рамках настоящего дела административное наказание </w:t>
      </w:r>
      <w:r w:rsidRPr="00292901">
        <w:rPr>
          <w:sz w:val="26"/>
          <w:highlight w:val="none"/>
        </w:rPr>
        <w:t xml:space="preserve">в отношении заявителя </w:t>
      </w:r>
      <w:r w:rsidRPr="00292901" w:rsidR="00F71534">
        <w:rPr>
          <w:sz w:val="26"/>
          <w:highlight w:val="none"/>
        </w:rPr>
        <w:t xml:space="preserve">вынесено </w:t>
      </w:r>
      <w:r w:rsidRPr="00292901">
        <w:rPr>
          <w:sz w:val="26"/>
          <w:highlight w:val="none"/>
        </w:rPr>
        <w:t>должностным лицом административного орган</w:t>
      </w:r>
      <w:r w:rsidRPr="00292901">
        <w:rPr>
          <w:sz w:val="26"/>
          <w:highlight w:val="none"/>
        </w:rPr>
        <w:t>а</w:t>
      </w:r>
      <w:r w:rsidR="00F71534">
        <w:rPr>
          <w:sz w:val="26"/>
          <w:highlight w:val="none"/>
        </w:rPr>
        <w:t xml:space="preserve"> - </w:t>
      </w:r>
      <w:r w:rsidR="00F71534">
        <w:rPr>
          <w:sz w:val="26"/>
          <w:szCs w:val="26"/>
          <w:highlight w:val="none"/>
        </w:rPr>
        <w:t>специалистом (контролером</w:t>
      </w:r>
      <w:r w:rsidRPr="00030A0A" w:rsidR="00F71534">
        <w:rPr>
          <w:sz w:val="26"/>
          <w:szCs w:val="26"/>
          <w:highlight w:val="none"/>
        </w:rPr>
        <w:t>) 13 отдела ГКУ г. Москвы «Организатор перевозок»</w:t>
      </w:r>
      <w:r w:rsidRPr="00292901">
        <w:rPr>
          <w:sz w:val="26"/>
          <w:highlight w:val="none"/>
        </w:rPr>
        <w:t>.</w:t>
      </w:r>
      <w:r w:rsidR="00F71534">
        <w:rPr>
          <w:sz w:val="26"/>
          <w:szCs w:val="26"/>
          <w:highlight w:val="none"/>
          <w:lang w:eastAsia="en-US"/>
        </w:rPr>
        <w:t xml:space="preserve"> </w:t>
      </w:r>
    </w:p>
    <w:p w:rsidR="00714AF9" w:rsidRPr="0086533F" w:rsidP="0086533F">
      <w:pPr>
        <w:ind w:firstLine="567"/>
        <w:jc w:val="both"/>
        <w:rPr>
          <w:sz w:val="26"/>
          <w:szCs w:val="26"/>
        </w:rPr>
      </w:pPr>
      <w:r w:rsidRPr="00030A0A">
        <w:rPr>
          <w:sz w:val="26"/>
          <w:szCs w:val="26"/>
          <w:highlight w:val="none"/>
        </w:rPr>
        <w:t>При рассмотрении дела обстоятельства, имеющие правовое значение, установлены  на основании добытых по делу доказательств, оценка которым дана с учетом требований Кодекса Росси</w:t>
      </w:r>
      <w:r w:rsidRPr="00030A0A">
        <w:rPr>
          <w:sz w:val="26"/>
          <w:szCs w:val="26"/>
          <w:highlight w:val="none"/>
        </w:rPr>
        <w:t>йской Федерации об административных правонарушениях, приведенные в жалобе доводы по существу сводятся к переоценке доказательств, которые являлись предметом исследования суда первой инстанции, не опровергают установленных обстоятельств и не влияют на зако</w:t>
      </w:r>
      <w:r w:rsidR="0086533F">
        <w:rPr>
          <w:sz w:val="26"/>
          <w:szCs w:val="26"/>
          <w:highlight w:val="none"/>
        </w:rPr>
        <w:t xml:space="preserve">нность принятых по делу актов. </w:t>
      </w:r>
    </w:p>
    <w:p w:rsidR="00714AF9" w:rsidRPr="00030A0A" w:rsidP="00030A0A">
      <w:pPr>
        <w:ind w:firstLine="567"/>
        <w:jc w:val="both"/>
        <w:rPr>
          <w:rFonts w:eastAsia="Times New Roman"/>
          <w:sz w:val="26"/>
          <w:szCs w:val="26"/>
        </w:rPr>
      </w:pPr>
      <w:r w:rsidRPr="00030A0A">
        <w:rPr>
          <w:rFonts w:eastAsia="Times New Roman"/>
          <w:sz w:val="26"/>
          <w:szCs w:val="26"/>
          <w:highlight w:val="none"/>
        </w:rPr>
        <w:t xml:space="preserve">Доводы поданной заявителем жалобы не нашли своего объективного подтверждения, по существу сводятся к переоценке доказательств, которые являлись предметом исследования суда первой инстанции, не опровергают установленных судом </w:t>
      </w:r>
      <w:r w:rsidRPr="00030A0A">
        <w:rPr>
          <w:rFonts w:eastAsia="Times New Roman"/>
          <w:sz w:val="26"/>
          <w:szCs w:val="26"/>
          <w:highlight w:val="none"/>
        </w:rPr>
        <w:t xml:space="preserve">обстоятельств и не влияют на законность принятых по делу актов. </w:t>
      </w:r>
    </w:p>
    <w:p w:rsidR="00714AF9" w:rsidP="00030A0A">
      <w:pPr>
        <w:ind w:firstLine="567"/>
        <w:jc w:val="both"/>
        <w:rPr>
          <w:sz w:val="26"/>
          <w:szCs w:val="26"/>
        </w:rPr>
      </w:pPr>
      <w:r w:rsidRPr="00030A0A">
        <w:rPr>
          <w:rFonts w:eastAsia="Times New Roman"/>
          <w:sz w:val="26"/>
          <w:szCs w:val="26"/>
          <w:highlight w:val="none"/>
        </w:rPr>
        <w:t xml:space="preserve">Несогласие с оценкой, данной собранным по делу доказательствам, равно как и несогласие с постановлением </w:t>
      </w:r>
      <w:r w:rsidR="00BF67F6">
        <w:rPr>
          <w:rFonts w:eastAsia="Times New Roman"/>
          <w:sz w:val="26"/>
          <w:szCs w:val="26"/>
          <w:highlight w:val="none"/>
        </w:rPr>
        <w:t xml:space="preserve">должностного лица </w:t>
      </w:r>
      <w:r w:rsidRPr="00030A0A">
        <w:rPr>
          <w:rFonts w:eastAsia="Times New Roman"/>
          <w:sz w:val="26"/>
          <w:szCs w:val="26"/>
          <w:highlight w:val="none"/>
        </w:rPr>
        <w:t>и решением судьи</w:t>
      </w:r>
      <w:r w:rsidR="00BF67F6">
        <w:rPr>
          <w:rFonts w:eastAsia="Times New Roman"/>
          <w:sz w:val="26"/>
          <w:szCs w:val="26"/>
          <w:highlight w:val="none"/>
        </w:rPr>
        <w:t xml:space="preserve"> районного суда</w:t>
      </w:r>
      <w:r w:rsidRPr="00030A0A">
        <w:rPr>
          <w:rFonts w:eastAsia="Times New Roman"/>
          <w:sz w:val="26"/>
          <w:szCs w:val="26"/>
          <w:highlight w:val="none"/>
        </w:rPr>
        <w:t xml:space="preserve">, не является основанием к отмене обжалуемых актов, постановленных с соблюдением требований КоАП РФ. </w:t>
      </w:r>
      <w:r w:rsidRPr="00030A0A">
        <w:rPr>
          <w:sz w:val="26"/>
          <w:szCs w:val="26"/>
          <w:highlight w:val="none"/>
        </w:rPr>
        <w:t xml:space="preserve"> </w:t>
      </w:r>
    </w:p>
    <w:p w:rsidR="00395BD5" w:rsidRPr="00395BD5" w:rsidP="00395BD5">
      <w:pPr>
        <w:ind w:firstLine="567"/>
        <w:jc w:val="both"/>
        <w:rPr>
          <w:sz w:val="26"/>
          <w:szCs w:val="26"/>
        </w:rPr>
      </w:pPr>
      <w:r w:rsidRPr="00395BD5">
        <w:rPr>
          <w:sz w:val="26"/>
          <w:szCs w:val="26"/>
          <w:highlight w:val="none"/>
        </w:rPr>
        <w:t>Административное наказание назначено заявителю</w:t>
      </w:r>
      <w:r w:rsidR="000A0B7C">
        <w:rPr>
          <w:sz w:val="26"/>
          <w:szCs w:val="26"/>
          <w:highlight w:val="none"/>
        </w:rPr>
        <w:t xml:space="preserve"> в пределах санкции ч. 1 ст.10.1 КоАП г.Москвы</w:t>
      </w:r>
      <w:r w:rsidRPr="00395BD5">
        <w:rPr>
          <w:sz w:val="26"/>
          <w:szCs w:val="26"/>
          <w:highlight w:val="none"/>
        </w:rPr>
        <w:t>, бремя доказывания распределено верно, с учетом требований с</w:t>
      </w:r>
      <w:r w:rsidRPr="00395BD5">
        <w:rPr>
          <w:sz w:val="26"/>
          <w:szCs w:val="26"/>
          <w:highlight w:val="none"/>
        </w:rPr>
        <w:t>т. 1.5 КоАП РФ, принцип презумпции невиновности не нарушен, каких-либо неустранимых сомнений, которые должны были трактоваться в пользу заявителя материалы дела не содержат.</w:t>
      </w:r>
    </w:p>
    <w:p w:rsidR="00714AF9" w:rsidRPr="00030A0A" w:rsidP="000A0B7C">
      <w:pPr>
        <w:ind w:firstLine="567"/>
        <w:jc w:val="both"/>
        <w:rPr>
          <w:sz w:val="26"/>
          <w:szCs w:val="26"/>
        </w:rPr>
      </w:pPr>
      <w:r w:rsidRPr="00395BD5">
        <w:rPr>
          <w:sz w:val="26"/>
          <w:szCs w:val="26"/>
          <w:highlight w:val="none"/>
        </w:rPr>
        <w:t>Нарушений норм материального и процессуального права, в том числе, права на защиту</w:t>
      </w:r>
      <w:r w:rsidRPr="00395BD5">
        <w:rPr>
          <w:sz w:val="26"/>
          <w:szCs w:val="26"/>
          <w:highlight w:val="none"/>
        </w:rPr>
        <w:t xml:space="preserve">, влекущих отмену или изменение обжалуемых актов должностных лиц и судьи районного суда, </w:t>
      </w:r>
      <w:r w:rsidR="000A0B7C">
        <w:rPr>
          <w:sz w:val="26"/>
          <w:szCs w:val="26"/>
          <w:highlight w:val="none"/>
        </w:rPr>
        <w:t xml:space="preserve">в том числе по доводам жалобы, </w:t>
      </w:r>
      <w:r w:rsidRPr="00395BD5">
        <w:rPr>
          <w:sz w:val="26"/>
          <w:szCs w:val="26"/>
          <w:highlight w:val="none"/>
        </w:rPr>
        <w:t>не имеется.</w:t>
      </w:r>
      <w:r w:rsidR="000A0B7C">
        <w:rPr>
          <w:sz w:val="26"/>
          <w:szCs w:val="26"/>
          <w:highlight w:val="none"/>
        </w:rPr>
        <w:t xml:space="preserve"> </w:t>
      </w:r>
    </w:p>
    <w:p w:rsidR="00714AF9" w:rsidRPr="00030A0A" w:rsidP="00030A0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0A0A">
        <w:rPr>
          <w:rFonts w:ascii="Times New Roman" w:hAnsi="Times New Roman" w:cs="Times New Roman"/>
          <w:sz w:val="26"/>
          <w:szCs w:val="26"/>
          <w:highlight w:val="none"/>
        </w:rPr>
        <w:t>На основании изложенного, руководствуясь ст.ст.30.6-30.8 КоАП РФ, судья</w:t>
      </w:r>
    </w:p>
    <w:p w:rsidR="00E04A29" w:rsidRPr="00030A0A" w:rsidP="00030A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4A29" w:rsidRPr="000A0B7C" w:rsidP="009B4B6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0B7C">
        <w:rPr>
          <w:rFonts w:ascii="Times New Roman" w:hAnsi="Times New Roman" w:cs="Times New Roman"/>
          <w:b/>
          <w:sz w:val="26"/>
          <w:szCs w:val="26"/>
          <w:highlight w:val="none"/>
        </w:rPr>
        <w:t>решил</w:t>
      </w:r>
      <w:r w:rsidRPr="000A0B7C" w:rsidR="00291627">
        <w:rPr>
          <w:rFonts w:ascii="Times New Roman" w:hAnsi="Times New Roman" w:cs="Times New Roman"/>
          <w:b/>
          <w:sz w:val="26"/>
          <w:szCs w:val="26"/>
          <w:highlight w:val="none"/>
        </w:rPr>
        <w:t>:</w:t>
      </w:r>
    </w:p>
    <w:p w:rsidR="00E04A29" w:rsidRPr="00030A0A" w:rsidP="00030A0A">
      <w:pPr>
        <w:ind w:firstLine="709"/>
        <w:jc w:val="both"/>
        <w:rPr>
          <w:sz w:val="26"/>
          <w:szCs w:val="26"/>
        </w:rPr>
      </w:pPr>
      <w:r w:rsidRPr="00030A0A">
        <w:rPr>
          <w:sz w:val="26"/>
          <w:szCs w:val="26"/>
          <w:highlight w:val="none"/>
        </w:rPr>
        <w:t>п</w:t>
      </w:r>
      <w:r w:rsidRPr="00030A0A" w:rsidR="00291627">
        <w:rPr>
          <w:sz w:val="26"/>
          <w:szCs w:val="26"/>
          <w:highlight w:val="none"/>
        </w:rPr>
        <w:t xml:space="preserve">остановление специалиста (контролера) 13 отдела ГКУ г. Москвы «Организатор перевозок» </w:t>
      </w:r>
      <w:r w:rsidR="00E913BE">
        <w:rPr>
          <w:sz w:val="26"/>
          <w:szCs w:val="26"/>
          <w:highlight w:val="none"/>
        </w:rPr>
        <w:t xml:space="preserve">*** </w:t>
      </w:r>
      <w:r w:rsidRPr="00030A0A">
        <w:rPr>
          <w:sz w:val="26"/>
          <w:szCs w:val="26"/>
          <w:highlight w:val="none"/>
        </w:rPr>
        <w:t xml:space="preserve">от 31 июля </w:t>
      </w:r>
      <w:r w:rsidRPr="00030A0A" w:rsidR="00291627">
        <w:rPr>
          <w:sz w:val="26"/>
          <w:szCs w:val="26"/>
          <w:highlight w:val="none"/>
        </w:rPr>
        <w:t xml:space="preserve">2019 </w:t>
      </w:r>
      <w:r w:rsidRPr="00030A0A">
        <w:rPr>
          <w:sz w:val="26"/>
          <w:szCs w:val="26"/>
          <w:highlight w:val="none"/>
        </w:rPr>
        <w:t>года</w:t>
      </w:r>
      <w:r w:rsidRPr="00030A0A" w:rsidR="00291627">
        <w:rPr>
          <w:sz w:val="26"/>
          <w:szCs w:val="26"/>
          <w:highlight w:val="none"/>
        </w:rPr>
        <w:t xml:space="preserve"> по делу об административном правонарушении, предусмотренном </w:t>
      </w:r>
      <w:r>
        <w:fldChar w:fldCharType="begin"/>
      </w:r>
      <w:r>
        <w:rPr>
          <w:highlight w:val="none"/>
        </w:rPr>
        <w:instrText xml:space="preserve"> HYPERLINK "consultantplus://offline/ref=267BABA5AFBA1E54A4F6C2BF43893E48046D33AF80A62E8916C9CF8A95918E7A0A8BFD6DA35FVFj6F" </w:instrText>
      </w:r>
      <w:r>
        <w:fldChar w:fldCharType="separate"/>
      </w:r>
      <w:r w:rsidRPr="00030A0A" w:rsidR="00291627">
        <w:rPr>
          <w:sz w:val="26"/>
          <w:szCs w:val="26"/>
          <w:highlight w:val="none"/>
        </w:rPr>
        <w:t>ч. 1 ст. 10.1</w:t>
      </w:r>
      <w:r>
        <w:fldChar w:fldCharType="end"/>
      </w:r>
      <w:r w:rsidRPr="00030A0A" w:rsidR="00291627">
        <w:rPr>
          <w:sz w:val="26"/>
          <w:szCs w:val="26"/>
          <w:highlight w:val="none"/>
        </w:rPr>
        <w:t xml:space="preserve"> </w:t>
      </w:r>
      <w:r w:rsidR="000A0B7C">
        <w:rPr>
          <w:sz w:val="26"/>
          <w:szCs w:val="26"/>
          <w:highlight w:val="none"/>
        </w:rPr>
        <w:t xml:space="preserve">КоАП г.Москвы </w:t>
      </w:r>
      <w:r w:rsidRPr="00030A0A" w:rsidR="00291627">
        <w:rPr>
          <w:sz w:val="26"/>
          <w:szCs w:val="26"/>
          <w:highlight w:val="none"/>
        </w:rPr>
        <w:t xml:space="preserve">в отношении Итина </w:t>
      </w:r>
      <w:r w:rsidR="00E913BE">
        <w:rPr>
          <w:sz w:val="26"/>
          <w:szCs w:val="26"/>
          <w:highlight w:val="none"/>
        </w:rPr>
        <w:t>Г.Л.</w:t>
      </w:r>
      <w:r w:rsidR="000A0B7C">
        <w:rPr>
          <w:sz w:val="26"/>
          <w:szCs w:val="26"/>
          <w:highlight w:val="none"/>
        </w:rPr>
        <w:t xml:space="preserve"> </w:t>
      </w:r>
      <w:r w:rsidRPr="00030A0A" w:rsidR="00291627">
        <w:rPr>
          <w:sz w:val="26"/>
          <w:szCs w:val="26"/>
          <w:highlight w:val="none"/>
        </w:rPr>
        <w:t xml:space="preserve">оставить без изменения, жалобу Итина </w:t>
      </w:r>
      <w:r w:rsidRPr="00030A0A">
        <w:rPr>
          <w:sz w:val="26"/>
          <w:szCs w:val="26"/>
          <w:highlight w:val="none"/>
        </w:rPr>
        <w:t>Л.Г.</w:t>
      </w:r>
      <w:r w:rsidRPr="00030A0A" w:rsidR="00291627">
        <w:rPr>
          <w:sz w:val="26"/>
          <w:szCs w:val="26"/>
          <w:highlight w:val="none"/>
        </w:rPr>
        <w:t xml:space="preserve"> - без удовлетворения.</w:t>
      </w:r>
    </w:p>
    <w:p w:rsidR="00714AF9" w:rsidRPr="00030A0A" w:rsidP="00030A0A">
      <w:pPr>
        <w:ind w:firstLine="709"/>
        <w:rPr>
          <w:sz w:val="26"/>
          <w:szCs w:val="26"/>
        </w:rPr>
      </w:pPr>
    </w:p>
    <w:p w:rsidR="0086533F" w:rsidP="00030A0A">
      <w:pPr>
        <w:ind w:firstLine="709"/>
        <w:rPr>
          <w:sz w:val="26"/>
          <w:szCs w:val="26"/>
        </w:rPr>
      </w:pPr>
    </w:p>
    <w:p w:rsidR="00ED033D" w:rsidRPr="00B632A8" w:rsidP="00ED033D">
      <w:pPr>
        <w:rPr>
          <w:b/>
          <w:sz w:val="26"/>
          <w:szCs w:val="26"/>
        </w:rPr>
      </w:pPr>
      <w:r w:rsidRPr="00B632A8">
        <w:rPr>
          <w:b/>
          <w:sz w:val="26"/>
          <w:szCs w:val="26"/>
          <w:highlight w:val="none"/>
        </w:rPr>
        <w:t xml:space="preserve">Судья  Московского городского суда                       </w:t>
      </w:r>
      <w:r>
        <w:rPr>
          <w:b/>
          <w:sz w:val="26"/>
          <w:szCs w:val="26"/>
          <w:highlight w:val="none"/>
        </w:rPr>
        <w:t xml:space="preserve">                 </w:t>
      </w:r>
      <w:r w:rsidRPr="00B632A8">
        <w:rPr>
          <w:b/>
          <w:sz w:val="26"/>
          <w:szCs w:val="26"/>
          <w:highlight w:val="none"/>
        </w:rPr>
        <w:t xml:space="preserve">      </w:t>
      </w:r>
      <w:r w:rsidR="000A0B7C">
        <w:rPr>
          <w:b/>
          <w:sz w:val="26"/>
          <w:szCs w:val="26"/>
          <w:highlight w:val="none"/>
        </w:rPr>
        <w:t xml:space="preserve">  </w:t>
      </w:r>
      <w:r w:rsidRPr="00B632A8">
        <w:rPr>
          <w:b/>
          <w:sz w:val="26"/>
          <w:szCs w:val="26"/>
          <w:highlight w:val="none"/>
        </w:rPr>
        <w:t xml:space="preserve">     Л.Н. Сумина </w:t>
      </w:r>
    </w:p>
    <w:p w:rsidR="00ED033D" w:rsidRPr="00B632A8" w:rsidP="00ED033D">
      <w:pPr>
        <w:pStyle w:val="NoSpacing"/>
        <w:jc w:val="both"/>
        <w:rPr>
          <w:b/>
          <w:sz w:val="26"/>
          <w:szCs w:val="26"/>
        </w:rPr>
      </w:pPr>
    </w:p>
    <w:p w:rsidR="00E04A29" w:rsidRPr="00030A0A" w:rsidP="0086533F">
      <w:pPr>
        <w:rPr>
          <w:sz w:val="26"/>
          <w:szCs w:val="26"/>
        </w:rPr>
      </w:pPr>
      <w:r w:rsidRPr="00030A0A">
        <w:rPr>
          <w:sz w:val="26"/>
          <w:szCs w:val="26"/>
          <w:highlight w:val="none"/>
        </w:rPr>
        <w:tab/>
      </w:r>
      <w:r w:rsidRPr="00030A0A">
        <w:rPr>
          <w:sz w:val="26"/>
          <w:szCs w:val="26"/>
          <w:highlight w:val="none"/>
        </w:rPr>
        <w:tab/>
      </w:r>
      <w:r w:rsidRPr="00030A0A">
        <w:rPr>
          <w:sz w:val="26"/>
          <w:szCs w:val="26"/>
          <w:highlight w:val="none"/>
        </w:rPr>
        <w:tab/>
      </w:r>
      <w:r w:rsidRPr="00030A0A">
        <w:rPr>
          <w:sz w:val="26"/>
          <w:szCs w:val="26"/>
          <w:highlight w:val="none"/>
        </w:rPr>
        <w:tab/>
      </w:r>
      <w:r w:rsidRPr="00030A0A">
        <w:rPr>
          <w:sz w:val="26"/>
          <w:szCs w:val="26"/>
          <w:highlight w:val="none"/>
        </w:rPr>
        <w:tab/>
      </w:r>
      <w:r w:rsidRPr="00030A0A">
        <w:rPr>
          <w:sz w:val="26"/>
          <w:szCs w:val="26"/>
          <w:highlight w:val="none"/>
        </w:rPr>
        <w:tab/>
      </w:r>
      <w:r w:rsidRPr="00030A0A">
        <w:rPr>
          <w:sz w:val="26"/>
          <w:szCs w:val="26"/>
          <w:highlight w:val="none"/>
        </w:rPr>
        <w:tab/>
      </w:r>
    </w:p>
    <w:sectPr w:rsidSect="00CB7C41">
      <w:footerReference w:type="even" r:id="rId4"/>
      <w:footerReference w:type="default" r:id="rId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D93" w:rsidP="00FF4F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  <w:highlight w:val="none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36D93" w:rsidP="00CB7C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D93" w:rsidP="00FF4F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  <w:highlight w:val="none"/>
      </w:rPr>
      <w:instrText xml:space="preserve">PAGE  </w:instrText>
    </w:r>
    <w:r>
      <w:rPr>
        <w:rStyle w:val="PageNumber"/>
      </w:rPr>
      <w:fldChar w:fldCharType="separate"/>
    </w:r>
    <w:r w:rsidR="00E913BE">
      <w:rPr>
        <w:rStyle w:val="PageNumber"/>
        <w:noProof/>
        <w:highlight w:val="none"/>
      </w:rPr>
      <w:t>5</w:t>
    </w:r>
    <w:r>
      <w:rPr>
        <w:rStyle w:val="PageNumber"/>
      </w:rPr>
      <w:fldChar w:fldCharType="end"/>
    </w:r>
  </w:p>
  <w:p w:rsidR="00436D93" w:rsidP="00CB7C4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A2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E04A29"/>
    <w:pPr>
      <w:autoSpaceDE w:val="0"/>
      <w:autoSpaceDN w:val="0"/>
      <w:adjustRightInd w:val="0"/>
    </w:pPr>
    <w:rPr>
      <w:rFonts w:ascii="Arial" w:hAnsi="Arial" w:cs="Arial"/>
    </w:rPr>
  </w:style>
  <w:style w:type="paragraph" w:styleId="Footer">
    <w:name w:val="footer"/>
    <w:basedOn w:val="Normal"/>
    <w:link w:val="a"/>
    <w:uiPriority w:val="99"/>
    <w:rsid w:val="00E04A29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uiPriority w:val="99"/>
    <w:rsid w:val="00E04A2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PageNumber">
    <w:name w:val="page number"/>
    <w:uiPriority w:val="99"/>
    <w:rsid w:val="00E04A29"/>
    <w:rPr>
      <w:rFonts w:cs="Times New Roman"/>
    </w:rPr>
  </w:style>
  <w:style w:type="paragraph" w:styleId="NoSpacing">
    <w:name w:val="No Spacing"/>
    <w:uiPriority w:val="1"/>
    <w:qFormat/>
    <w:rsid w:val="00ED033D"/>
    <w:pPr>
      <w:suppressAutoHyphens/>
    </w:pPr>
    <w:rPr>
      <w:rFonts w:ascii="Times New Roman" w:eastAsia="Arial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