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СУД__________________________________</w:t>
      </w:r>
      <w:bookmarkStart w:id="0" w:name="_GoBack"/>
      <w:bookmarkEnd w:id="0"/>
    </w:p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Истец: _______________________________________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(ФИО гражданина/наименование организации)                                          </w:t>
      </w: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Место жительства/ нахождения: __________________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телефон: ___________________________(при наличии)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адрес электронной почты: ____________(при наличии)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Ответчик: ____________________________________</w:t>
      </w: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(ФИО наследников умершего)</w:t>
      </w: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Место жительства/ нахождения: __________________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телефон: _________________________(если известен)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адрес электронной почты: __________(если известен)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Нотариус ______________________________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(ФИО, место нахождения)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left="637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2318D" w:rsidRPr="0002318D" w:rsidRDefault="0002318D" w:rsidP="000231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ИСКОВОЕ ЗАЯВЛЕНИЕ</w:t>
      </w:r>
    </w:p>
    <w:p w:rsidR="0002318D" w:rsidRPr="0002318D" w:rsidRDefault="0002318D" w:rsidP="000231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ВОССТАНОВЛЕНИИ СРОКА ДЛЯ ПРИНЯТИЯ НАСЛЕДСТВА</w:t>
      </w:r>
    </w:p>
    <w:p w:rsidR="0002318D" w:rsidRPr="0002318D" w:rsidRDefault="0002318D" w:rsidP="000231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_______ года умер мой отец (мать, брат и т.п.) ______________________ (Ф.И.О.), </w:t>
      </w:r>
      <w:proofErr w:type="gramStart"/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проживавший</w:t>
      </w:r>
      <w:proofErr w:type="gramEnd"/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адресу: ___________________________________________.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меня наследниками умершего являются ___________________ (Ф.И.О. ответчиков; в случае, если наследников не имеется, указать в качестве ответчика государство в лице МИФНС России № 11 по Вологодской области).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смерти _________________________ (Ф.И.О. умершего) осталось следующее наследство: ______________________________________ (перечислить имущество, место нахождения.</w:t>
      </w:r>
      <w:proofErr w:type="gramEnd"/>
    </w:p>
    <w:p w:rsidR="0002318D" w:rsidRPr="0002318D" w:rsidRDefault="0002318D" w:rsidP="0002318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Установленный ст.1154 ГК РФ срок для принятия наследства мною пропущен </w:t>
      </w:r>
      <w:proofErr w:type="gramStart"/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ввиду</w:t>
      </w:r>
      <w:proofErr w:type="gramEnd"/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______________________________ (указать </w:t>
      </w:r>
      <w:proofErr w:type="gramStart"/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уважительные</w:t>
      </w:r>
      <w:proofErr w:type="gramEnd"/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причины пропуска срока).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основании изложенного, руководствуясь ст.1155 ГК РФ, ст.ст.131-132 ГПК РФ</w:t>
      </w:r>
    </w:p>
    <w:p w:rsidR="0002318D" w:rsidRPr="0002318D" w:rsidRDefault="0002318D" w:rsidP="000231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ПРОШУ: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восстановить мне (Ф.И.О.) срок для принятия наследства, оставшегося после смерти _____________ (дата) моего отца (матери, брата и т.п.) ________________ ________ (Ф.И.О.), </w:t>
      </w:r>
      <w:proofErr w:type="gramStart"/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умершего</w:t>
      </w:r>
      <w:proofErr w:type="gramEnd"/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________(дата) в ________(место смерти).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Приложения: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 (например, почтовая квитанция с указанием ФИО гражданина и адреса его места жительства/регистрации, либо наименования организации и адреса места нахождения (в соответствии с официальными сведениями выписки из ЕГРЮЛ: </w:t>
      </w:r>
      <w:hyperlink r:id="rId5" w:history="1">
        <w:r w:rsidRPr="0002318D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ru-RU"/>
          </w:rPr>
          <w:t>https://egrul.nalog</w:t>
        </w:r>
        <w:proofErr w:type="gramEnd"/>
        <w:r w:rsidRPr="0002318D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ru-RU"/>
          </w:rPr>
          <w:t>.</w:t>
        </w:r>
        <w:proofErr w:type="gramStart"/>
        <w:r w:rsidRPr="0002318D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ru-RU"/>
          </w:rPr>
          <w:t>ru/index.html</w:t>
        </w:r>
      </w:hyperlink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  <w:proofErr w:type="gramEnd"/>
    </w:p>
    <w:p w:rsidR="0002318D" w:rsidRPr="0002318D" w:rsidRDefault="0002318D" w:rsidP="0002318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копии документов, подтверждающих родство наследника и умершего (свидетельств о рождении, заключении брака и т.п.);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копия свидетельства о смерти;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справка нотариуса о наследниках, наследственной массе умершего;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документы, подтверждающие уважительные причины пропуска срока.</w:t>
      </w:r>
    </w:p>
    <w:p w:rsidR="0002318D" w:rsidRPr="0002318D" w:rsidRDefault="0002318D" w:rsidP="0002318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31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75ECC" w:rsidRDefault="00275ECC"/>
    <w:sectPr w:rsidR="00275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F0"/>
    <w:rsid w:val="0002318D"/>
    <w:rsid w:val="00275ECC"/>
    <w:rsid w:val="009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grul.nalog.r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2024-04-14T22:42:00Z</dcterms:created>
  <dcterms:modified xsi:type="dcterms:W3CDTF">2024-04-14T22:43:00Z</dcterms:modified>
</cp:coreProperties>
</file>