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2F" w:rsidRDefault="00E8227E">
      <w:pPr>
        <w:pStyle w:val="a3"/>
        <w:ind w:left="506"/>
        <w:jc w:val="left"/>
        <w:rPr>
          <w:rFonts w:ascii="Times New Roman"/>
        </w:rPr>
      </w:pPr>
      <w:r>
        <w:rPr>
          <w:rFonts w:ascii="Times New Roman"/>
          <w:noProof/>
          <w:lang w:eastAsia="ru-RU"/>
        </w:rPr>
        <w:drawing>
          <wp:inline distT="0" distB="0" distL="0" distR="0">
            <wp:extent cx="3430117" cy="42405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117" cy="4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02F" w:rsidRDefault="0051402F">
      <w:pPr>
        <w:pStyle w:val="a3"/>
        <w:ind w:left="0"/>
        <w:jc w:val="left"/>
        <w:rPr>
          <w:rFonts w:ascii="Times New Roman"/>
        </w:rPr>
      </w:pPr>
    </w:p>
    <w:p w:rsidR="0051402F" w:rsidRDefault="0051402F">
      <w:pPr>
        <w:pStyle w:val="a3"/>
        <w:spacing w:before="7"/>
        <w:ind w:left="0"/>
        <w:jc w:val="left"/>
        <w:rPr>
          <w:rFonts w:ascii="Times New Roman"/>
          <w:sz w:val="16"/>
        </w:rPr>
      </w:pPr>
    </w:p>
    <w:p w:rsidR="0051402F" w:rsidRDefault="00E8227E">
      <w:pPr>
        <w:pStyle w:val="a3"/>
        <w:spacing w:before="1"/>
        <w:ind w:left="5280"/>
        <w:jc w:val="left"/>
      </w:pPr>
      <w:r>
        <w:t>ДОГОВОР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ДОЛЕВОМ</w:t>
      </w:r>
      <w:r>
        <w:rPr>
          <w:spacing w:val="-1"/>
        </w:rPr>
        <w:t xml:space="preserve"> </w:t>
      </w:r>
      <w:r>
        <w:t>СТРОИТЕЛЬСТВЕ</w:t>
      </w:r>
      <w:r>
        <w:rPr>
          <w:spacing w:val="-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306</w:t>
      </w:r>
    </w:p>
    <w:p w:rsidR="0051402F" w:rsidRDefault="00E8227E">
      <w:pPr>
        <w:pStyle w:val="a3"/>
        <w:tabs>
          <w:tab w:val="right" w:pos="9984"/>
        </w:tabs>
        <w:spacing w:before="439"/>
        <w:ind w:left="167"/>
        <w:jc w:val="left"/>
      </w:pPr>
      <w:r>
        <w:t>г.</w:t>
      </w:r>
      <w:r>
        <w:rPr>
          <w:spacing w:val="-2"/>
        </w:rPr>
        <w:t xml:space="preserve"> </w:t>
      </w:r>
      <w:r>
        <w:t>Екатеринбург</w:t>
      </w:r>
      <w:r>
        <w:rPr>
          <w:rFonts w:ascii="Times New Roman" w:hAnsi="Times New Roman"/>
        </w:rPr>
        <w:tab/>
      </w:r>
      <w:r>
        <w:t>25.04.2024</w:t>
      </w:r>
    </w:p>
    <w:p w:rsidR="0051402F" w:rsidRDefault="0051402F">
      <w:pPr>
        <w:pStyle w:val="a3"/>
        <w:spacing w:before="11"/>
        <w:ind w:left="0"/>
        <w:jc w:val="left"/>
        <w:rPr>
          <w:sz w:val="19"/>
        </w:rPr>
      </w:pPr>
    </w:p>
    <w:p w:rsidR="0051402F" w:rsidRDefault="00E8227E">
      <w:pPr>
        <w:pStyle w:val="a3"/>
        <w:spacing w:before="1"/>
        <w:ind w:right="111" w:firstLine="283"/>
      </w:pPr>
      <w:r>
        <w:t>Общество с ограниченной ответственностью Специализированный застройщик «Страна Е 1», именуемое далее</w:t>
      </w:r>
      <w:r>
        <w:rPr>
          <w:spacing w:val="1"/>
        </w:rPr>
        <w:t xml:space="preserve"> </w:t>
      </w:r>
      <w:r>
        <w:t>Застройщик, в лице Решетниковой Оксаны Сергеевны, действующей на основании доверенности от 14.11.2023,</w:t>
      </w:r>
      <w:r>
        <w:rPr>
          <w:spacing w:val="1"/>
        </w:rPr>
        <w:t xml:space="preserve"> </w:t>
      </w:r>
      <w:r>
        <w:t>удостоверенной Аминовым Хакимом Хамитовичем, нотариусом нотариального округа город Тюмень Тюменской</w:t>
      </w:r>
      <w:r>
        <w:rPr>
          <w:spacing w:val="1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зарегистрировано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реестре за №</w:t>
      </w:r>
      <w:r>
        <w:rPr>
          <w:spacing w:val="-1"/>
        </w:rPr>
        <w:t xml:space="preserve"> </w:t>
      </w:r>
      <w:r>
        <w:t>89/2-н/72-20</w:t>
      </w:r>
      <w:r>
        <w:t>23-5-1011,</w:t>
      </w:r>
      <w:r>
        <w:rPr>
          <w:spacing w:val="-1"/>
        </w:rPr>
        <w:t xml:space="preserve"> </w:t>
      </w:r>
      <w:r>
        <w:t>и</w:t>
      </w:r>
    </w:p>
    <w:p w:rsidR="0051402F" w:rsidRDefault="00E8227E">
      <w:pPr>
        <w:pStyle w:val="a3"/>
        <w:ind w:right="109" w:firstLine="283"/>
      </w:pPr>
      <w:r>
        <w:t>Гражданка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</w:p>
    <w:p w:rsidR="0051402F" w:rsidRDefault="00E8227E">
      <w:pPr>
        <w:pStyle w:val="a3"/>
        <w:spacing w:before="1"/>
        <w:ind w:firstLine="283"/>
        <w:jc w:val="left"/>
      </w:pPr>
      <w:r>
        <w:t>именуемые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дальнейшем</w:t>
      </w:r>
      <w:r>
        <w:rPr>
          <w:spacing w:val="36"/>
        </w:rPr>
        <w:t xml:space="preserve"> </w:t>
      </w:r>
      <w:r>
        <w:t>Участник</w:t>
      </w:r>
      <w:r>
        <w:rPr>
          <w:spacing w:val="35"/>
        </w:rPr>
        <w:t xml:space="preserve"> </w:t>
      </w:r>
      <w:r>
        <w:t>долевого</w:t>
      </w:r>
      <w:r>
        <w:rPr>
          <w:spacing w:val="34"/>
        </w:rPr>
        <w:t xml:space="preserve"> </w:t>
      </w:r>
      <w:r>
        <w:t>строительства,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другой</w:t>
      </w:r>
      <w:r>
        <w:rPr>
          <w:spacing w:val="35"/>
        </w:rPr>
        <w:t xml:space="preserve"> </w:t>
      </w:r>
      <w:r>
        <w:t>стороны,</w:t>
      </w:r>
      <w:r>
        <w:rPr>
          <w:spacing w:val="34"/>
        </w:rPr>
        <w:t xml:space="preserve"> </w:t>
      </w:r>
      <w:r>
        <w:t>вместе</w:t>
      </w:r>
      <w:r>
        <w:rPr>
          <w:spacing w:val="35"/>
        </w:rPr>
        <w:t xml:space="preserve"> </w:t>
      </w:r>
      <w:r>
        <w:t>именуемые</w:t>
      </w:r>
      <w:r>
        <w:rPr>
          <w:spacing w:val="36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заключили</w:t>
      </w:r>
      <w:r>
        <w:rPr>
          <w:spacing w:val="-1"/>
        </w:rPr>
        <w:t xml:space="preserve"> </w:t>
      </w:r>
      <w:r>
        <w:t>настоящий</w:t>
      </w:r>
      <w:r>
        <w:rPr>
          <w:spacing w:val="2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нижеследующем (далее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Договор):</w:t>
      </w:r>
    </w:p>
    <w:p w:rsidR="0051402F" w:rsidRDefault="0051402F">
      <w:pPr>
        <w:pStyle w:val="a3"/>
        <w:spacing w:before="11"/>
        <w:ind w:left="0"/>
        <w:jc w:val="left"/>
        <w:rPr>
          <w:sz w:val="19"/>
        </w:rPr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3674"/>
          <w:tab w:val="left" w:pos="3675"/>
        </w:tabs>
        <w:spacing w:before="1"/>
        <w:jc w:val="left"/>
        <w:rPr>
          <w:sz w:val="20"/>
        </w:rPr>
      </w:pPr>
      <w:r>
        <w:rPr>
          <w:sz w:val="20"/>
        </w:rPr>
        <w:t>ПРАВОВОЕ</w:t>
      </w:r>
      <w:r>
        <w:rPr>
          <w:spacing w:val="-5"/>
          <w:sz w:val="20"/>
        </w:rPr>
        <w:t xml:space="preserve"> </w:t>
      </w:r>
      <w:r>
        <w:rPr>
          <w:sz w:val="20"/>
        </w:rPr>
        <w:t>ОБОСНОВАНИЕ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</w:t>
      </w:r>
    </w:p>
    <w:p w:rsidR="0051402F" w:rsidRDefault="00E8227E">
      <w:pPr>
        <w:pStyle w:val="a4"/>
        <w:numPr>
          <w:ilvl w:val="1"/>
          <w:numId w:val="13"/>
        </w:numPr>
        <w:tabs>
          <w:tab w:val="left" w:pos="541"/>
        </w:tabs>
        <w:ind w:right="112" w:firstLine="0"/>
        <w:jc w:val="both"/>
        <w:rPr>
          <w:sz w:val="20"/>
        </w:rPr>
      </w:pPr>
      <w:r>
        <w:rPr>
          <w:sz w:val="20"/>
        </w:rPr>
        <w:t>Договор заключен в соответствии с Гражданским кодексом РФ, Федеральным законом № 214-ФЗ от 30.12.2004</w:t>
      </w:r>
      <w:r>
        <w:rPr>
          <w:spacing w:val="1"/>
          <w:sz w:val="20"/>
        </w:rPr>
        <w:t xml:space="preserve"> </w:t>
      </w:r>
      <w:r>
        <w:rPr>
          <w:sz w:val="20"/>
        </w:rPr>
        <w:t>г. «Об участии в долевом строительстве многоквартирных домов и иных объектов недвижимости и о внесении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законодательные акты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2"/>
          <w:sz w:val="20"/>
        </w:rPr>
        <w:t xml:space="preserve"> </w:t>
      </w:r>
      <w:r>
        <w:rPr>
          <w:sz w:val="20"/>
        </w:rPr>
        <w:t>(далее ФЗ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214-ФЗ).</w:t>
      </w:r>
    </w:p>
    <w:p w:rsidR="0051402F" w:rsidRDefault="00E8227E">
      <w:pPr>
        <w:pStyle w:val="a4"/>
        <w:numPr>
          <w:ilvl w:val="1"/>
          <w:numId w:val="13"/>
        </w:numPr>
        <w:tabs>
          <w:tab w:val="left" w:pos="541"/>
        </w:tabs>
        <w:spacing w:line="244" w:lineRule="exact"/>
        <w:ind w:left="540" w:hanging="429"/>
        <w:jc w:val="both"/>
        <w:rPr>
          <w:sz w:val="20"/>
        </w:rPr>
      </w:pPr>
      <w:r>
        <w:rPr>
          <w:sz w:val="20"/>
        </w:rPr>
        <w:t>Правовым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основанием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5"/>
          <w:sz w:val="20"/>
        </w:rPr>
        <w:t xml:space="preserve"> </w:t>
      </w:r>
      <w:r>
        <w:rPr>
          <w:sz w:val="20"/>
        </w:rPr>
        <w:t>является: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12"/>
        </w:tabs>
        <w:spacing w:before="1"/>
        <w:ind w:left="112" w:right="109" w:firstLine="0"/>
        <w:rPr>
          <w:sz w:val="20"/>
        </w:rPr>
      </w:pPr>
      <w:r>
        <w:rPr>
          <w:spacing w:val="-1"/>
          <w:sz w:val="20"/>
        </w:rPr>
        <w:t>Право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аренды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Застройщика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10"/>
          <w:sz w:val="20"/>
        </w:rPr>
        <w:t xml:space="preserve"> </w:t>
      </w:r>
      <w:r>
        <w:rPr>
          <w:sz w:val="20"/>
        </w:rPr>
        <w:t>участок,</w:t>
      </w:r>
      <w:r>
        <w:rPr>
          <w:spacing w:val="-9"/>
          <w:sz w:val="20"/>
        </w:rPr>
        <w:t xml:space="preserve"> </w:t>
      </w:r>
      <w:r>
        <w:rPr>
          <w:sz w:val="20"/>
        </w:rPr>
        <w:t>кадастровый</w:t>
      </w:r>
      <w:r>
        <w:rPr>
          <w:spacing w:val="-10"/>
          <w:sz w:val="20"/>
        </w:rPr>
        <w:t xml:space="preserve"> </w:t>
      </w:r>
      <w:r>
        <w:rPr>
          <w:sz w:val="20"/>
        </w:rPr>
        <w:t>номер:</w:t>
      </w:r>
      <w:r>
        <w:rPr>
          <w:spacing w:val="-9"/>
          <w:sz w:val="20"/>
        </w:rPr>
        <w:t xml:space="preserve"> </w:t>
      </w:r>
      <w:r>
        <w:rPr>
          <w:sz w:val="20"/>
        </w:rPr>
        <w:t>66:41:0108086:215,</w:t>
      </w:r>
      <w:r>
        <w:rPr>
          <w:spacing w:val="-10"/>
          <w:sz w:val="20"/>
        </w:rPr>
        <w:t xml:space="preserve"> </w:t>
      </w:r>
      <w:r>
        <w:rPr>
          <w:sz w:val="20"/>
        </w:rPr>
        <w:t>категория</w:t>
      </w:r>
      <w:r>
        <w:rPr>
          <w:spacing w:val="-10"/>
          <w:sz w:val="20"/>
        </w:rPr>
        <w:t xml:space="preserve"> </w:t>
      </w:r>
      <w:r>
        <w:rPr>
          <w:sz w:val="20"/>
        </w:rPr>
        <w:t>земель:</w:t>
      </w:r>
      <w:r>
        <w:rPr>
          <w:spacing w:val="-10"/>
          <w:sz w:val="20"/>
        </w:rPr>
        <w:t xml:space="preserve"> </w:t>
      </w:r>
      <w:r>
        <w:rPr>
          <w:sz w:val="20"/>
        </w:rPr>
        <w:t>земли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населенных пунктов; адрес (описание местоположения): Свердловская область, г. Екатеринбург, номер регистрации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-1"/>
          <w:sz w:val="20"/>
        </w:rPr>
        <w:t xml:space="preserve"> </w:t>
      </w:r>
      <w:r>
        <w:rPr>
          <w:sz w:val="20"/>
        </w:rPr>
        <w:t>№ 66:41:0108086:215-66/199/2023-2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15.08.2023.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19"/>
        </w:tabs>
        <w:spacing w:line="244" w:lineRule="exact"/>
        <w:ind w:left="218" w:hanging="107"/>
        <w:rPr>
          <w:sz w:val="20"/>
        </w:rPr>
      </w:pPr>
      <w:r>
        <w:rPr>
          <w:sz w:val="20"/>
        </w:rPr>
        <w:t>Разрешение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66-41-309-2023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19.09.2023,</w:t>
      </w:r>
      <w:r>
        <w:rPr>
          <w:spacing w:val="-6"/>
          <w:sz w:val="20"/>
        </w:rPr>
        <w:t xml:space="preserve"> </w:t>
      </w:r>
      <w:r>
        <w:rPr>
          <w:sz w:val="20"/>
        </w:rPr>
        <w:t>выданное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-3"/>
          <w:sz w:val="20"/>
        </w:rPr>
        <w:t xml:space="preserve"> </w:t>
      </w:r>
      <w:r>
        <w:rPr>
          <w:sz w:val="20"/>
        </w:rPr>
        <w:t>города</w:t>
      </w:r>
      <w:r>
        <w:rPr>
          <w:spacing w:val="-5"/>
          <w:sz w:val="20"/>
        </w:rPr>
        <w:t xml:space="preserve"> </w:t>
      </w:r>
      <w:r>
        <w:rPr>
          <w:sz w:val="20"/>
        </w:rPr>
        <w:t>Екатеринбурга.</w:t>
      </w:r>
    </w:p>
    <w:p w:rsidR="0051402F" w:rsidRDefault="0051402F">
      <w:pPr>
        <w:pStyle w:val="a3"/>
        <w:spacing w:before="11"/>
        <w:ind w:left="0"/>
        <w:jc w:val="left"/>
        <w:rPr>
          <w:sz w:val="19"/>
        </w:rPr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4535"/>
          <w:tab w:val="left" w:pos="4536"/>
        </w:tabs>
        <w:ind w:left="4536" w:hanging="708"/>
        <w:jc w:val="left"/>
        <w:rPr>
          <w:sz w:val="20"/>
        </w:rPr>
      </w:pPr>
      <w:r>
        <w:rPr>
          <w:sz w:val="20"/>
        </w:rPr>
        <w:t>ПРЕДМЕТ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ДОГОВОРА</w:t>
      </w:r>
    </w:p>
    <w:p w:rsidR="0051402F" w:rsidRDefault="00E8227E">
      <w:pPr>
        <w:pStyle w:val="a4"/>
        <w:numPr>
          <w:ilvl w:val="1"/>
          <w:numId w:val="11"/>
        </w:numPr>
        <w:tabs>
          <w:tab w:val="left" w:pos="541"/>
        </w:tabs>
        <w:spacing w:before="1"/>
        <w:ind w:right="107" w:firstLine="0"/>
        <w:jc w:val="both"/>
        <w:rPr>
          <w:sz w:val="20"/>
        </w:rPr>
      </w:pPr>
      <w:r>
        <w:rPr>
          <w:sz w:val="20"/>
        </w:rPr>
        <w:t>Застройщик обязуется в предусмотренный Договором срок своими силами и (или) с привлечением других лиц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(создать)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многоквартирный</w:t>
      </w:r>
      <w:r>
        <w:rPr>
          <w:spacing w:val="1"/>
          <w:sz w:val="20"/>
        </w:rPr>
        <w:t xml:space="preserve"> </w:t>
      </w:r>
      <w:r>
        <w:rPr>
          <w:sz w:val="20"/>
        </w:rPr>
        <w:t>дом</w:t>
      </w:r>
      <w:r>
        <w:rPr>
          <w:spacing w:val="1"/>
          <w:sz w:val="20"/>
        </w:rPr>
        <w:t xml:space="preserve"> </w:t>
      </w:r>
      <w:r>
        <w:rPr>
          <w:sz w:val="20"/>
        </w:rPr>
        <w:t>«Многоквартирный</w:t>
      </w:r>
      <w:r>
        <w:rPr>
          <w:spacing w:val="1"/>
          <w:sz w:val="20"/>
        </w:rPr>
        <w:t xml:space="preserve"> </w:t>
      </w:r>
      <w:r>
        <w:rPr>
          <w:sz w:val="20"/>
        </w:rPr>
        <w:t>жилой</w:t>
      </w:r>
      <w:r>
        <w:rPr>
          <w:spacing w:val="1"/>
          <w:sz w:val="20"/>
        </w:rPr>
        <w:t xml:space="preserve"> </w:t>
      </w:r>
      <w:r>
        <w:rPr>
          <w:sz w:val="20"/>
        </w:rPr>
        <w:t>дом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жилыми</w:t>
      </w:r>
      <w:r>
        <w:rPr>
          <w:spacing w:val="1"/>
          <w:sz w:val="20"/>
        </w:rPr>
        <w:t xml:space="preserve"> </w:t>
      </w:r>
      <w:r>
        <w:rPr>
          <w:sz w:val="20"/>
        </w:rPr>
        <w:t>секциями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этажности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встроенными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встроенными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нежилыми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помещениями общественного назначения (№ 1, 2, 3.1 по ПЗУ)» по адресу: Российская Федерация, Свердловская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1"/>
          <w:sz w:val="20"/>
        </w:rPr>
        <w:t xml:space="preserve"> </w:t>
      </w:r>
      <w:r>
        <w:rPr>
          <w:sz w:val="20"/>
        </w:rPr>
        <w:t>город</w:t>
      </w:r>
      <w:r>
        <w:rPr>
          <w:spacing w:val="1"/>
          <w:sz w:val="20"/>
        </w:rPr>
        <w:t xml:space="preserve"> </w:t>
      </w:r>
      <w:r>
        <w:rPr>
          <w:sz w:val="20"/>
        </w:rPr>
        <w:t>Екатеринбург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ввод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дома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передать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-1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10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11"/>
          <w:sz w:val="20"/>
        </w:rPr>
        <w:t xml:space="preserve"> </w:t>
      </w:r>
      <w:r>
        <w:rPr>
          <w:sz w:val="20"/>
        </w:rPr>
        <w:t>указанный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п.</w:t>
      </w:r>
      <w:r>
        <w:rPr>
          <w:spacing w:val="-9"/>
          <w:sz w:val="20"/>
        </w:rPr>
        <w:t xml:space="preserve"> </w:t>
      </w:r>
      <w:r>
        <w:rPr>
          <w:sz w:val="20"/>
        </w:rPr>
        <w:t>2.3.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11"/>
          <w:sz w:val="20"/>
        </w:rPr>
        <w:t xml:space="preserve"> </w:t>
      </w:r>
      <w:r>
        <w:rPr>
          <w:sz w:val="20"/>
        </w:rPr>
        <w:t>Участнику</w:t>
      </w:r>
      <w:r>
        <w:rPr>
          <w:spacing w:val="-9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11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10"/>
          <w:sz w:val="20"/>
        </w:rPr>
        <w:t xml:space="preserve"> </w:t>
      </w:r>
      <w:r>
        <w:rPr>
          <w:sz w:val="20"/>
        </w:rPr>
        <w:t>а</w:t>
      </w:r>
      <w:r>
        <w:rPr>
          <w:spacing w:val="-10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9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8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-11"/>
          <w:sz w:val="20"/>
        </w:rPr>
        <w:t xml:space="preserve"> </w:t>
      </w:r>
      <w:r>
        <w:rPr>
          <w:sz w:val="20"/>
        </w:rPr>
        <w:t>уплатить</w:t>
      </w:r>
      <w:r>
        <w:rPr>
          <w:spacing w:val="-11"/>
          <w:sz w:val="20"/>
        </w:rPr>
        <w:t xml:space="preserve"> </w:t>
      </w:r>
      <w:r>
        <w:rPr>
          <w:sz w:val="20"/>
        </w:rPr>
        <w:t>Застройщику</w:t>
      </w:r>
      <w:r>
        <w:rPr>
          <w:spacing w:val="-9"/>
          <w:sz w:val="20"/>
        </w:rPr>
        <w:t xml:space="preserve"> </w:t>
      </w:r>
      <w:r>
        <w:rPr>
          <w:sz w:val="20"/>
        </w:rPr>
        <w:t>обусловленную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-9"/>
          <w:sz w:val="20"/>
        </w:rPr>
        <w:t xml:space="preserve"> </w:t>
      </w:r>
      <w:r>
        <w:rPr>
          <w:sz w:val="20"/>
        </w:rPr>
        <w:t>цену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10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-10"/>
          <w:sz w:val="20"/>
        </w:rPr>
        <w:t xml:space="preserve"> </w:t>
      </w:r>
      <w:r>
        <w:rPr>
          <w:sz w:val="20"/>
        </w:rPr>
        <w:t>долево</w:t>
      </w:r>
      <w:r>
        <w:rPr>
          <w:sz w:val="20"/>
        </w:rPr>
        <w:t>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ввод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дома</w:t>
      </w:r>
      <w:r>
        <w:rPr>
          <w:spacing w:val="1"/>
          <w:sz w:val="20"/>
        </w:rPr>
        <w:t xml:space="preserve"> </w:t>
      </w:r>
      <w:r>
        <w:rPr>
          <w:sz w:val="20"/>
          <w:shd w:val="clear" w:color="auto" w:fill="DCDCDC"/>
        </w:rPr>
        <w:t>в</w:t>
      </w:r>
      <w:r>
        <w:rPr>
          <w:spacing w:val="1"/>
          <w:sz w:val="20"/>
          <w:shd w:val="clear" w:color="auto" w:fill="DCDCDC"/>
        </w:rPr>
        <w:t xml:space="preserve"> </w:t>
      </w:r>
      <w:r>
        <w:rPr>
          <w:sz w:val="20"/>
          <w:shd w:val="clear" w:color="auto" w:fill="DCDCDC"/>
        </w:rPr>
        <w:t>общую</w:t>
      </w:r>
      <w:r>
        <w:rPr>
          <w:spacing w:val="1"/>
          <w:sz w:val="20"/>
          <w:shd w:val="clear" w:color="auto" w:fill="DCDCDC"/>
        </w:rPr>
        <w:t xml:space="preserve"> </w:t>
      </w:r>
      <w:r>
        <w:rPr>
          <w:sz w:val="20"/>
          <w:shd w:val="clear" w:color="auto" w:fill="DCDCDC"/>
        </w:rPr>
        <w:t>совместную</w:t>
      </w:r>
      <w:r>
        <w:rPr>
          <w:spacing w:val="-43"/>
          <w:sz w:val="20"/>
        </w:rPr>
        <w:t xml:space="preserve"> </w:t>
      </w:r>
      <w:r>
        <w:rPr>
          <w:sz w:val="20"/>
          <w:shd w:val="clear" w:color="auto" w:fill="DCDCDC"/>
        </w:rPr>
        <w:t>собственность</w:t>
      </w:r>
      <w:r>
        <w:rPr>
          <w:sz w:val="20"/>
        </w:rPr>
        <w:t>.</w:t>
      </w:r>
    </w:p>
    <w:p w:rsidR="0051402F" w:rsidRDefault="00E8227E">
      <w:pPr>
        <w:pStyle w:val="a4"/>
        <w:numPr>
          <w:ilvl w:val="1"/>
          <w:numId w:val="11"/>
        </w:numPr>
        <w:tabs>
          <w:tab w:val="left" w:pos="541"/>
        </w:tabs>
        <w:spacing w:line="243" w:lineRule="exact"/>
        <w:ind w:left="540" w:hanging="429"/>
        <w:jc w:val="both"/>
        <w:rPr>
          <w:sz w:val="20"/>
        </w:rPr>
      </w:pPr>
      <w:r>
        <w:rPr>
          <w:sz w:val="20"/>
        </w:rPr>
        <w:t>Основные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дома:</w:t>
      </w:r>
    </w:p>
    <w:p w:rsidR="0051402F" w:rsidRDefault="00E8227E">
      <w:pPr>
        <w:pStyle w:val="a3"/>
        <w:jc w:val="left"/>
      </w:pPr>
      <w:r>
        <w:t>вид:</w:t>
      </w:r>
      <w:r>
        <w:rPr>
          <w:spacing w:val="-4"/>
        </w:rPr>
        <w:t xml:space="preserve"> </w:t>
      </w:r>
      <w:r>
        <w:t>многоквартирный</w:t>
      </w:r>
      <w:r>
        <w:rPr>
          <w:spacing w:val="-3"/>
        </w:rPr>
        <w:t xml:space="preserve"> </w:t>
      </w:r>
      <w:r>
        <w:t>дом;</w:t>
      </w:r>
      <w:r>
        <w:rPr>
          <w:spacing w:val="-1"/>
        </w:rPr>
        <w:t xml:space="preserve"> </w:t>
      </w:r>
      <w:r>
        <w:t>назначение:</w:t>
      </w:r>
      <w:r>
        <w:rPr>
          <w:spacing w:val="-3"/>
        </w:rPr>
        <w:t xml:space="preserve"> </w:t>
      </w:r>
      <w:r>
        <w:t>жилое;</w:t>
      </w:r>
      <w:r>
        <w:rPr>
          <w:spacing w:val="-3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площадь:</w:t>
      </w:r>
      <w:r>
        <w:rPr>
          <w:spacing w:val="-5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416,54</w:t>
      </w:r>
      <w:r>
        <w:rPr>
          <w:spacing w:val="-3"/>
        </w:rPr>
        <w:t xml:space="preserve"> </w:t>
      </w:r>
      <w:r>
        <w:t>кв.м.;</w:t>
      </w:r>
    </w:p>
    <w:p w:rsidR="0051402F" w:rsidRDefault="00E8227E">
      <w:pPr>
        <w:pStyle w:val="a3"/>
        <w:spacing w:before="1"/>
        <w:jc w:val="left"/>
      </w:pPr>
      <w:r>
        <w:t>количество</w:t>
      </w:r>
      <w:r>
        <w:rPr>
          <w:spacing w:val="-5"/>
        </w:rPr>
        <w:t xml:space="preserve"> </w:t>
      </w:r>
      <w:r>
        <w:t>этажей:</w:t>
      </w:r>
      <w:r>
        <w:rPr>
          <w:spacing w:val="-4"/>
        </w:rPr>
        <w:t xml:space="preserve"> </w:t>
      </w:r>
      <w:r>
        <w:t>минимальное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этажей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11,</w:t>
      </w:r>
      <w:r>
        <w:rPr>
          <w:spacing w:val="-4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этажей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25;</w:t>
      </w:r>
    </w:p>
    <w:p w:rsidR="0051402F" w:rsidRDefault="00E8227E">
      <w:pPr>
        <w:pStyle w:val="a3"/>
        <w:spacing w:before="1"/>
        <w:jc w:val="left"/>
      </w:pPr>
      <w:r>
        <w:t>материал</w:t>
      </w:r>
      <w:r>
        <w:rPr>
          <w:spacing w:val="13"/>
        </w:rPr>
        <w:t xml:space="preserve"> </w:t>
      </w:r>
      <w:r>
        <w:t>наружных</w:t>
      </w:r>
      <w:r>
        <w:rPr>
          <w:spacing w:val="10"/>
        </w:rPr>
        <w:t xml:space="preserve"> </w:t>
      </w:r>
      <w:r>
        <w:t>стен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каркаса:</w:t>
      </w:r>
      <w:r>
        <w:rPr>
          <w:spacing w:val="10"/>
        </w:rPr>
        <w:t xml:space="preserve"> </w:t>
      </w:r>
      <w:r>
        <w:t>каркас</w:t>
      </w:r>
      <w:r>
        <w:rPr>
          <w:spacing w:val="9"/>
        </w:rPr>
        <w:t xml:space="preserve"> </w:t>
      </w:r>
      <w:r>
        <w:t>здания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монолитный</w:t>
      </w:r>
      <w:r>
        <w:rPr>
          <w:spacing w:val="9"/>
        </w:rPr>
        <w:t xml:space="preserve"> </w:t>
      </w:r>
      <w:r>
        <w:t>железобетонный;</w:t>
      </w:r>
      <w:r>
        <w:rPr>
          <w:spacing w:val="10"/>
        </w:rPr>
        <w:t xml:space="preserve"> </w:t>
      </w:r>
      <w:r>
        <w:t>материал</w:t>
      </w:r>
      <w:r>
        <w:rPr>
          <w:spacing w:val="10"/>
        </w:rPr>
        <w:t xml:space="preserve"> </w:t>
      </w:r>
      <w:r>
        <w:t>наружных</w:t>
      </w:r>
      <w:r>
        <w:rPr>
          <w:spacing w:val="10"/>
        </w:rPr>
        <w:t xml:space="preserve"> </w:t>
      </w:r>
      <w:r>
        <w:t>стен:</w:t>
      </w:r>
      <w:r>
        <w:rPr>
          <w:spacing w:val="1"/>
        </w:rPr>
        <w:t xml:space="preserve"> </w:t>
      </w:r>
      <w:r>
        <w:t>керамзитобетонные</w:t>
      </w:r>
      <w:r>
        <w:rPr>
          <w:spacing w:val="-2"/>
        </w:rPr>
        <w:t xml:space="preserve"> </w:t>
      </w:r>
      <w:r>
        <w:t>блоки,</w:t>
      </w:r>
      <w:r>
        <w:rPr>
          <w:spacing w:val="-2"/>
        </w:rPr>
        <w:t xml:space="preserve"> </w:t>
      </w:r>
      <w:r>
        <w:t>утеплитель,</w:t>
      </w:r>
      <w:r>
        <w:rPr>
          <w:spacing w:val="-2"/>
        </w:rPr>
        <w:t xml:space="preserve"> </w:t>
      </w:r>
      <w:r>
        <w:t>силикатный</w:t>
      </w:r>
      <w:r>
        <w:rPr>
          <w:spacing w:val="-2"/>
        </w:rPr>
        <w:t xml:space="preserve"> </w:t>
      </w:r>
      <w:r>
        <w:t>кирпич/декоративная</w:t>
      </w:r>
      <w:r>
        <w:rPr>
          <w:spacing w:val="-2"/>
        </w:rPr>
        <w:t xml:space="preserve"> </w:t>
      </w:r>
      <w:r>
        <w:t>тонкослойная</w:t>
      </w:r>
      <w:r>
        <w:rPr>
          <w:spacing w:val="-2"/>
        </w:rPr>
        <w:t xml:space="preserve"> </w:t>
      </w:r>
      <w:r>
        <w:t>штукатурка;</w:t>
      </w:r>
    </w:p>
    <w:p w:rsidR="0051402F" w:rsidRDefault="00E8227E">
      <w:pPr>
        <w:pStyle w:val="a3"/>
        <w:ind w:right="4072"/>
        <w:jc w:val="left"/>
      </w:pPr>
      <w:r>
        <w:t>материал поэтажных перекрытий: монолитные железобетонные;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энергоэффективности:</w:t>
      </w:r>
      <w:r>
        <w:rPr>
          <w:spacing w:val="-7"/>
        </w:rPr>
        <w:t xml:space="preserve"> </w:t>
      </w:r>
      <w:r>
        <w:t>А++;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сейсмостойкости:</w:t>
      </w:r>
      <w:r>
        <w:rPr>
          <w:spacing w:val="-5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данных.</w:t>
      </w:r>
    </w:p>
    <w:p w:rsidR="0051402F" w:rsidRDefault="00E8227E">
      <w:pPr>
        <w:pStyle w:val="a4"/>
        <w:numPr>
          <w:ilvl w:val="1"/>
          <w:numId w:val="11"/>
        </w:numPr>
        <w:tabs>
          <w:tab w:val="left" w:pos="541"/>
        </w:tabs>
        <w:ind w:right="111" w:firstLine="0"/>
        <w:jc w:val="both"/>
        <w:rPr>
          <w:sz w:val="20"/>
        </w:rPr>
      </w:pPr>
      <w:r>
        <w:rPr>
          <w:sz w:val="20"/>
        </w:rPr>
        <w:t>Объект долевого строительства – жилое помещение, расположенное в многоквартирном доме, подлежащее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-9"/>
          <w:sz w:val="20"/>
        </w:rPr>
        <w:t xml:space="preserve"> </w:t>
      </w:r>
      <w:r>
        <w:rPr>
          <w:sz w:val="20"/>
        </w:rPr>
        <w:t>Участнику</w:t>
      </w:r>
      <w:r>
        <w:rPr>
          <w:spacing w:val="-8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9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</w:t>
      </w:r>
      <w:r>
        <w:rPr>
          <w:spacing w:val="-9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ввод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7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дома,</w:t>
      </w:r>
      <w:r>
        <w:rPr>
          <w:spacing w:val="-2"/>
          <w:sz w:val="20"/>
        </w:rPr>
        <w:t xml:space="preserve"> </w:t>
      </w:r>
      <w:r>
        <w:rPr>
          <w:sz w:val="20"/>
        </w:rPr>
        <w:t>имеющее следующие</w:t>
      </w:r>
      <w:r>
        <w:rPr>
          <w:spacing w:val="2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1"/>
          <w:sz w:val="20"/>
        </w:rPr>
        <w:t xml:space="preserve"> </w:t>
      </w:r>
      <w:r>
        <w:rPr>
          <w:sz w:val="20"/>
        </w:rPr>
        <w:t>характеристики: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2"/>
        <w:gridCol w:w="4504"/>
      </w:tblGrid>
      <w:tr w:rsidR="0051402F">
        <w:trPr>
          <w:trHeight w:val="244"/>
        </w:trPr>
        <w:tc>
          <w:tcPr>
            <w:tcW w:w="4502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Подъезд</w:t>
            </w:r>
          </w:p>
        </w:tc>
        <w:tc>
          <w:tcPr>
            <w:tcW w:w="4504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51402F">
        <w:trPr>
          <w:trHeight w:val="244"/>
        </w:trPr>
        <w:tc>
          <w:tcPr>
            <w:tcW w:w="4502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Этаж</w:t>
            </w:r>
          </w:p>
        </w:tc>
        <w:tc>
          <w:tcPr>
            <w:tcW w:w="4504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:rsidR="0051402F" w:rsidRDefault="0051402F">
      <w:pPr>
        <w:rPr>
          <w:sz w:val="20"/>
        </w:rPr>
        <w:sectPr w:rsidR="0051402F">
          <w:footerReference w:type="default" r:id="rId8"/>
          <w:type w:val="continuous"/>
          <w:pgSz w:w="11910" w:h="16840"/>
          <w:pgMar w:top="1180" w:right="740" w:bottom="1000" w:left="1020" w:header="720" w:footer="813" w:gutter="0"/>
          <w:pgNumType w:start="1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2"/>
        <w:gridCol w:w="4504"/>
      </w:tblGrid>
      <w:tr w:rsidR="0051402F">
        <w:trPr>
          <w:trHeight w:val="489"/>
        </w:trPr>
        <w:tc>
          <w:tcPr>
            <w:tcW w:w="4502" w:type="dxa"/>
          </w:tcPr>
          <w:p w:rsidR="0051402F" w:rsidRDefault="00E8227E">
            <w:pPr>
              <w:pStyle w:val="TableParagraph"/>
              <w:tabs>
                <w:tab w:val="left" w:pos="1192"/>
                <w:tab w:val="left" w:pos="1991"/>
                <w:tab w:val="left" w:pos="3042"/>
                <w:tab w:val="left" w:pos="3503"/>
              </w:tabs>
              <w:spacing w:before="0" w:line="238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Условный</w:t>
            </w:r>
            <w:r>
              <w:rPr>
                <w:sz w:val="20"/>
              </w:rPr>
              <w:tab/>
              <w:t>номер</w:t>
            </w:r>
            <w:r>
              <w:rPr>
                <w:sz w:val="20"/>
              </w:rPr>
              <w:tab/>
              <w:t>квартиры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проектной</w:t>
            </w:r>
          </w:p>
          <w:p w:rsidR="0051402F" w:rsidRDefault="00E8227E">
            <w:pPr>
              <w:pStyle w:val="TableParagraph"/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>декларации</w:t>
            </w:r>
          </w:p>
        </w:tc>
        <w:tc>
          <w:tcPr>
            <w:tcW w:w="4504" w:type="dxa"/>
          </w:tcPr>
          <w:p w:rsidR="0051402F" w:rsidRDefault="00E8227E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sz w:val="20"/>
              </w:rPr>
              <w:t>306</w:t>
            </w:r>
          </w:p>
        </w:tc>
      </w:tr>
      <w:tr w:rsidR="0051402F">
        <w:trPr>
          <w:trHeight w:val="244"/>
        </w:trPr>
        <w:tc>
          <w:tcPr>
            <w:tcW w:w="4502" w:type="dxa"/>
          </w:tcPr>
          <w:p w:rsidR="0051402F" w:rsidRDefault="00E8227E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комнат</w:t>
            </w:r>
          </w:p>
        </w:tc>
        <w:tc>
          <w:tcPr>
            <w:tcW w:w="4504" w:type="dxa"/>
          </w:tcPr>
          <w:p w:rsidR="0051402F" w:rsidRDefault="00E8227E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51402F">
        <w:trPr>
          <w:trHeight w:val="244"/>
        </w:trPr>
        <w:tc>
          <w:tcPr>
            <w:tcW w:w="4502" w:type="dxa"/>
          </w:tcPr>
          <w:p w:rsidR="0051402F" w:rsidRDefault="00E8227E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комнат,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кв.м.</w:t>
            </w:r>
          </w:p>
        </w:tc>
        <w:tc>
          <w:tcPr>
            <w:tcW w:w="4504" w:type="dxa"/>
          </w:tcPr>
          <w:p w:rsidR="0051402F" w:rsidRDefault="00E8227E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11,92</w:t>
            </w:r>
          </w:p>
        </w:tc>
      </w:tr>
      <w:tr w:rsidR="0051402F">
        <w:trPr>
          <w:trHeight w:val="486"/>
        </w:trPr>
        <w:tc>
          <w:tcPr>
            <w:tcW w:w="4502" w:type="dxa"/>
          </w:tcPr>
          <w:p w:rsidR="0051402F" w:rsidRDefault="00E8227E">
            <w:pPr>
              <w:pStyle w:val="TableParagraph"/>
              <w:tabs>
                <w:tab w:val="left" w:pos="1470"/>
                <w:tab w:val="left" w:pos="2862"/>
              </w:tabs>
              <w:spacing w:before="0" w:line="237" w:lineRule="exact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z w:val="20"/>
              </w:rPr>
              <w:tab/>
              <w:t>помещений</w:t>
            </w:r>
            <w:r>
              <w:rPr>
                <w:sz w:val="20"/>
              </w:rPr>
              <w:tab/>
              <w:t>вспомогательного</w:t>
            </w:r>
          </w:p>
          <w:p w:rsidR="0051402F" w:rsidRDefault="00E8227E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</w:p>
        </w:tc>
        <w:tc>
          <w:tcPr>
            <w:tcW w:w="4504" w:type="dxa"/>
          </w:tcPr>
          <w:p w:rsidR="0051402F" w:rsidRDefault="00E8227E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51402F">
        <w:trPr>
          <w:trHeight w:val="489"/>
        </w:trPr>
        <w:tc>
          <w:tcPr>
            <w:tcW w:w="4502" w:type="dxa"/>
          </w:tcPr>
          <w:p w:rsidR="0051402F" w:rsidRDefault="00E8227E">
            <w:pPr>
              <w:pStyle w:val="TableParagraph"/>
              <w:tabs>
                <w:tab w:val="left" w:pos="1369"/>
                <w:tab w:val="left" w:pos="2862"/>
              </w:tabs>
              <w:spacing w:before="0" w:line="238" w:lineRule="exac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z w:val="20"/>
              </w:rPr>
              <w:tab/>
              <w:t>помещений</w:t>
            </w:r>
            <w:r>
              <w:rPr>
                <w:sz w:val="20"/>
              </w:rPr>
              <w:tab/>
              <w:t>вспомогательного</w:t>
            </w:r>
          </w:p>
          <w:p w:rsidR="0051402F" w:rsidRDefault="00E8227E">
            <w:pPr>
              <w:pStyle w:val="TableParagraph"/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>использования,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кв.м.</w:t>
            </w:r>
          </w:p>
        </w:tc>
        <w:tc>
          <w:tcPr>
            <w:tcW w:w="4504" w:type="dxa"/>
          </w:tcPr>
          <w:p w:rsidR="0051402F" w:rsidRDefault="00E8227E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sz w:val="20"/>
              </w:rPr>
              <w:t>10,13</w:t>
            </w:r>
          </w:p>
        </w:tc>
      </w:tr>
      <w:tr w:rsidR="0051402F">
        <w:trPr>
          <w:trHeight w:val="489"/>
        </w:trPr>
        <w:tc>
          <w:tcPr>
            <w:tcW w:w="4502" w:type="dxa"/>
          </w:tcPr>
          <w:p w:rsidR="0051402F" w:rsidRDefault="00E8227E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  <w:p w:rsidR="0051402F" w:rsidRDefault="00E8227E">
            <w:pPr>
              <w:pStyle w:val="TableParagraph"/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>лоджий,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балконов,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террас),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кв.м</w:t>
            </w:r>
          </w:p>
        </w:tc>
        <w:tc>
          <w:tcPr>
            <w:tcW w:w="4504" w:type="dxa"/>
          </w:tcPr>
          <w:p w:rsidR="0051402F" w:rsidRDefault="00E8227E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sz w:val="20"/>
              </w:rPr>
              <w:t>22,05</w:t>
            </w:r>
          </w:p>
        </w:tc>
      </w:tr>
      <w:tr w:rsidR="0051402F">
        <w:trPr>
          <w:trHeight w:val="486"/>
        </w:trPr>
        <w:tc>
          <w:tcPr>
            <w:tcW w:w="4502" w:type="dxa"/>
          </w:tcPr>
          <w:p w:rsidR="0051402F" w:rsidRDefault="00E8227E">
            <w:pPr>
              <w:pStyle w:val="TableParagraph"/>
              <w:spacing w:before="0" w:line="236" w:lineRule="exact"/>
              <w:rPr>
                <w:sz w:val="20"/>
              </w:rPr>
            </w:pPr>
            <w:r>
              <w:rPr>
                <w:w w:val="95"/>
                <w:sz w:val="20"/>
              </w:rPr>
              <w:t>Проектная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площадь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лоджий,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балконов,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террас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(без</w:t>
            </w:r>
          </w:p>
          <w:p w:rsidR="0051402F" w:rsidRDefault="00E8227E">
            <w:pPr>
              <w:pStyle w:val="TableParagraph"/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>учета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понижающего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коэффициента)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кв.м</w:t>
            </w:r>
          </w:p>
        </w:tc>
        <w:tc>
          <w:tcPr>
            <w:tcW w:w="4504" w:type="dxa"/>
          </w:tcPr>
          <w:p w:rsidR="0051402F" w:rsidRDefault="00E8227E">
            <w:pPr>
              <w:pStyle w:val="TableParagraph"/>
              <w:spacing w:before="0" w:line="236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1402F">
        <w:trPr>
          <w:trHeight w:val="976"/>
        </w:trPr>
        <w:tc>
          <w:tcPr>
            <w:tcW w:w="4502" w:type="dxa"/>
          </w:tcPr>
          <w:p w:rsidR="0051402F" w:rsidRDefault="00E8227E">
            <w:pPr>
              <w:pStyle w:val="TableParagraph"/>
              <w:spacing w:before="0" w:line="240" w:lineRule="auto"/>
              <w:ind w:left="86" w:right="257"/>
              <w:rPr>
                <w:sz w:val="20"/>
              </w:rPr>
            </w:pPr>
            <w:r>
              <w:rPr>
                <w:sz w:val="20"/>
              </w:rPr>
              <w:t>Проектная общая площадь по проектной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декларации (проектная общая площадь с учетом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лоджий,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балконов,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  <w:p w:rsidR="0051402F" w:rsidRDefault="00E8227E">
            <w:pPr>
              <w:pStyle w:val="TableParagraph"/>
              <w:spacing w:before="0" w:line="230" w:lineRule="exact"/>
              <w:ind w:left="86"/>
              <w:rPr>
                <w:sz w:val="20"/>
              </w:rPr>
            </w:pPr>
            <w:r>
              <w:rPr>
                <w:sz w:val="20"/>
              </w:rPr>
              <w:t>понижающего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коэффициента),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кв.м</w:t>
            </w:r>
          </w:p>
        </w:tc>
        <w:tc>
          <w:tcPr>
            <w:tcW w:w="4504" w:type="dxa"/>
          </w:tcPr>
          <w:p w:rsidR="0051402F" w:rsidRDefault="00E8227E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sz w:val="20"/>
              </w:rPr>
              <w:t>22,05</w:t>
            </w:r>
          </w:p>
        </w:tc>
      </w:tr>
      <w:tr w:rsidR="0051402F">
        <w:trPr>
          <w:trHeight w:val="244"/>
        </w:trPr>
        <w:tc>
          <w:tcPr>
            <w:tcW w:w="4502" w:type="dxa"/>
          </w:tcPr>
          <w:p w:rsidR="0051402F" w:rsidRDefault="00E8227E">
            <w:pPr>
              <w:pStyle w:val="TableParagraph"/>
              <w:spacing w:before="0" w:line="224" w:lineRule="exact"/>
              <w:ind w:left="86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</w:tc>
        <w:tc>
          <w:tcPr>
            <w:tcW w:w="4504" w:type="dxa"/>
          </w:tcPr>
          <w:p w:rsidR="0051402F" w:rsidRDefault="00E8227E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Квартира-студия</w:t>
            </w:r>
          </w:p>
        </w:tc>
      </w:tr>
    </w:tbl>
    <w:p w:rsidR="0051402F" w:rsidRDefault="00E8227E">
      <w:pPr>
        <w:pStyle w:val="a3"/>
        <w:jc w:val="left"/>
      </w:pPr>
      <w:r>
        <w:t>Расположение</w:t>
      </w:r>
      <w:r>
        <w:rPr>
          <w:spacing w:val="13"/>
        </w:rPr>
        <w:t xml:space="preserve"> </w:t>
      </w:r>
      <w:r>
        <w:t>Объекта</w:t>
      </w:r>
      <w:r>
        <w:rPr>
          <w:spacing w:val="12"/>
        </w:rPr>
        <w:t xml:space="preserve"> </w:t>
      </w:r>
      <w:r>
        <w:t>долевого</w:t>
      </w:r>
      <w:r>
        <w:rPr>
          <w:spacing w:val="10"/>
        </w:rPr>
        <w:t xml:space="preserve"> </w:t>
      </w:r>
      <w:r>
        <w:t>строительства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планировка</w:t>
      </w:r>
      <w:r>
        <w:rPr>
          <w:spacing w:val="10"/>
        </w:rPr>
        <w:t xml:space="preserve"> </w:t>
      </w:r>
      <w:r>
        <w:t>предусмотрены</w:t>
      </w:r>
      <w:r>
        <w:rPr>
          <w:spacing w:val="15"/>
        </w:rPr>
        <w:t xml:space="preserve"> </w:t>
      </w:r>
      <w:r>
        <w:t>Сторонами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Приложении</w:t>
      </w:r>
      <w:r>
        <w:rPr>
          <w:spacing w:val="12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Договору.</w:t>
      </w:r>
    </w:p>
    <w:p w:rsidR="0051402F" w:rsidRDefault="00E8227E">
      <w:pPr>
        <w:pStyle w:val="a4"/>
        <w:numPr>
          <w:ilvl w:val="1"/>
          <w:numId w:val="11"/>
        </w:numPr>
        <w:tabs>
          <w:tab w:val="left" w:pos="541"/>
        </w:tabs>
        <w:spacing w:line="243" w:lineRule="exact"/>
        <w:ind w:left="540" w:hanging="429"/>
        <w:rPr>
          <w:sz w:val="20"/>
        </w:rPr>
      </w:pPr>
      <w:r>
        <w:rPr>
          <w:spacing w:val="-1"/>
          <w:sz w:val="20"/>
        </w:rPr>
        <w:t>Техническое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состояние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Объекта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долевого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строительства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-9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9"/>
          <w:sz w:val="20"/>
        </w:rPr>
        <w:t xml:space="preserve"> </w:t>
      </w:r>
      <w:r>
        <w:rPr>
          <w:sz w:val="20"/>
        </w:rPr>
        <w:t>Участнику</w:t>
      </w:r>
      <w:r>
        <w:rPr>
          <w:spacing w:val="-8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10"/>
          <w:sz w:val="20"/>
        </w:rPr>
        <w:t xml:space="preserve"> </w:t>
      </w:r>
      <w:r>
        <w:rPr>
          <w:sz w:val="20"/>
        </w:rPr>
        <w:t>строительства: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19"/>
        </w:tabs>
        <w:spacing w:line="243" w:lineRule="exact"/>
        <w:ind w:left="218" w:hanging="107"/>
        <w:jc w:val="left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отделке</w:t>
      </w:r>
      <w:r>
        <w:rPr>
          <w:spacing w:val="-4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4"/>
          <w:sz w:val="20"/>
        </w:rPr>
        <w:t xml:space="preserve"> </w:t>
      </w:r>
      <w:r>
        <w:rPr>
          <w:sz w:val="20"/>
        </w:rPr>
        <w:t>квартир</w:t>
      </w:r>
      <w:r>
        <w:rPr>
          <w:spacing w:val="-4"/>
          <w:sz w:val="20"/>
        </w:rPr>
        <w:t xml:space="preserve"> </w:t>
      </w:r>
      <w:r>
        <w:rPr>
          <w:sz w:val="20"/>
        </w:rPr>
        <w:t>предусмотрено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черновая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отделка: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19"/>
        </w:tabs>
        <w:ind w:left="218" w:hanging="107"/>
        <w:jc w:val="left"/>
        <w:rPr>
          <w:sz w:val="20"/>
        </w:rPr>
      </w:pPr>
      <w:r>
        <w:rPr>
          <w:sz w:val="20"/>
        </w:rPr>
        <w:t>потолок:</w:t>
      </w:r>
      <w:r>
        <w:rPr>
          <w:spacing w:val="-7"/>
          <w:sz w:val="20"/>
        </w:rPr>
        <w:t xml:space="preserve"> </w:t>
      </w:r>
      <w:r>
        <w:rPr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z w:val="20"/>
        </w:rPr>
        <w:t>отделки;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19"/>
        </w:tabs>
        <w:spacing w:line="243" w:lineRule="exact"/>
        <w:ind w:left="218" w:hanging="107"/>
        <w:jc w:val="left"/>
        <w:rPr>
          <w:sz w:val="20"/>
        </w:rPr>
      </w:pPr>
      <w:r>
        <w:rPr>
          <w:spacing w:val="-1"/>
          <w:sz w:val="20"/>
        </w:rPr>
        <w:t>стены:</w:t>
      </w:r>
      <w:r>
        <w:rPr>
          <w:spacing w:val="-9"/>
          <w:sz w:val="20"/>
        </w:rPr>
        <w:t xml:space="preserve"> </w:t>
      </w:r>
      <w:r>
        <w:rPr>
          <w:sz w:val="20"/>
        </w:rPr>
        <w:t>оштукатурены;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19"/>
        </w:tabs>
        <w:spacing w:line="243" w:lineRule="exact"/>
        <w:ind w:left="218" w:hanging="107"/>
        <w:jc w:val="left"/>
        <w:rPr>
          <w:sz w:val="20"/>
        </w:rPr>
      </w:pPr>
      <w:r>
        <w:rPr>
          <w:sz w:val="20"/>
        </w:rPr>
        <w:t>полы:</w:t>
      </w:r>
      <w:r>
        <w:rPr>
          <w:spacing w:val="-4"/>
          <w:sz w:val="20"/>
        </w:rPr>
        <w:t xml:space="preserve"> </w:t>
      </w:r>
      <w:r>
        <w:rPr>
          <w:sz w:val="20"/>
        </w:rPr>
        <w:t>стяжка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всех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помещениях;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315"/>
        </w:tabs>
        <w:ind w:left="112" w:right="109" w:firstLine="0"/>
        <w:jc w:val="left"/>
        <w:rPr>
          <w:sz w:val="20"/>
        </w:rPr>
      </w:pPr>
      <w:r>
        <w:rPr>
          <w:sz w:val="20"/>
        </w:rPr>
        <w:t>двери: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установка</w:t>
      </w:r>
      <w:r>
        <w:rPr>
          <w:spacing w:val="2"/>
          <w:sz w:val="20"/>
        </w:rPr>
        <w:t xml:space="preserve"> </w:t>
      </w:r>
      <w:r>
        <w:rPr>
          <w:sz w:val="20"/>
        </w:rPr>
        <w:t>входных</w:t>
      </w:r>
      <w:r>
        <w:rPr>
          <w:spacing w:val="3"/>
          <w:sz w:val="20"/>
        </w:rPr>
        <w:t xml:space="preserve"> </w:t>
      </w:r>
      <w:r>
        <w:rPr>
          <w:sz w:val="20"/>
        </w:rPr>
        <w:t>металлических</w:t>
      </w:r>
      <w:r>
        <w:rPr>
          <w:spacing w:val="3"/>
          <w:sz w:val="20"/>
        </w:rPr>
        <w:t xml:space="preserve"> </w:t>
      </w:r>
      <w:r>
        <w:rPr>
          <w:sz w:val="20"/>
        </w:rPr>
        <w:t>дверных</w:t>
      </w:r>
      <w:r>
        <w:rPr>
          <w:spacing w:val="3"/>
          <w:sz w:val="20"/>
        </w:rPr>
        <w:t xml:space="preserve"> </w:t>
      </w:r>
      <w:r>
        <w:rPr>
          <w:sz w:val="20"/>
        </w:rPr>
        <w:t>блоков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проектными</w:t>
      </w:r>
      <w:r>
        <w:rPr>
          <w:spacing w:val="2"/>
          <w:sz w:val="20"/>
        </w:rPr>
        <w:t xml:space="preserve"> </w:t>
      </w:r>
      <w:r>
        <w:rPr>
          <w:sz w:val="20"/>
        </w:rPr>
        <w:t>решениями,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межкомнатные</w:t>
      </w:r>
      <w:r>
        <w:rPr>
          <w:spacing w:val="-1"/>
          <w:sz w:val="20"/>
        </w:rPr>
        <w:t xml:space="preserve"> </w:t>
      </w:r>
      <w:r>
        <w:rPr>
          <w:sz w:val="20"/>
        </w:rPr>
        <w:t>двери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отсутствуют;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19"/>
        </w:tabs>
        <w:spacing w:line="243" w:lineRule="exact"/>
        <w:ind w:left="218" w:hanging="107"/>
        <w:rPr>
          <w:sz w:val="20"/>
        </w:rPr>
      </w:pPr>
      <w:r>
        <w:rPr>
          <w:sz w:val="20"/>
        </w:rPr>
        <w:t>окна:</w:t>
      </w:r>
      <w:r>
        <w:rPr>
          <w:spacing w:val="-4"/>
          <w:sz w:val="20"/>
        </w:rPr>
        <w:t xml:space="preserve"> </w:t>
      </w:r>
      <w:r>
        <w:rPr>
          <w:sz w:val="20"/>
        </w:rPr>
        <w:t>установка</w:t>
      </w:r>
      <w:r>
        <w:rPr>
          <w:spacing w:val="-3"/>
          <w:sz w:val="20"/>
        </w:rPr>
        <w:t xml:space="preserve"> </w:t>
      </w:r>
      <w:r>
        <w:rPr>
          <w:sz w:val="20"/>
        </w:rPr>
        <w:t>оконных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блоков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ПВХ;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67"/>
        </w:tabs>
        <w:ind w:left="112" w:right="112" w:firstLine="0"/>
        <w:rPr>
          <w:sz w:val="20"/>
        </w:rPr>
      </w:pPr>
      <w:r>
        <w:rPr>
          <w:sz w:val="20"/>
        </w:rPr>
        <w:t>электроснабжение:</w:t>
      </w:r>
      <w:r>
        <w:rPr>
          <w:spacing w:val="1"/>
          <w:sz w:val="20"/>
        </w:rPr>
        <w:t xml:space="preserve"> </w:t>
      </w:r>
      <w:r>
        <w:rPr>
          <w:sz w:val="20"/>
        </w:rPr>
        <w:t>ввод</w:t>
      </w:r>
      <w:r>
        <w:rPr>
          <w:spacing w:val="1"/>
          <w:sz w:val="20"/>
        </w:rPr>
        <w:t xml:space="preserve"> </w:t>
      </w:r>
      <w:r>
        <w:rPr>
          <w:sz w:val="20"/>
        </w:rPr>
        <w:t>кабеля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щита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3"/>
          <w:sz w:val="20"/>
        </w:rPr>
        <w:t xml:space="preserve"> </w:t>
      </w:r>
      <w:r>
        <w:rPr>
          <w:sz w:val="20"/>
        </w:rPr>
        <w:t>внутриквартирной</w:t>
      </w:r>
      <w:r>
        <w:rPr>
          <w:spacing w:val="-6"/>
          <w:sz w:val="20"/>
        </w:rPr>
        <w:t xml:space="preserve"> </w:t>
      </w:r>
      <w:r>
        <w:rPr>
          <w:sz w:val="20"/>
        </w:rPr>
        <w:t>разводкой</w:t>
      </w:r>
      <w:r>
        <w:rPr>
          <w:spacing w:val="-8"/>
          <w:sz w:val="20"/>
        </w:rPr>
        <w:t xml:space="preserve"> </w:t>
      </w:r>
      <w:r>
        <w:rPr>
          <w:sz w:val="20"/>
        </w:rPr>
        <w:t>сетей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электроснабжения.</w:t>
      </w:r>
      <w:r>
        <w:rPr>
          <w:spacing w:val="-6"/>
          <w:sz w:val="20"/>
        </w:rPr>
        <w:t xml:space="preserve"> </w:t>
      </w:r>
      <w:r>
        <w:rPr>
          <w:sz w:val="20"/>
        </w:rPr>
        <w:t>Монтаж</w:t>
      </w:r>
      <w:r>
        <w:rPr>
          <w:spacing w:val="-8"/>
          <w:sz w:val="20"/>
        </w:rPr>
        <w:t xml:space="preserve"> </w:t>
      </w:r>
      <w:r>
        <w:rPr>
          <w:sz w:val="20"/>
        </w:rPr>
        <w:t>электроустановочных</w:t>
      </w:r>
      <w:r>
        <w:rPr>
          <w:spacing w:val="-7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-8"/>
          <w:sz w:val="20"/>
        </w:rPr>
        <w:t xml:space="preserve"> </w:t>
      </w:r>
      <w:r>
        <w:rPr>
          <w:sz w:val="20"/>
        </w:rPr>
        <w:t>учета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решениями,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электроплита</w:t>
      </w:r>
      <w:r>
        <w:rPr>
          <w:spacing w:val="2"/>
          <w:sz w:val="20"/>
        </w:rPr>
        <w:t xml:space="preserve"> </w:t>
      </w:r>
      <w:r>
        <w:rPr>
          <w:sz w:val="20"/>
        </w:rPr>
        <w:t>– отсутствует.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45"/>
        </w:tabs>
        <w:ind w:left="112" w:right="112" w:firstLine="0"/>
        <w:rPr>
          <w:sz w:val="20"/>
        </w:rPr>
      </w:pPr>
      <w:r>
        <w:rPr>
          <w:sz w:val="20"/>
        </w:rPr>
        <w:t>водоснабжение, канализация и отопление: устройство общедомовых стояков с организацией внутриквартирных</w:t>
      </w:r>
      <w:r>
        <w:rPr>
          <w:spacing w:val="1"/>
          <w:sz w:val="20"/>
        </w:rPr>
        <w:t xml:space="preserve"> </w:t>
      </w:r>
      <w:r>
        <w:rPr>
          <w:sz w:val="20"/>
        </w:rPr>
        <w:t>точек подключ</w:t>
      </w:r>
      <w:r>
        <w:rPr>
          <w:sz w:val="20"/>
        </w:rPr>
        <w:t>ения. Сантехника, полотенцесушители – отсутствуют. Установка приборов отопления – в 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проектными решениями;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305"/>
        </w:tabs>
        <w:ind w:left="112" w:right="109" w:firstLine="0"/>
        <w:rPr>
          <w:sz w:val="20"/>
        </w:rPr>
      </w:pP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связи:</w:t>
      </w:r>
      <w:r>
        <w:rPr>
          <w:spacing w:val="1"/>
          <w:sz w:val="20"/>
        </w:rPr>
        <w:t xml:space="preserve"> </w:t>
      </w:r>
      <w:r>
        <w:rPr>
          <w:sz w:val="20"/>
        </w:rPr>
        <w:t>ввод</w:t>
      </w:r>
      <w:r>
        <w:rPr>
          <w:spacing w:val="1"/>
          <w:sz w:val="20"/>
        </w:rPr>
        <w:t xml:space="preserve"> </w:t>
      </w:r>
      <w:r>
        <w:rPr>
          <w:sz w:val="20"/>
        </w:rPr>
        <w:t>кабеля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решениями.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Внутриквартирная разводка сетей телевещания, телефонизации, радиофикации с установкой оконечных устройств -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отсутствует;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19"/>
        </w:tabs>
        <w:spacing w:line="243" w:lineRule="exact"/>
        <w:ind w:left="218" w:hanging="107"/>
        <w:rPr>
          <w:sz w:val="20"/>
        </w:rPr>
      </w:pPr>
      <w:r>
        <w:rPr>
          <w:sz w:val="20"/>
        </w:rPr>
        <w:t>оборудование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пожарной</w:t>
      </w:r>
      <w:r>
        <w:rPr>
          <w:spacing w:val="-3"/>
          <w:sz w:val="20"/>
        </w:rPr>
        <w:t xml:space="preserve"> </w:t>
      </w:r>
      <w:r>
        <w:rPr>
          <w:sz w:val="20"/>
        </w:rPr>
        <w:t>сигнализации: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проектными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решениями;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43"/>
        </w:tabs>
        <w:ind w:left="112" w:right="112" w:firstLine="0"/>
        <w:rPr>
          <w:sz w:val="20"/>
        </w:rPr>
      </w:pPr>
      <w:r>
        <w:rPr>
          <w:sz w:val="20"/>
        </w:rPr>
        <w:t xml:space="preserve">приборы учета: организация учета и установка приборов учета </w:t>
      </w:r>
      <w:r>
        <w:rPr>
          <w:sz w:val="20"/>
        </w:rPr>
        <w:t>внутриквартирного потребления электроэнергии,</w:t>
      </w:r>
      <w:r>
        <w:rPr>
          <w:spacing w:val="1"/>
          <w:sz w:val="20"/>
        </w:rPr>
        <w:t xml:space="preserve"> </w:t>
      </w:r>
      <w:r>
        <w:rPr>
          <w:sz w:val="20"/>
        </w:rPr>
        <w:t>водоснабжения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 тепла –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проектными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решениями.</w:t>
      </w:r>
    </w:p>
    <w:p w:rsidR="0051402F" w:rsidRDefault="00E8227E">
      <w:pPr>
        <w:pStyle w:val="a3"/>
        <w:ind w:right="113"/>
      </w:pPr>
      <w:r>
        <w:t>Расположение дверных и оконных проемов, инженерного и иного оборудования в Объекте долевого строительства</w:t>
      </w:r>
      <w:r>
        <w:rPr>
          <w:spacing w:val="1"/>
        </w:rPr>
        <w:t xml:space="preserve"> </w:t>
      </w:r>
      <w:r>
        <w:t>указаны на плане ориентировочно, фактичес</w:t>
      </w:r>
      <w:r>
        <w:t>кое их местоположение и размеры могут быть уточнены Застройщиком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строительных работ,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проектной</w:t>
      </w:r>
      <w:r>
        <w:rPr>
          <w:spacing w:val="1"/>
        </w:rPr>
        <w:t xml:space="preserve"> </w:t>
      </w:r>
      <w:r>
        <w:t>документации;</w:t>
      </w:r>
    </w:p>
    <w:p w:rsidR="0051402F" w:rsidRDefault="00E8227E">
      <w:pPr>
        <w:pStyle w:val="a3"/>
        <w:ind w:right="110"/>
      </w:pPr>
      <w:r>
        <w:t>Указанные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прилагаемом</w:t>
      </w:r>
      <w:r>
        <w:rPr>
          <w:spacing w:val="-4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№1)</w:t>
      </w:r>
      <w:r>
        <w:rPr>
          <w:spacing w:val="-5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мебели,</w:t>
      </w:r>
      <w:r>
        <w:rPr>
          <w:spacing w:val="-6"/>
        </w:rPr>
        <w:t xml:space="preserve"> </w:t>
      </w:r>
      <w:r>
        <w:t>сантехники,</w:t>
      </w:r>
      <w:r>
        <w:rPr>
          <w:spacing w:val="-5"/>
        </w:rPr>
        <w:t xml:space="preserve"> </w:t>
      </w:r>
      <w:r>
        <w:t>бытовой</w:t>
      </w:r>
      <w:r>
        <w:rPr>
          <w:spacing w:val="-5"/>
        </w:rPr>
        <w:t xml:space="preserve"> </w:t>
      </w:r>
      <w:r>
        <w:t>техники,</w:t>
      </w:r>
      <w:r>
        <w:rPr>
          <w:spacing w:val="-5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нанесены условно и в состав Объекта долевого строительства не входят. Пунктирные линии на плане (при наличии)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перегородками и не возводятся.</w:t>
      </w:r>
    </w:p>
    <w:p w:rsidR="0051402F" w:rsidRDefault="00E8227E">
      <w:pPr>
        <w:pStyle w:val="a3"/>
        <w:ind w:right="109"/>
      </w:pPr>
      <w:r>
        <w:t>Настоящее</w:t>
      </w:r>
      <w:r>
        <w:rPr>
          <w:spacing w:val="-11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ориентировочным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изменено/дополнено</w:t>
      </w:r>
      <w:r>
        <w:rPr>
          <w:spacing w:val="-11"/>
        </w:rPr>
        <w:t xml:space="preserve"> </w:t>
      </w:r>
      <w:r>
        <w:t>подрядной</w:t>
      </w:r>
      <w:r>
        <w:rPr>
          <w:spacing w:val="-10"/>
        </w:rPr>
        <w:t xml:space="preserve"> </w:t>
      </w:r>
      <w:r>
        <w:t>орга</w:t>
      </w:r>
      <w:r>
        <w:t>низацией</w:t>
      </w:r>
      <w:r>
        <w:rPr>
          <w:spacing w:val="-10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Застройщиком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долевого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документации</w:t>
      </w:r>
    </w:p>
    <w:p w:rsidR="0051402F" w:rsidRDefault="00E8227E">
      <w:pPr>
        <w:pStyle w:val="a4"/>
        <w:numPr>
          <w:ilvl w:val="1"/>
          <w:numId w:val="11"/>
        </w:numPr>
        <w:tabs>
          <w:tab w:val="left" w:pos="541"/>
        </w:tabs>
        <w:ind w:right="108" w:firstLine="0"/>
        <w:jc w:val="both"/>
        <w:rPr>
          <w:sz w:val="20"/>
        </w:rPr>
      </w:pPr>
      <w:r>
        <w:rPr>
          <w:sz w:val="20"/>
        </w:rPr>
        <w:t>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тем,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43"/>
          <w:sz w:val="20"/>
        </w:rPr>
        <w:t xml:space="preserve"> </w:t>
      </w:r>
      <w:r>
        <w:rPr>
          <w:sz w:val="20"/>
        </w:rPr>
        <w:t>строительства, указываемые в документации уполномоченной организации после ввода многоквартирного дома в</w:t>
      </w:r>
      <w:r>
        <w:rPr>
          <w:spacing w:val="1"/>
          <w:sz w:val="20"/>
        </w:rPr>
        <w:t xml:space="preserve"> </w:t>
      </w:r>
      <w:r>
        <w:rPr>
          <w:sz w:val="20"/>
        </w:rPr>
        <w:t>эксплуатацию, могут не совпадать с проектными характеристиками, указанными в Договоре. Стороны пришли к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соглашению,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неизбежной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строительн</w:t>
      </w:r>
      <w:r>
        <w:rPr>
          <w:sz w:val="20"/>
        </w:rPr>
        <w:t>ой</w:t>
      </w:r>
      <w:r>
        <w:rPr>
          <w:spacing w:val="1"/>
          <w:sz w:val="20"/>
        </w:rPr>
        <w:t xml:space="preserve"> </w:t>
      </w:r>
      <w:r>
        <w:rPr>
          <w:sz w:val="20"/>
        </w:rPr>
        <w:t>погрешностью,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 долевого строительства и общей площади по данным обмеров уполномоченной организации в размере 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(пяти)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ФЗ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214-ФЗ,</w:t>
      </w:r>
      <w:r>
        <w:rPr>
          <w:spacing w:val="1"/>
          <w:sz w:val="20"/>
        </w:rPr>
        <w:t xml:space="preserve"> </w:t>
      </w:r>
      <w:r>
        <w:rPr>
          <w:sz w:val="20"/>
        </w:rPr>
        <w:t>конфигурации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парамет</w:t>
      </w:r>
      <w:r>
        <w:rPr>
          <w:sz w:val="20"/>
        </w:rPr>
        <w:t>ров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помещений, входящих в состав Объекта долевого строительства, являются несущественными изменениями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 строительства и перерасчет стоимости Цены договора не производится. Для расчетов по 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 Стороны соглашаются с тем, что Це</w:t>
      </w:r>
      <w:r>
        <w:rPr>
          <w:sz w:val="20"/>
        </w:rPr>
        <w:t>на Договора привязана к стоимости строительства единицы 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цены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проектную</w:t>
      </w:r>
      <w:r>
        <w:rPr>
          <w:spacing w:val="1"/>
          <w:sz w:val="20"/>
        </w:rPr>
        <w:t xml:space="preserve"> </w:t>
      </w:r>
      <w:r>
        <w:rPr>
          <w:sz w:val="20"/>
        </w:rPr>
        <w:t>общую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проектной декларации.</w:t>
      </w:r>
    </w:p>
    <w:p w:rsidR="0051402F" w:rsidRDefault="0051402F">
      <w:pPr>
        <w:jc w:val="both"/>
        <w:rPr>
          <w:sz w:val="20"/>
        </w:rPr>
        <w:sectPr w:rsidR="0051402F">
          <w:pgSz w:w="11910" w:h="16840"/>
          <w:pgMar w:top="980" w:right="740" w:bottom="1000" w:left="1020" w:header="0" w:footer="813" w:gutter="0"/>
          <w:cols w:space="720"/>
        </w:sectPr>
      </w:pPr>
    </w:p>
    <w:p w:rsidR="0051402F" w:rsidRDefault="00E8227E">
      <w:pPr>
        <w:pStyle w:val="a4"/>
        <w:numPr>
          <w:ilvl w:val="1"/>
          <w:numId w:val="11"/>
        </w:numPr>
        <w:tabs>
          <w:tab w:val="left" w:pos="541"/>
        </w:tabs>
        <w:spacing w:before="34"/>
        <w:ind w:right="111" w:firstLine="0"/>
        <w:jc w:val="both"/>
        <w:rPr>
          <w:sz w:val="20"/>
        </w:rPr>
      </w:pPr>
      <w:r>
        <w:rPr>
          <w:sz w:val="20"/>
        </w:rPr>
        <w:lastRenderedPageBreak/>
        <w:t>Условием привлечения денежных средств участников долевого строительства является размещение денежных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счетах</w:t>
      </w:r>
      <w:r>
        <w:rPr>
          <w:spacing w:val="-6"/>
          <w:sz w:val="20"/>
        </w:rPr>
        <w:t xml:space="preserve"> </w:t>
      </w:r>
      <w:r>
        <w:rPr>
          <w:sz w:val="20"/>
        </w:rPr>
        <w:t>эскроу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предусмотренном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6"/>
          <w:sz w:val="20"/>
        </w:rPr>
        <w:t xml:space="preserve"> </w:t>
      </w:r>
      <w:r>
        <w:rPr>
          <w:sz w:val="20"/>
        </w:rPr>
        <w:t>15.4</w:t>
      </w:r>
      <w:r>
        <w:rPr>
          <w:spacing w:val="-7"/>
          <w:sz w:val="20"/>
        </w:rPr>
        <w:t xml:space="preserve"> </w:t>
      </w:r>
      <w:r>
        <w:rPr>
          <w:sz w:val="20"/>
        </w:rPr>
        <w:t>ФЗ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214-ФЗ.</w:t>
      </w:r>
    </w:p>
    <w:p w:rsidR="0051402F" w:rsidRDefault="00E8227E">
      <w:pPr>
        <w:pStyle w:val="a4"/>
        <w:numPr>
          <w:ilvl w:val="1"/>
          <w:numId w:val="11"/>
        </w:numPr>
        <w:tabs>
          <w:tab w:val="left" w:pos="541"/>
        </w:tabs>
        <w:spacing w:before="1"/>
        <w:ind w:right="111" w:hanging="1"/>
        <w:jc w:val="both"/>
        <w:rPr>
          <w:sz w:val="20"/>
        </w:rPr>
      </w:pPr>
      <w:r>
        <w:rPr>
          <w:sz w:val="20"/>
        </w:rPr>
        <w:t xml:space="preserve">Участник долевого строительства ознакомлен </w:t>
      </w:r>
      <w:r>
        <w:rPr>
          <w:sz w:val="20"/>
        </w:rPr>
        <w:t>с проектной декларацией, документацией перед подписанием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Проектная</w:t>
      </w:r>
      <w:r>
        <w:rPr>
          <w:spacing w:val="-3"/>
          <w:sz w:val="20"/>
        </w:rPr>
        <w:t xml:space="preserve"> </w:t>
      </w:r>
      <w:r>
        <w:rPr>
          <w:sz w:val="20"/>
        </w:rPr>
        <w:t>декларация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-3"/>
          <w:sz w:val="20"/>
        </w:rPr>
        <w:t xml:space="preserve"> </w:t>
      </w:r>
      <w:r>
        <w:rPr>
          <w:sz w:val="20"/>
        </w:rPr>
        <w:t>в сети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сайте</w:t>
      </w:r>
      <w:r>
        <w:rPr>
          <w:spacing w:val="-2"/>
          <w:sz w:val="20"/>
        </w:rPr>
        <w:t xml:space="preserve"> </w:t>
      </w:r>
      <w:r>
        <w:rPr>
          <w:sz w:val="20"/>
        </w:rPr>
        <w:t>наш.дом.рф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ФЗ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214-ФЗ.</w:t>
      </w:r>
    </w:p>
    <w:p w:rsidR="0051402F" w:rsidRDefault="0051402F">
      <w:pPr>
        <w:pStyle w:val="a3"/>
        <w:ind w:left="0"/>
        <w:jc w:val="left"/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4711"/>
          <w:tab w:val="left" w:pos="4712"/>
        </w:tabs>
        <w:spacing w:line="243" w:lineRule="exact"/>
        <w:ind w:left="4711" w:hanging="709"/>
        <w:jc w:val="left"/>
        <w:rPr>
          <w:sz w:val="20"/>
        </w:rPr>
      </w:pPr>
      <w:r>
        <w:rPr>
          <w:sz w:val="20"/>
        </w:rPr>
        <w:t>ЦЕНА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</w:t>
      </w:r>
    </w:p>
    <w:p w:rsidR="0051402F" w:rsidRDefault="00E8227E">
      <w:pPr>
        <w:pStyle w:val="a4"/>
        <w:numPr>
          <w:ilvl w:val="1"/>
          <w:numId w:val="10"/>
        </w:numPr>
        <w:tabs>
          <w:tab w:val="left" w:pos="541"/>
        </w:tabs>
        <w:ind w:right="110" w:firstLine="0"/>
        <w:jc w:val="both"/>
        <w:rPr>
          <w:sz w:val="20"/>
        </w:rPr>
      </w:pPr>
      <w:r>
        <w:rPr>
          <w:sz w:val="20"/>
        </w:rPr>
        <w:t>Цена Договора, т.е. размер денежных средств, подлежащих уплате Участником дол</w:t>
      </w:r>
      <w:r>
        <w:rPr>
          <w:sz w:val="20"/>
        </w:rPr>
        <w:t>евого строительства для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 Объекта долевого строительства, составляет 3 890 000 (Три миллиона восемьсот девяносто тысяч)</w:t>
      </w:r>
      <w:r>
        <w:rPr>
          <w:spacing w:val="1"/>
          <w:sz w:val="20"/>
        </w:rPr>
        <w:t xml:space="preserve"> </w:t>
      </w:r>
      <w:r>
        <w:rPr>
          <w:sz w:val="20"/>
        </w:rPr>
        <w:t>рублей</w:t>
      </w:r>
      <w:r>
        <w:rPr>
          <w:spacing w:val="-1"/>
          <w:sz w:val="20"/>
        </w:rPr>
        <w:t xml:space="preserve"> </w:t>
      </w:r>
      <w:r>
        <w:rPr>
          <w:sz w:val="20"/>
        </w:rPr>
        <w:t>00</w:t>
      </w:r>
      <w:r>
        <w:rPr>
          <w:spacing w:val="2"/>
          <w:sz w:val="20"/>
        </w:rPr>
        <w:t xml:space="preserve"> </w:t>
      </w:r>
      <w:r>
        <w:rPr>
          <w:sz w:val="20"/>
        </w:rPr>
        <w:t>копеек,</w:t>
      </w:r>
      <w:r>
        <w:rPr>
          <w:spacing w:val="2"/>
          <w:sz w:val="20"/>
        </w:rPr>
        <w:t xml:space="preserve"> </w:t>
      </w:r>
      <w:r>
        <w:rPr>
          <w:sz w:val="20"/>
        </w:rPr>
        <w:t>НДС</w:t>
      </w:r>
      <w:r>
        <w:rPr>
          <w:spacing w:val="-1"/>
          <w:sz w:val="20"/>
        </w:rPr>
        <w:t xml:space="preserve"> </w:t>
      </w:r>
      <w:r>
        <w:rPr>
          <w:sz w:val="20"/>
        </w:rPr>
        <w:t>не облагается.</w:t>
      </w:r>
    </w:p>
    <w:p w:rsidR="0051402F" w:rsidRDefault="00E8227E">
      <w:pPr>
        <w:pStyle w:val="a4"/>
        <w:numPr>
          <w:ilvl w:val="1"/>
          <w:numId w:val="10"/>
        </w:numPr>
        <w:tabs>
          <w:tab w:val="left" w:pos="541"/>
        </w:tabs>
        <w:spacing w:before="1"/>
        <w:ind w:right="107" w:firstLine="0"/>
        <w:jc w:val="both"/>
        <w:rPr>
          <w:sz w:val="20"/>
        </w:rPr>
      </w:pPr>
      <w:r>
        <w:rPr>
          <w:sz w:val="20"/>
        </w:rPr>
        <w:t>Участник долевого строительства обязуется внести денежные средства 3 890 000 (Три миллиона восемьсот</w:t>
      </w:r>
      <w:r>
        <w:rPr>
          <w:spacing w:val="1"/>
          <w:sz w:val="20"/>
        </w:rPr>
        <w:t xml:space="preserve"> </w:t>
      </w:r>
      <w:r>
        <w:rPr>
          <w:sz w:val="20"/>
        </w:rPr>
        <w:t>девяносто тысяч) рублей 00 копеек на специальный счет эскроу, открываемый в АО «АЛЬФА-БАНК» (Эскроу-агент) по</w:t>
      </w:r>
      <w:r>
        <w:rPr>
          <w:spacing w:val="-43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счета</w:t>
      </w:r>
      <w:r>
        <w:rPr>
          <w:spacing w:val="1"/>
          <w:sz w:val="20"/>
        </w:rPr>
        <w:t xml:space="preserve"> </w:t>
      </w:r>
      <w:r>
        <w:rPr>
          <w:sz w:val="20"/>
        </w:rPr>
        <w:t>эскроу,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Бен</w:t>
      </w:r>
      <w:r>
        <w:rPr>
          <w:sz w:val="20"/>
        </w:rPr>
        <w:t>ефициаром,</w:t>
      </w:r>
      <w:r>
        <w:rPr>
          <w:spacing w:val="1"/>
          <w:sz w:val="20"/>
        </w:rPr>
        <w:t xml:space="preserve"> </w:t>
      </w:r>
      <w:r>
        <w:rPr>
          <w:sz w:val="20"/>
        </w:rPr>
        <w:t>Депонентом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Эскроу-агентом,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учета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блокирования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7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Эскроу-агентом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являющегося</w:t>
      </w:r>
      <w:r>
        <w:rPr>
          <w:spacing w:val="-9"/>
          <w:sz w:val="20"/>
        </w:rPr>
        <w:t xml:space="preserve"> </w:t>
      </w:r>
      <w:r>
        <w:rPr>
          <w:sz w:val="20"/>
        </w:rPr>
        <w:t>владельцем</w:t>
      </w:r>
      <w:r>
        <w:rPr>
          <w:spacing w:val="-6"/>
          <w:sz w:val="20"/>
        </w:rPr>
        <w:t xml:space="preserve"> </w:t>
      </w:r>
      <w:r>
        <w:rPr>
          <w:sz w:val="20"/>
        </w:rPr>
        <w:t>счета</w:t>
      </w:r>
      <w:r>
        <w:rPr>
          <w:spacing w:val="-8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9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 (Депонента) в счет уплаты цены Договора в целях их перечисления Застройщику (Бенеф</w:t>
      </w:r>
      <w:r>
        <w:rPr>
          <w:sz w:val="20"/>
        </w:rPr>
        <w:t>ициару) на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 условиях:</w:t>
      </w:r>
    </w:p>
    <w:p w:rsidR="0051402F" w:rsidRDefault="00E8227E">
      <w:pPr>
        <w:pStyle w:val="a4"/>
        <w:numPr>
          <w:ilvl w:val="2"/>
          <w:numId w:val="10"/>
        </w:numPr>
        <w:tabs>
          <w:tab w:val="left" w:pos="780"/>
        </w:tabs>
        <w:ind w:right="106" w:firstLine="0"/>
        <w:jc w:val="both"/>
        <w:rPr>
          <w:sz w:val="20"/>
        </w:rPr>
      </w:pPr>
      <w:r>
        <w:rPr>
          <w:spacing w:val="-1"/>
          <w:sz w:val="20"/>
        </w:rPr>
        <w:t>Эскроу-агент: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Акционерное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общество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«АЛЬФА-БАНК»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(сокращенное</w:t>
      </w:r>
      <w:r>
        <w:rPr>
          <w:spacing w:val="-9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АО</w:t>
      </w:r>
      <w:r>
        <w:rPr>
          <w:spacing w:val="-7"/>
          <w:sz w:val="20"/>
        </w:rPr>
        <w:t xml:space="preserve"> </w:t>
      </w:r>
      <w:r>
        <w:rPr>
          <w:sz w:val="20"/>
        </w:rPr>
        <w:t>«АЛЬФА-БАНК»),</w:t>
      </w:r>
      <w:r>
        <w:rPr>
          <w:spacing w:val="-9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нахождения: Россия, 107078, г. Москва, ул. Каланчевская, д. 27; адрес электронной почты:</w:t>
      </w:r>
      <w:r>
        <w:rPr>
          <w:spacing w:val="1"/>
          <w:sz w:val="20"/>
        </w:rPr>
        <w:t xml:space="preserve"> </w:t>
      </w:r>
      <w:hyperlink r:id="rId9">
        <w:r>
          <w:rPr>
            <w:sz w:val="20"/>
            <w:u w:val="single"/>
          </w:rPr>
          <w:t>mail@alfabank.ru</w:t>
        </w:r>
        <w:r>
          <w:rPr>
            <w:sz w:val="20"/>
          </w:rPr>
          <w:t xml:space="preserve">, </w:t>
        </w:r>
      </w:hyperlink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телефона:</w:t>
      </w:r>
      <w:r>
        <w:rPr>
          <w:spacing w:val="-1"/>
          <w:sz w:val="20"/>
        </w:rPr>
        <w:t xml:space="preserve"> </w:t>
      </w:r>
      <w:r>
        <w:rPr>
          <w:sz w:val="20"/>
        </w:rPr>
        <w:t>+7 (495) 620-91-91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мобильных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городских.</w:t>
      </w:r>
    </w:p>
    <w:p w:rsidR="0051402F" w:rsidRDefault="00E8227E">
      <w:pPr>
        <w:pStyle w:val="a4"/>
        <w:numPr>
          <w:ilvl w:val="2"/>
          <w:numId w:val="10"/>
        </w:numPr>
        <w:tabs>
          <w:tab w:val="left" w:pos="780"/>
        </w:tabs>
        <w:spacing w:line="244" w:lineRule="exact"/>
        <w:ind w:left="780"/>
        <w:jc w:val="both"/>
        <w:rPr>
          <w:sz w:val="20"/>
        </w:rPr>
      </w:pPr>
      <w:r>
        <w:rPr>
          <w:sz w:val="20"/>
        </w:rPr>
        <w:t>Депонент:</w:t>
      </w:r>
      <w:r>
        <w:rPr>
          <w:spacing w:val="-6"/>
          <w:sz w:val="20"/>
        </w:rPr>
        <w:t xml:space="preserve"> </w:t>
      </w:r>
      <w:r>
        <w:rPr>
          <w:sz w:val="20"/>
        </w:rPr>
        <w:t>Бадртдинов</w:t>
      </w:r>
      <w:r>
        <w:rPr>
          <w:spacing w:val="-4"/>
          <w:sz w:val="20"/>
        </w:rPr>
        <w:t xml:space="preserve"> </w:t>
      </w:r>
      <w:r>
        <w:rPr>
          <w:sz w:val="20"/>
        </w:rPr>
        <w:t>Линар</w:t>
      </w:r>
      <w:r>
        <w:rPr>
          <w:spacing w:val="-2"/>
          <w:sz w:val="20"/>
        </w:rPr>
        <w:t xml:space="preserve"> </w:t>
      </w:r>
      <w:r>
        <w:rPr>
          <w:sz w:val="20"/>
        </w:rPr>
        <w:t>Равкатович.</w:t>
      </w:r>
    </w:p>
    <w:p w:rsidR="0051402F" w:rsidRDefault="00E8227E">
      <w:pPr>
        <w:pStyle w:val="a4"/>
        <w:numPr>
          <w:ilvl w:val="2"/>
          <w:numId w:val="10"/>
        </w:numPr>
        <w:tabs>
          <w:tab w:val="left" w:pos="780"/>
        </w:tabs>
        <w:ind w:left="780"/>
        <w:jc w:val="both"/>
        <w:rPr>
          <w:sz w:val="20"/>
        </w:rPr>
      </w:pPr>
      <w:r>
        <w:rPr>
          <w:sz w:val="20"/>
        </w:rPr>
        <w:t>Бенефициар:</w:t>
      </w:r>
      <w:r>
        <w:rPr>
          <w:spacing w:val="-2"/>
          <w:sz w:val="20"/>
        </w:rPr>
        <w:t xml:space="preserve"> </w:t>
      </w:r>
      <w:r>
        <w:rPr>
          <w:sz w:val="20"/>
        </w:rPr>
        <w:t>(ООО</w:t>
      </w:r>
      <w:r>
        <w:rPr>
          <w:spacing w:val="-1"/>
          <w:sz w:val="20"/>
        </w:rPr>
        <w:t xml:space="preserve"> </w:t>
      </w:r>
      <w:r>
        <w:rPr>
          <w:sz w:val="20"/>
        </w:rPr>
        <w:t>СЗ</w:t>
      </w:r>
      <w:r>
        <w:rPr>
          <w:spacing w:val="-2"/>
          <w:sz w:val="20"/>
        </w:rPr>
        <w:t xml:space="preserve"> </w:t>
      </w:r>
      <w:r>
        <w:rPr>
          <w:sz w:val="20"/>
        </w:rPr>
        <w:t>«Страна</w:t>
      </w:r>
      <w:r>
        <w:rPr>
          <w:spacing w:val="-2"/>
          <w:sz w:val="20"/>
        </w:rPr>
        <w:t xml:space="preserve"> </w:t>
      </w:r>
      <w:r>
        <w:rPr>
          <w:sz w:val="20"/>
        </w:rPr>
        <w:t>Е</w:t>
      </w:r>
      <w:r>
        <w:rPr>
          <w:spacing w:val="-1"/>
          <w:sz w:val="20"/>
        </w:rPr>
        <w:t xml:space="preserve"> </w:t>
      </w:r>
      <w:r>
        <w:rPr>
          <w:sz w:val="20"/>
        </w:rPr>
        <w:t>1»).</w:t>
      </w:r>
    </w:p>
    <w:p w:rsidR="0051402F" w:rsidRDefault="00E8227E">
      <w:pPr>
        <w:pStyle w:val="a4"/>
        <w:numPr>
          <w:ilvl w:val="2"/>
          <w:numId w:val="10"/>
        </w:numPr>
        <w:tabs>
          <w:tab w:val="left" w:pos="780"/>
        </w:tabs>
        <w:spacing w:before="1" w:line="243" w:lineRule="exact"/>
        <w:ind w:left="780"/>
        <w:jc w:val="both"/>
        <w:rPr>
          <w:sz w:val="20"/>
        </w:rPr>
      </w:pPr>
      <w:r>
        <w:rPr>
          <w:sz w:val="20"/>
        </w:rPr>
        <w:t>Депонируемая</w:t>
      </w:r>
      <w:r>
        <w:rPr>
          <w:spacing w:val="-1"/>
          <w:sz w:val="20"/>
        </w:rPr>
        <w:t xml:space="preserve"> </w:t>
      </w:r>
      <w:r>
        <w:rPr>
          <w:sz w:val="20"/>
        </w:rPr>
        <w:t>сумма: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890</w:t>
      </w:r>
      <w:r>
        <w:rPr>
          <w:spacing w:val="-2"/>
          <w:sz w:val="20"/>
        </w:rPr>
        <w:t xml:space="preserve"> </w:t>
      </w:r>
      <w:r>
        <w:rPr>
          <w:sz w:val="20"/>
        </w:rPr>
        <w:t>000</w:t>
      </w:r>
      <w:r>
        <w:rPr>
          <w:spacing w:val="-2"/>
          <w:sz w:val="20"/>
        </w:rPr>
        <w:t xml:space="preserve"> </w:t>
      </w:r>
      <w:r>
        <w:rPr>
          <w:sz w:val="20"/>
        </w:rPr>
        <w:t>(Три</w:t>
      </w:r>
      <w:r>
        <w:rPr>
          <w:spacing w:val="-2"/>
          <w:sz w:val="20"/>
        </w:rPr>
        <w:t xml:space="preserve"> </w:t>
      </w:r>
      <w:r>
        <w:rPr>
          <w:sz w:val="20"/>
        </w:rPr>
        <w:t>миллиона</w:t>
      </w:r>
      <w:r>
        <w:rPr>
          <w:spacing w:val="-1"/>
          <w:sz w:val="20"/>
        </w:rPr>
        <w:t xml:space="preserve"> </w:t>
      </w:r>
      <w:r>
        <w:rPr>
          <w:sz w:val="20"/>
        </w:rPr>
        <w:t>восемьсот девяносто</w:t>
      </w:r>
      <w:r>
        <w:rPr>
          <w:spacing w:val="-3"/>
          <w:sz w:val="20"/>
        </w:rPr>
        <w:t xml:space="preserve"> </w:t>
      </w:r>
      <w:r>
        <w:rPr>
          <w:sz w:val="20"/>
        </w:rPr>
        <w:t>тысяч)</w:t>
      </w:r>
      <w:r>
        <w:rPr>
          <w:spacing w:val="-2"/>
          <w:sz w:val="20"/>
        </w:rPr>
        <w:t xml:space="preserve"> </w:t>
      </w:r>
      <w:r>
        <w:rPr>
          <w:sz w:val="20"/>
        </w:rPr>
        <w:t>рублей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копеек.</w:t>
      </w:r>
    </w:p>
    <w:p w:rsidR="0051402F" w:rsidRDefault="00E8227E">
      <w:pPr>
        <w:pStyle w:val="a4"/>
        <w:numPr>
          <w:ilvl w:val="2"/>
          <w:numId w:val="10"/>
        </w:numPr>
        <w:tabs>
          <w:tab w:val="left" w:pos="780"/>
        </w:tabs>
        <w:spacing w:line="243" w:lineRule="exact"/>
        <w:ind w:left="780"/>
        <w:jc w:val="both"/>
        <w:rPr>
          <w:sz w:val="20"/>
        </w:rPr>
      </w:pPr>
      <w:r>
        <w:rPr>
          <w:sz w:val="20"/>
        </w:rPr>
        <w:t>Срок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депонирования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средств:</w:t>
      </w:r>
      <w:r>
        <w:rPr>
          <w:spacing w:val="-2"/>
          <w:sz w:val="20"/>
        </w:rPr>
        <w:t xml:space="preserve"> </w:t>
      </w:r>
      <w:r>
        <w:rPr>
          <w:sz w:val="20"/>
        </w:rPr>
        <w:t>30.06.2026г.</w:t>
      </w:r>
    </w:p>
    <w:p w:rsidR="0051402F" w:rsidRDefault="00E8227E">
      <w:pPr>
        <w:pStyle w:val="a4"/>
        <w:numPr>
          <w:ilvl w:val="2"/>
          <w:numId w:val="10"/>
        </w:numPr>
        <w:tabs>
          <w:tab w:val="left" w:pos="780"/>
        </w:tabs>
        <w:ind w:right="108" w:firstLine="0"/>
        <w:jc w:val="both"/>
        <w:rPr>
          <w:sz w:val="20"/>
        </w:rPr>
      </w:pPr>
      <w:r>
        <w:rPr>
          <w:sz w:val="20"/>
        </w:rPr>
        <w:t>Срок внесения Депонентом Депонируемой суммы на счет эскроу: 10 октября 2025 г. в порядке и сроки,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п.3.3</w:t>
      </w:r>
      <w:r>
        <w:rPr>
          <w:spacing w:val="2"/>
          <w:sz w:val="20"/>
        </w:rPr>
        <w:t xml:space="preserve"> </w:t>
      </w:r>
      <w:r>
        <w:rPr>
          <w:sz w:val="20"/>
        </w:rPr>
        <w:t>Договора.</w:t>
      </w:r>
    </w:p>
    <w:p w:rsidR="0051402F" w:rsidRDefault="00E8227E">
      <w:pPr>
        <w:pStyle w:val="a4"/>
        <w:numPr>
          <w:ilvl w:val="2"/>
          <w:numId w:val="10"/>
        </w:numPr>
        <w:tabs>
          <w:tab w:val="left" w:pos="780"/>
        </w:tabs>
        <w:spacing w:line="243" w:lineRule="exact"/>
        <w:ind w:left="780"/>
        <w:jc w:val="both"/>
        <w:rPr>
          <w:sz w:val="20"/>
        </w:rPr>
      </w:pP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перечисления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Застройщику</w:t>
      </w:r>
      <w:r>
        <w:rPr>
          <w:spacing w:val="-4"/>
          <w:sz w:val="20"/>
        </w:rPr>
        <w:t xml:space="preserve"> </w:t>
      </w:r>
      <w:r>
        <w:rPr>
          <w:sz w:val="20"/>
        </w:rPr>
        <w:t>(бенефициару)</w:t>
      </w:r>
      <w:r>
        <w:rPr>
          <w:spacing w:val="-5"/>
          <w:sz w:val="20"/>
        </w:rPr>
        <w:t xml:space="preserve"> </w:t>
      </w:r>
      <w:r>
        <w:rPr>
          <w:sz w:val="20"/>
        </w:rPr>
        <w:t>депонированной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суммы: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310"/>
        </w:tabs>
        <w:spacing w:before="1"/>
        <w:ind w:left="309" w:hanging="198"/>
        <w:rPr>
          <w:sz w:val="20"/>
        </w:rPr>
      </w:pPr>
      <w:r>
        <w:rPr>
          <w:sz w:val="20"/>
        </w:rPr>
        <w:t>разрешение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ввод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-3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дома;</w:t>
      </w:r>
    </w:p>
    <w:p w:rsidR="0051402F" w:rsidRDefault="00E8227E">
      <w:pPr>
        <w:pStyle w:val="a3"/>
        <w:spacing w:before="1"/>
        <w:ind w:right="109"/>
      </w:pPr>
      <w:r>
        <w:t>В случае внесения изменений в ФЗ № 214-ФЗ перечисление Застройщику (Бенефициару) депонированной суммы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 порядке</w:t>
      </w:r>
      <w:r>
        <w:rPr>
          <w:spacing w:val="1"/>
        </w:rPr>
        <w:t xml:space="preserve"> </w:t>
      </w:r>
      <w:r>
        <w:t>и сроки,</w:t>
      </w:r>
      <w:r>
        <w:rPr>
          <w:spacing w:val="-1"/>
        </w:rPr>
        <w:t xml:space="preserve"> </w:t>
      </w:r>
      <w:r>
        <w:t>ус</w:t>
      </w:r>
      <w:r>
        <w:t>тановленные</w:t>
      </w:r>
      <w:r>
        <w:rPr>
          <w:spacing w:val="-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законом.</w:t>
      </w:r>
    </w:p>
    <w:p w:rsidR="0051402F" w:rsidRDefault="00E8227E">
      <w:pPr>
        <w:pStyle w:val="a4"/>
        <w:numPr>
          <w:ilvl w:val="2"/>
          <w:numId w:val="10"/>
        </w:numPr>
        <w:tabs>
          <w:tab w:val="left" w:pos="832"/>
          <w:tab w:val="left" w:pos="833"/>
        </w:tabs>
        <w:ind w:right="112" w:firstLine="0"/>
        <w:rPr>
          <w:sz w:val="20"/>
        </w:rPr>
      </w:pPr>
      <w:r>
        <w:rPr>
          <w:sz w:val="20"/>
        </w:rPr>
        <w:t>Реквизиты</w:t>
      </w:r>
      <w:r>
        <w:rPr>
          <w:spacing w:val="27"/>
          <w:sz w:val="20"/>
        </w:rPr>
        <w:t xml:space="preserve"> </w:t>
      </w:r>
      <w:r>
        <w:rPr>
          <w:sz w:val="20"/>
        </w:rPr>
        <w:t>счета</w:t>
      </w:r>
      <w:r>
        <w:rPr>
          <w:spacing w:val="27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24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25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27"/>
          <w:sz w:val="20"/>
        </w:rPr>
        <w:t xml:space="preserve"> </w:t>
      </w:r>
      <w:r>
        <w:rPr>
          <w:sz w:val="20"/>
        </w:rPr>
        <w:t>быть</w:t>
      </w:r>
      <w:r>
        <w:rPr>
          <w:spacing w:val="25"/>
          <w:sz w:val="20"/>
        </w:rPr>
        <w:t xml:space="preserve"> </w:t>
      </w:r>
      <w:r>
        <w:rPr>
          <w:sz w:val="20"/>
        </w:rPr>
        <w:t>перечислена</w:t>
      </w:r>
      <w:r>
        <w:rPr>
          <w:spacing w:val="25"/>
          <w:sz w:val="20"/>
        </w:rPr>
        <w:t xml:space="preserve"> </w:t>
      </w:r>
      <w:r>
        <w:rPr>
          <w:sz w:val="20"/>
        </w:rPr>
        <w:t>депонированная</w:t>
      </w:r>
      <w:r>
        <w:rPr>
          <w:spacing w:val="24"/>
          <w:sz w:val="20"/>
        </w:rPr>
        <w:t xml:space="preserve"> </w:t>
      </w:r>
      <w:r>
        <w:rPr>
          <w:sz w:val="20"/>
        </w:rPr>
        <w:t>сумма,</w:t>
      </w:r>
      <w:r>
        <w:rPr>
          <w:spacing w:val="27"/>
          <w:sz w:val="20"/>
        </w:rPr>
        <w:t xml:space="preserve"> </w:t>
      </w:r>
      <w:r>
        <w:rPr>
          <w:sz w:val="20"/>
        </w:rPr>
        <w:t>будут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направлены</w:t>
      </w:r>
      <w:r>
        <w:rPr>
          <w:spacing w:val="-3"/>
          <w:sz w:val="20"/>
        </w:rPr>
        <w:t xml:space="preserve"> </w:t>
      </w:r>
      <w:r>
        <w:rPr>
          <w:sz w:val="20"/>
        </w:rPr>
        <w:t>Эскроу-агенту после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Застройщиком</w:t>
      </w:r>
      <w:r>
        <w:rPr>
          <w:spacing w:val="-1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ввод 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эксплуатацию.</w:t>
      </w:r>
    </w:p>
    <w:p w:rsidR="0051402F" w:rsidRDefault="00E8227E">
      <w:pPr>
        <w:pStyle w:val="a4"/>
        <w:numPr>
          <w:ilvl w:val="1"/>
          <w:numId w:val="10"/>
        </w:numPr>
        <w:tabs>
          <w:tab w:val="left" w:pos="459"/>
        </w:tabs>
        <w:ind w:right="338" w:firstLine="0"/>
        <w:rPr>
          <w:sz w:val="20"/>
        </w:rPr>
      </w:pPr>
      <w:r>
        <w:rPr>
          <w:sz w:val="20"/>
        </w:rPr>
        <w:t>Оплата производится Участником долевого строительства с использованием специального счета эскроу после</w:t>
      </w:r>
      <w:r>
        <w:rPr>
          <w:spacing w:val="-43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 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в 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сроки: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6804"/>
        <w:gridCol w:w="2551"/>
      </w:tblGrid>
      <w:tr w:rsidR="0051402F">
        <w:trPr>
          <w:trHeight w:val="731"/>
        </w:trPr>
        <w:tc>
          <w:tcPr>
            <w:tcW w:w="427" w:type="dxa"/>
          </w:tcPr>
          <w:p w:rsidR="0051402F" w:rsidRDefault="00E8227E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spacing w:before="0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389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(Триста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восемьдесят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девять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тысяч)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spacing w:before="0" w:line="240" w:lineRule="auto"/>
              <w:ind w:left="107" w:right="89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рабочего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</w:p>
          <w:p w:rsidR="0051402F" w:rsidRDefault="00E8227E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настоящего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2024 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51402F">
        <w:trPr>
          <w:trHeight w:val="242"/>
        </w:trPr>
        <w:tc>
          <w:tcPr>
            <w:tcW w:w="427" w:type="dxa"/>
          </w:tcPr>
          <w:p w:rsidR="0051402F" w:rsidRDefault="00E8227E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spacing w:before="0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spacing w:before="0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 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 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 декабря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 февраля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</w:p>
        </w:tc>
      </w:tr>
      <w:tr w:rsidR="0051402F">
        <w:trPr>
          <w:trHeight w:val="242"/>
        </w:trPr>
        <w:tc>
          <w:tcPr>
            <w:tcW w:w="427" w:type="dxa"/>
          </w:tcPr>
          <w:p w:rsidR="0051402F" w:rsidRDefault="00E8227E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spacing w:before="0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spacing w:before="0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2025 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 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 рублей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2025 года</w:t>
            </w:r>
          </w:p>
        </w:tc>
      </w:tr>
      <w:tr w:rsidR="0051402F">
        <w:trPr>
          <w:trHeight w:val="244"/>
        </w:trPr>
        <w:tc>
          <w:tcPr>
            <w:tcW w:w="427" w:type="dxa"/>
          </w:tcPr>
          <w:p w:rsidR="0051402F" w:rsidRDefault="00E8227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804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076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(Три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миллиона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семьдесят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</w:t>
            </w:r>
          </w:p>
        </w:tc>
        <w:tc>
          <w:tcPr>
            <w:tcW w:w="2551" w:type="dxa"/>
          </w:tcPr>
          <w:p w:rsidR="0051402F" w:rsidRDefault="00E8227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</w:tbl>
    <w:p w:rsidR="0051402F" w:rsidRDefault="00E8227E">
      <w:pPr>
        <w:pStyle w:val="a3"/>
        <w:spacing w:before="1"/>
      </w:pPr>
      <w:r>
        <w:t>Датой</w:t>
      </w:r>
      <w:r>
        <w:rPr>
          <w:spacing w:val="-3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эскроу.</w:t>
      </w:r>
    </w:p>
    <w:p w:rsidR="0051402F" w:rsidRDefault="00E8227E">
      <w:pPr>
        <w:pStyle w:val="a4"/>
        <w:numPr>
          <w:ilvl w:val="1"/>
          <w:numId w:val="10"/>
        </w:numPr>
        <w:tabs>
          <w:tab w:val="left" w:pos="541"/>
        </w:tabs>
        <w:spacing w:before="1"/>
        <w:ind w:right="109" w:hanging="1"/>
        <w:jc w:val="both"/>
        <w:rPr>
          <w:sz w:val="20"/>
        </w:rPr>
      </w:pPr>
      <w:r>
        <w:rPr>
          <w:sz w:val="20"/>
        </w:rPr>
        <w:t>При осуществлении платежа, предусмотренного п.3.2. Договора, Участник долевого строительства обязуется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следующую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-9"/>
          <w:sz w:val="20"/>
        </w:rPr>
        <w:t xml:space="preserve"> </w:t>
      </w:r>
      <w:r>
        <w:rPr>
          <w:sz w:val="20"/>
        </w:rPr>
        <w:t>платежа:</w:t>
      </w:r>
      <w:r>
        <w:rPr>
          <w:spacing w:val="28"/>
          <w:sz w:val="20"/>
        </w:rPr>
        <w:t xml:space="preserve"> </w:t>
      </w:r>
      <w:r>
        <w:rPr>
          <w:sz w:val="20"/>
        </w:rPr>
        <w:t>«Оплата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8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долевом</w:t>
      </w:r>
      <w:r>
        <w:rPr>
          <w:spacing w:val="-8"/>
          <w:sz w:val="20"/>
        </w:rPr>
        <w:t xml:space="preserve"> </w:t>
      </w:r>
      <w:r>
        <w:rPr>
          <w:sz w:val="20"/>
        </w:rPr>
        <w:t>строительстве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НомерДоговора от</w:t>
      </w:r>
      <w:r>
        <w:rPr>
          <w:spacing w:val="1"/>
          <w:sz w:val="20"/>
        </w:rPr>
        <w:t xml:space="preserve"> </w:t>
      </w:r>
      <w:r>
        <w:rPr>
          <w:sz w:val="20"/>
        </w:rPr>
        <w:t>ДатаДоговора, НДС не облагается»; в случае осуществления платежа, предусмотренного п. 3.2.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6"/>
          <w:sz w:val="20"/>
        </w:rPr>
        <w:t xml:space="preserve"> </w:t>
      </w:r>
      <w:r>
        <w:rPr>
          <w:sz w:val="20"/>
        </w:rPr>
        <w:t>третьим</w:t>
      </w:r>
      <w:r>
        <w:rPr>
          <w:spacing w:val="-5"/>
          <w:sz w:val="20"/>
        </w:rPr>
        <w:t xml:space="preserve"> </w:t>
      </w:r>
      <w:r>
        <w:rPr>
          <w:sz w:val="20"/>
        </w:rPr>
        <w:t>лицом,</w:t>
      </w:r>
      <w:r>
        <w:rPr>
          <w:spacing w:val="-5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-7"/>
          <w:sz w:val="20"/>
        </w:rPr>
        <w:t xml:space="preserve"> </w:t>
      </w:r>
      <w:r>
        <w:rPr>
          <w:sz w:val="20"/>
        </w:rPr>
        <w:t>указание</w:t>
      </w:r>
      <w:r>
        <w:rPr>
          <w:spacing w:val="-7"/>
          <w:sz w:val="20"/>
        </w:rPr>
        <w:t xml:space="preserve"> </w:t>
      </w:r>
      <w:r>
        <w:rPr>
          <w:sz w:val="20"/>
        </w:rPr>
        <w:t>этим</w:t>
      </w:r>
      <w:r>
        <w:rPr>
          <w:spacing w:val="-5"/>
          <w:sz w:val="20"/>
        </w:rPr>
        <w:t xml:space="preserve"> </w:t>
      </w:r>
      <w:r>
        <w:rPr>
          <w:sz w:val="20"/>
        </w:rPr>
        <w:t>лицом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следующей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-7"/>
          <w:sz w:val="20"/>
        </w:rPr>
        <w:t xml:space="preserve"> </w:t>
      </w:r>
      <w:r>
        <w:rPr>
          <w:sz w:val="20"/>
        </w:rPr>
        <w:t>платежа:</w:t>
      </w:r>
      <w:r>
        <w:rPr>
          <w:spacing w:val="-7"/>
          <w:sz w:val="20"/>
        </w:rPr>
        <w:t xml:space="preserve"> </w:t>
      </w:r>
      <w:r>
        <w:rPr>
          <w:sz w:val="20"/>
        </w:rPr>
        <w:t>«Оплата</w:t>
      </w:r>
    </w:p>
    <w:p w:rsidR="0051402F" w:rsidRDefault="0051402F">
      <w:pPr>
        <w:jc w:val="both"/>
        <w:rPr>
          <w:sz w:val="20"/>
        </w:rPr>
        <w:sectPr w:rsidR="0051402F">
          <w:pgSz w:w="11910" w:h="16840"/>
          <w:pgMar w:top="940" w:right="740" w:bottom="1000" w:left="1020" w:header="0" w:footer="813" w:gutter="0"/>
          <w:cols w:space="720"/>
        </w:sectPr>
      </w:pPr>
    </w:p>
    <w:p w:rsidR="0051402F" w:rsidRDefault="00E8227E">
      <w:pPr>
        <w:pStyle w:val="a3"/>
        <w:spacing w:before="34"/>
        <w:ind w:right="109"/>
      </w:pPr>
      <w:r>
        <w:lastRenderedPageBreak/>
        <w:t>за</w:t>
      </w:r>
      <w:r>
        <w:rPr>
          <w:spacing w:val="1"/>
        </w:rPr>
        <w:t xml:space="preserve"> </w:t>
      </w:r>
      <w:r>
        <w:t>Участника долевого строительстваФИО п</w:t>
      </w:r>
      <w:r>
        <w:t>о договору участия в долевом строительстве № НомерДоговора от</w:t>
      </w:r>
      <w:r>
        <w:rPr>
          <w:spacing w:val="1"/>
        </w:rPr>
        <w:t xml:space="preserve"> </w:t>
      </w:r>
      <w:r>
        <w:t>ДатаДоговора,</w:t>
      </w:r>
      <w:r>
        <w:rPr>
          <w:spacing w:val="1"/>
        </w:rPr>
        <w:t xml:space="preserve"> </w:t>
      </w:r>
      <w:r>
        <w:t>НДС</w:t>
      </w:r>
      <w:r>
        <w:rPr>
          <w:spacing w:val="-1"/>
        </w:rPr>
        <w:t xml:space="preserve"> </w:t>
      </w:r>
      <w:r>
        <w:t>не облагается».</w:t>
      </w:r>
    </w:p>
    <w:p w:rsidR="0051402F" w:rsidRDefault="00E8227E">
      <w:pPr>
        <w:pStyle w:val="a4"/>
        <w:numPr>
          <w:ilvl w:val="1"/>
          <w:numId w:val="10"/>
        </w:numPr>
        <w:tabs>
          <w:tab w:val="left" w:pos="541"/>
        </w:tabs>
        <w:spacing w:before="1"/>
        <w:ind w:right="111" w:firstLine="0"/>
        <w:jc w:val="both"/>
        <w:rPr>
          <w:sz w:val="20"/>
        </w:rPr>
      </w:pPr>
      <w:r>
        <w:rPr>
          <w:sz w:val="20"/>
        </w:rPr>
        <w:t>Цена договора определяется как сумма денежных средств на возмещение затрат на строительство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 строительства и денежных средств на оплату услуг За</w:t>
      </w:r>
      <w:r>
        <w:rPr>
          <w:sz w:val="20"/>
        </w:rPr>
        <w:t>стройщика. Денежные средства Участника 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</w:t>
      </w:r>
      <w:r>
        <w:rPr>
          <w:spacing w:val="-2"/>
          <w:sz w:val="20"/>
        </w:rPr>
        <w:t xml:space="preserve"> </w:t>
      </w:r>
      <w:r>
        <w:rPr>
          <w:sz w:val="20"/>
        </w:rPr>
        <w:t>Застройщика</w:t>
      </w:r>
      <w:r>
        <w:rPr>
          <w:spacing w:val="-1"/>
          <w:sz w:val="20"/>
        </w:rPr>
        <w:t xml:space="preserve"> </w:t>
      </w:r>
      <w:r>
        <w:rPr>
          <w:sz w:val="20"/>
        </w:rPr>
        <w:t>расходуются</w:t>
      </w:r>
      <w:r>
        <w:rPr>
          <w:spacing w:val="-2"/>
          <w:sz w:val="20"/>
        </w:rPr>
        <w:t xml:space="preserve"> </w:t>
      </w:r>
      <w:r>
        <w:rPr>
          <w:sz w:val="20"/>
        </w:rPr>
        <w:t>Застройщиком по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 усмотрению.</w:t>
      </w:r>
    </w:p>
    <w:p w:rsidR="0051402F" w:rsidRDefault="00E8227E">
      <w:pPr>
        <w:pStyle w:val="a4"/>
        <w:numPr>
          <w:ilvl w:val="1"/>
          <w:numId w:val="10"/>
        </w:numPr>
        <w:tabs>
          <w:tab w:val="left" w:pos="541"/>
        </w:tabs>
        <w:ind w:right="109" w:firstLine="0"/>
        <w:jc w:val="both"/>
        <w:rPr>
          <w:sz w:val="20"/>
        </w:rPr>
      </w:pPr>
      <w:r>
        <w:rPr>
          <w:sz w:val="20"/>
        </w:rPr>
        <w:t>В случае, если фактические затраты на строительство (создание) Объекта долевого строительства оказались</w:t>
      </w:r>
      <w:r>
        <w:rPr>
          <w:spacing w:val="1"/>
          <w:sz w:val="20"/>
        </w:rPr>
        <w:t xml:space="preserve"> </w:t>
      </w:r>
      <w:r>
        <w:rPr>
          <w:sz w:val="20"/>
        </w:rPr>
        <w:t>меньше те</w:t>
      </w:r>
      <w:r>
        <w:rPr>
          <w:sz w:val="20"/>
        </w:rPr>
        <w:t>х, которые учитывались при определении цены Договора, полученная Застройщиком экономия возврату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подлежит,</w:t>
      </w:r>
      <w:r>
        <w:rPr>
          <w:spacing w:val="-1"/>
          <w:sz w:val="20"/>
        </w:rPr>
        <w:t xml:space="preserve"> </w:t>
      </w:r>
      <w:r>
        <w:rPr>
          <w:sz w:val="20"/>
        </w:rPr>
        <w:t>и остается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распоряжении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Застройщика.</w:t>
      </w:r>
    </w:p>
    <w:p w:rsidR="0051402F" w:rsidRDefault="00E8227E">
      <w:pPr>
        <w:pStyle w:val="a4"/>
        <w:numPr>
          <w:ilvl w:val="1"/>
          <w:numId w:val="10"/>
        </w:numPr>
        <w:tabs>
          <w:tab w:val="left" w:pos="541"/>
        </w:tabs>
        <w:ind w:right="109" w:firstLine="0"/>
        <w:jc w:val="both"/>
        <w:rPr>
          <w:sz w:val="20"/>
        </w:rPr>
      </w:pPr>
      <w:r>
        <w:rPr>
          <w:sz w:val="20"/>
        </w:rPr>
        <w:t>Досрочное</w:t>
      </w:r>
      <w:r>
        <w:rPr>
          <w:spacing w:val="1"/>
          <w:sz w:val="20"/>
        </w:rPr>
        <w:t xml:space="preserve"> </w:t>
      </w:r>
      <w:r>
        <w:rPr>
          <w:sz w:val="20"/>
        </w:rPr>
        <w:t>внесение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платежей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несоблюдением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платежей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Договору.</w:t>
      </w:r>
    </w:p>
    <w:p w:rsidR="0051402F" w:rsidRDefault="00E8227E">
      <w:pPr>
        <w:pStyle w:val="a4"/>
        <w:numPr>
          <w:ilvl w:val="1"/>
          <w:numId w:val="10"/>
        </w:numPr>
        <w:tabs>
          <w:tab w:val="left" w:pos="586"/>
        </w:tabs>
        <w:ind w:right="109" w:firstLine="0"/>
        <w:jc w:val="both"/>
        <w:rPr>
          <w:sz w:val="20"/>
        </w:rPr>
      </w:pPr>
      <w:r>
        <w:rPr>
          <w:sz w:val="20"/>
        </w:rPr>
        <w:t>В Цену Договора не включены расходы, связанные с подготовкой нотариальных и иных документов, с оплатой</w:t>
      </w:r>
      <w:r>
        <w:rPr>
          <w:spacing w:val="1"/>
          <w:sz w:val="20"/>
        </w:rPr>
        <w:t xml:space="preserve"> </w:t>
      </w:r>
      <w:r>
        <w:rPr>
          <w:sz w:val="20"/>
        </w:rPr>
        <w:t>банковских услуг по перечислению денежных средств на счет эскроу, государственной регистрацией Договора 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дополнительных соглашений к нему в ор</w:t>
      </w:r>
      <w:r>
        <w:rPr>
          <w:sz w:val="20"/>
        </w:rPr>
        <w:t>ганах государственной регистрации прав, технической инвентаризацией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строительства.</w:t>
      </w:r>
    </w:p>
    <w:p w:rsidR="0051402F" w:rsidRDefault="00E8227E">
      <w:pPr>
        <w:pStyle w:val="a4"/>
        <w:numPr>
          <w:ilvl w:val="1"/>
          <w:numId w:val="10"/>
        </w:numPr>
        <w:tabs>
          <w:tab w:val="left" w:pos="541"/>
        </w:tabs>
        <w:ind w:right="107" w:firstLine="0"/>
        <w:jc w:val="both"/>
        <w:rPr>
          <w:sz w:val="20"/>
        </w:rPr>
      </w:pPr>
      <w:r>
        <w:rPr>
          <w:sz w:val="20"/>
        </w:rPr>
        <w:t>В связи с тем, что Депонентом может быть только один из Участ</w:t>
      </w:r>
      <w:r>
        <w:rPr>
          <w:sz w:val="20"/>
        </w:rPr>
        <w:t>ников долевого строительства по соглашению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установили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согласились,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Депонентом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(владельцем</w:t>
      </w:r>
      <w:r>
        <w:rPr>
          <w:spacing w:val="1"/>
          <w:sz w:val="20"/>
        </w:rPr>
        <w:t xml:space="preserve"> </w:t>
      </w:r>
      <w:r>
        <w:rPr>
          <w:sz w:val="20"/>
        </w:rPr>
        <w:t>счета</w:t>
      </w:r>
      <w:r>
        <w:rPr>
          <w:spacing w:val="1"/>
          <w:sz w:val="20"/>
        </w:rPr>
        <w:t xml:space="preserve"> </w:t>
      </w:r>
      <w:r>
        <w:rPr>
          <w:sz w:val="20"/>
        </w:rPr>
        <w:t>эскроу)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лицо,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п.</w:t>
      </w:r>
      <w:r>
        <w:rPr>
          <w:spacing w:val="1"/>
          <w:sz w:val="20"/>
        </w:rPr>
        <w:t xml:space="preserve"> </w:t>
      </w:r>
      <w:r>
        <w:rPr>
          <w:sz w:val="20"/>
        </w:rPr>
        <w:t>3.2.2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43"/>
          <w:sz w:val="20"/>
        </w:rPr>
        <w:t xml:space="preserve"> </w:t>
      </w:r>
      <w:r>
        <w:rPr>
          <w:spacing w:val="-1"/>
          <w:sz w:val="20"/>
        </w:rPr>
        <w:t>строительства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этом</w:t>
      </w:r>
      <w:r>
        <w:rPr>
          <w:spacing w:val="-9"/>
          <w:sz w:val="20"/>
        </w:rPr>
        <w:t xml:space="preserve"> </w:t>
      </w:r>
      <w:r>
        <w:rPr>
          <w:sz w:val="20"/>
        </w:rPr>
        <w:t>уведомлены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согласны,</w:t>
      </w:r>
      <w:r>
        <w:rPr>
          <w:spacing w:val="-11"/>
          <w:sz w:val="20"/>
        </w:rPr>
        <w:t xml:space="preserve"> </w:t>
      </w:r>
      <w:r>
        <w:rPr>
          <w:sz w:val="20"/>
        </w:rPr>
        <w:t>что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оплате</w:t>
      </w:r>
      <w:r>
        <w:rPr>
          <w:spacing w:val="-10"/>
          <w:sz w:val="20"/>
        </w:rPr>
        <w:t xml:space="preserve"> </w:t>
      </w:r>
      <w:r>
        <w:rPr>
          <w:sz w:val="20"/>
        </w:rPr>
        <w:t>цены</w:t>
      </w:r>
      <w:r>
        <w:rPr>
          <w:spacing w:val="-1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счет</w:t>
      </w:r>
      <w:r>
        <w:rPr>
          <w:spacing w:val="-10"/>
          <w:sz w:val="20"/>
        </w:rPr>
        <w:t xml:space="preserve"> </w:t>
      </w:r>
      <w:r>
        <w:rPr>
          <w:sz w:val="20"/>
        </w:rPr>
        <w:t>эскроу</w:t>
      </w:r>
      <w:r>
        <w:rPr>
          <w:spacing w:val="-9"/>
          <w:sz w:val="20"/>
        </w:rPr>
        <w:t xml:space="preserve"> </w:t>
      </w:r>
      <w:r>
        <w:rPr>
          <w:sz w:val="20"/>
        </w:rPr>
        <w:t>Депонента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поступившие денежные средства будут считаться поступившими от всех Участников долевого 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 и Участники долевого строительс</w:t>
      </w:r>
      <w:r>
        <w:rPr>
          <w:sz w:val="20"/>
        </w:rPr>
        <w:t>тва по Договору не имеют претензий друг к другу по порядку, сумме 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"/>
          <w:sz w:val="20"/>
        </w:rPr>
        <w:t xml:space="preserve"> </w:t>
      </w:r>
      <w:r>
        <w:rPr>
          <w:sz w:val="20"/>
        </w:rPr>
        <w:t>расчетов.</w:t>
      </w:r>
    </w:p>
    <w:p w:rsidR="0051402F" w:rsidRDefault="00E8227E">
      <w:pPr>
        <w:pStyle w:val="a4"/>
        <w:numPr>
          <w:ilvl w:val="1"/>
          <w:numId w:val="10"/>
        </w:numPr>
        <w:tabs>
          <w:tab w:val="left" w:pos="586"/>
        </w:tabs>
        <w:ind w:right="109" w:firstLine="0"/>
        <w:jc w:val="both"/>
        <w:rPr>
          <w:sz w:val="20"/>
        </w:rPr>
      </w:pPr>
      <w:r>
        <w:rPr>
          <w:sz w:val="20"/>
        </w:rPr>
        <w:t>В случае неперечисления цены Договора в объеме и сроки, установленные п. 3.3. Договора или до ввода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многоквартирного дома в эксплуатацию, Застройщик после перечисления Заст</w:t>
      </w:r>
      <w:r>
        <w:rPr>
          <w:sz w:val="20"/>
        </w:rPr>
        <w:t>ройщику Эскроу-агентом оплаченной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 депонированной суммы вправе потребовать от Участника долевого строительства оплатить задолженность на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расчетный счет</w:t>
      </w:r>
      <w:r>
        <w:rPr>
          <w:spacing w:val="-1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-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произвести</w:t>
      </w:r>
      <w:r>
        <w:rPr>
          <w:spacing w:val="-1"/>
          <w:sz w:val="20"/>
        </w:rPr>
        <w:t xml:space="preserve"> </w:t>
      </w:r>
      <w:r>
        <w:rPr>
          <w:sz w:val="20"/>
        </w:rPr>
        <w:t>такую оплату.</w:t>
      </w:r>
    </w:p>
    <w:p w:rsidR="0051402F" w:rsidRDefault="0051402F">
      <w:pPr>
        <w:pStyle w:val="a3"/>
        <w:ind w:left="0"/>
        <w:jc w:val="left"/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2589"/>
          <w:tab w:val="left" w:pos="2590"/>
        </w:tabs>
        <w:spacing w:line="243" w:lineRule="exact"/>
        <w:ind w:left="2589" w:hanging="709"/>
        <w:jc w:val="left"/>
        <w:rPr>
          <w:sz w:val="20"/>
        </w:rPr>
      </w:pP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3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ДОЛЕВОГО СТРОИТЕЛЬСТВА</w:t>
      </w:r>
    </w:p>
    <w:p w:rsidR="0051402F" w:rsidRDefault="00E8227E">
      <w:pPr>
        <w:pStyle w:val="a4"/>
        <w:numPr>
          <w:ilvl w:val="1"/>
          <w:numId w:val="9"/>
        </w:numPr>
        <w:tabs>
          <w:tab w:val="left" w:pos="541"/>
        </w:tabs>
        <w:ind w:right="109" w:firstLine="0"/>
        <w:jc w:val="both"/>
        <w:rPr>
          <w:sz w:val="20"/>
        </w:rPr>
      </w:pPr>
      <w:r>
        <w:rPr>
          <w:sz w:val="20"/>
        </w:rPr>
        <w:t>Передача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 по подписываемому Сторонами акту приема-передачи в течение 90 (девяноста) рабочих дней с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момента выдачи разрешения на ввод многоквартирного дома в эксплуатацию, но не позднее 20.05.2026. Срок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(срок</w:t>
      </w:r>
      <w:r>
        <w:rPr>
          <w:spacing w:val="-1"/>
          <w:sz w:val="20"/>
        </w:rPr>
        <w:t xml:space="preserve"> </w:t>
      </w:r>
      <w:r>
        <w:rPr>
          <w:sz w:val="20"/>
        </w:rPr>
        <w:t>ввода в</w:t>
      </w:r>
      <w:r>
        <w:rPr>
          <w:spacing w:val="-1"/>
          <w:sz w:val="20"/>
        </w:rPr>
        <w:t xml:space="preserve"> </w:t>
      </w:r>
      <w:r>
        <w:rPr>
          <w:sz w:val="20"/>
        </w:rPr>
        <w:t>эксплуатацию)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-2"/>
          <w:sz w:val="20"/>
        </w:rPr>
        <w:t xml:space="preserve"> </w:t>
      </w:r>
      <w:r>
        <w:rPr>
          <w:sz w:val="20"/>
        </w:rPr>
        <w:t>дома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IV</w:t>
      </w:r>
      <w:r>
        <w:rPr>
          <w:spacing w:val="-1"/>
          <w:sz w:val="20"/>
        </w:rPr>
        <w:t xml:space="preserve"> </w:t>
      </w:r>
      <w:r>
        <w:rPr>
          <w:sz w:val="20"/>
        </w:rPr>
        <w:t>квартал 2025</w:t>
      </w:r>
      <w:r>
        <w:rPr>
          <w:spacing w:val="-2"/>
          <w:sz w:val="20"/>
        </w:rPr>
        <w:t xml:space="preserve"> </w:t>
      </w:r>
      <w:r>
        <w:rPr>
          <w:sz w:val="20"/>
        </w:rPr>
        <w:t>года.</w:t>
      </w:r>
    </w:p>
    <w:p w:rsidR="0051402F" w:rsidRDefault="00E8227E">
      <w:pPr>
        <w:pStyle w:val="a4"/>
        <w:numPr>
          <w:ilvl w:val="1"/>
          <w:numId w:val="9"/>
        </w:numPr>
        <w:tabs>
          <w:tab w:val="left" w:pos="541"/>
        </w:tabs>
        <w:ind w:right="108" w:firstLine="0"/>
        <w:jc w:val="both"/>
        <w:rPr>
          <w:sz w:val="20"/>
        </w:rPr>
      </w:pPr>
      <w:r>
        <w:rPr>
          <w:sz w:val="20"/>
        </w:rPr>
        <w:t>Застройщик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месяц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наступления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</w:t>
      </w:r>
      <w:r>
        <w:rPr>
          <w:sz w:val="20"/>
        </w:rPr>
        <w:t>вленного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1"/>
          <w:sz w:val="20"/>
        </w:rPr>
        <w:t xml:space="preserve"> </w:t>
      </w:r>
      <w:r>
        <w:rPr>
          <w:sz w:val="20"/>
        </w:rPr>
        <w:t>срока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ранее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ввод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дома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эксплуатацию,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Участнику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 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сообщение о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 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 к передаче</w:t>
      </w:r>
      <w:r>
        <w:rPr>
          <w:spacing w:val="-1"/>
          <w:sz w:val="20"/>
        </w:rPr>
        <w:t xml:space="preserve"> </w:t>
      </w:r>
      <w:r>
        <w:rPr>
          <w:sz w:val="20"/>
        </w:rPr>
        <w:t>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Сообщение).</w:t>
      </w:r>
    </w:p>
    <w:p w:rsidR="0051402F" w:rsidRDefault="00E8227E">
      <w:pPr>
        <w:pStyle w:val="a4"/>
        <w:numPr>
          <w:ilvl w:val="1"/>
          <w:numId w:val="9"/>
        </w:numPr>
        <w:tabs>
          <w:tab w:val="left" w:pos="541"/>
        </w:tabs>
        <w:ind w:right="109" w:firstLine="0"/>
        <w:jc w:val="both"/>
        <w:rPr>
          <w:sz w:val="20"/>
        </w:rPr>
      </w:pPr>
      <w:r>
        <w:rPr>
          <w:sz w:val="20"/>
        </w:rPr>
        <w:t>В срок не позднее 7 (Семи) рабочих дней с момента получения Участником долевого строительства Сообщения</w:t>
      </w:r>
      <w:r>
        <w:rPr>
          <w:spacing w:val="-43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-4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выполнить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свои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-3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стр</w:t>
      </w:r>
      <w:r>
        <w:rPr>
          <w:sz w:val="20"/>
        </w:rPr>
        <w:t>оительства.</w:t>
      </w:r>
    </w:p>
    <w:p w:rsidR="0051402F" w:rsidRDefault="00E8227E">
      <w:pPr>
        <w:pStyle w:val="a4"/>
        <w:numPr>
          <w:ilvl w:val="1"/>
          <w:numId w:val="9"/>
        </w:numPr>
        <w:tabs>
          <w:tab w:val="left" w:pos="541"/>
        </w:tabs>
        <w:spacing w:before="1"/>
        <w:ind w:right="108" w:firstLine="0"/>
        <w:jc w:val="both"/>
        <w:rPr>
          <w:sz w:val="20"/>
        </w:rPr>
      </w:pPr>
      <w:r>
        <w:rPr>
          <w:sz w:val="20"/>
        </w:rPr>
        <w:t>Пропуск срока приёмки Объекта долевого строительства Участником долевого строительства, извещённым о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завершении строительства Объекта долевого строительства (в том числе неявка для его приёмки), более чем на 5</w:t>
      </w:r>
      <w:r>
        <w:rPr>
          <w:spacing w:val="1"/>
          <w:sz w:val="20"/>
        </w:rPr>
        <w:t xml:space="preserve"> </w:t>
      </w:r>
      <w:r>
        <w:rPr>
          <w:sz w:val="20"/>
        </w:rPr>
        <w:t>(Пять)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уклонение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акта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приёма-передачи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срока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 вследствие уклонения или отказа Участника долевого строительства от</w:t>
      </w:r>
      <w:r>
        <w:rPr>
          <w:sz w:val="20"/>
        </w:rPr>
        <w:t xml:space="preserve"> подписания акта приёма-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 Объекта долевого строительства Застройщик, надлежащим образом исполнивший̆ свои обязательства 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1"/>
          <w:sz w:val="20"/>
        </w:rPr>
        <w:t xml:space="preserve"> </w:t>
      </w:r>
      <w:r>
        <w:rPr>
          <w:sz w:val="20"/>
        </w:rPr>
        <w:t>освобождается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уплаты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Участнику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неустойки</w:t>
      </w:r>
      <w:r>
        <w:rPr>
          <w:spacing w:val="1"/>
          <w:sz w:val="20"/>
        </w:rPr>
        <w:t xml:space="preserve"> </w:t>
      </w:r>
      <w:r>
        <w:rPr>
          <w:sz w:val="20"/>
        </w:rPr>
        <w:t>(пени)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срока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 долев</w:t>
      </w:r>
      <w:r>
        <w:rPr>
          <w:sz w:val="20"/>
        </w:rPr>
        <w:t>ого</w:t>
      </w:r>
      <w:r>
        <w:rPr>
          <w:spacing w:val="2"/>
          <w:sz w:val="20"/>
        </w:rPr>
        <w:t xml:space="preserve"> </w:t>
      </w:r>
      <w:r>
        <w:rPr>
          <w:sz w:val="20"/>
        </w:rPr>
        <w:t>строительства.</w:t>
      </w:r>
    </w:p>
    <w:p w:rsidR="0051402F" w:rsidRDefault="00E8227E">
      <w:pPr>
        <w:pStyle w:val="a4"/>
        <w:numPr>
          <w:ilvl w:val="1"/>
          <w:numId w:val="9"/>
        </w:numPr>
        <w:tabs>
          <w:tab w:val="left" w:pos="541"/>
        </w:tabs>
        <w:ind w:right="109" w:firstLine="0"/>
        <w:jc w:val="both"/>
        <w:rPr>
          <w:sz w:val="20"/>
        </w:rPr>
      </w:pPr>
      <w:r>
        <w:rPr>
          <w:sz w:val="20"/>
        </w:rPr>
        <w:t>Застройщик вправе исполнить обязательства по передаче Объекта долевого строительства досрочно, в любой</w:t>
      </w:r>
      <w:r>
        <w:rPr>
          <w:spacing w:val="1"/>
          <w:sz w:val="20"/>
        </w:rPr>
        <w:t xml:space="preserve"> </w:t>
      </w:r>
      <w:r>
        <w:rPr>
          <w:sz w:val="20"/>
        </w:rPr>
        <w:t>день по своему усмотрению, но не ранее получения разрешения на ввод в эксплуатацию многоквартирного дома.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досрочной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перед</w:t>
      </w:r>
      <w:r>
        <w:rPr>
          <w:sz w:val="20"/>
        </w:rPr>
        <w:t>аче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применяют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в установленный Договором</w:t>
      </w:r>
      <w:r>
        <w:rPr>
          <w:spacing w:val="1"/>
          <w:sz w:val="20"/>
        </w:rPr>
        <w:t xml:space="preserve"> </w:t>
      </w:r>
      <w:r>
        <w:rPr>
          <w:sz w:val="20"/>
        </w:rPr>
        <w:t>срок.</w:t>
      </w:r>
    </w:p>
    <w:p w:rsidR="0051402F" w:rsidRDefault="00E8227E">
      <w:pPr>
        <w:pStyle w:val="a4"/>
        <w:numPr>
          <w:ilvl w:val="1"/>
          <w:numId w:val="9"/>
        </w:numPr>
        <w:tabs>
          <w:tab w:val="left" w:pos="541"/>
        </w:tabs>
        <w:ind w:right="112" w:firstLine="0"/>
        <w:jc w:val="both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акта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приема-передачи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риск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случайной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гибели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перешедшим</w:t>
      </w:r>
      <w:r>
        <w:rPr>
          <w:spacing w:val="1"/>
          <w:sz w:val="20"/>
        </w:rPr>
        <w:t xml:space="preserve"> </w:t>
      </w:r>
      <w:r>
        <w:rPr>
          <w:sz w:val="20"/>
        </w:rPr>
        <w:t>к Участнику долевого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строительства.</w:t>
      </w:r>
    </w:p>
    <w:p w:rsidR="0051402F" w:rsidRDefault="00E8227E">
      <w:pPr>
        <w:pStyle w:val="a4"/>
        <w:numPr>
          <w:ilvl w:val="1"/>
          <w:numId w:val="9"/>
        </w:numPr>
        <w:tabs>
          <w:tab w:val="left" w:pos="541"/>
        </w:tabs>
        <w:ind w:right="109" w:firstLine="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уклонении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акта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приема-передачи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Застройщиком</w:t>
      </w:r>
      <w:r>
        <w:rPr>
          <w:spacing w:val="-5"/>
          <w:sz w:val="20"/>
        </w:rPr>
        <w:t xml:space="preserve"> </w:t>
      </w:r>
      <w:r>
        <w:rPr>
          <w:sz w:val="20"/>
        </w:rPr>
        <w:t>своих</w:t>
      </w:r>
      <w:r>
        <w:rPr>
          <w:spacing w:val="-7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-9"/>
          <w:sz w:val="20"/>
        </w:rPr>
        <w:t xml:space="preserve"> </w:t>
      </w:r>
      <w:r>
        <w:rPr>
          <w:sz w:val="20"/>
        </w:rPr>
        <w:t>Застройщик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истечении</w:t>
      </w:r>
      <w:r>
        <w:rPr>
          <w:spacing w:val="-8"/>
          <w:sz w:val="20"/>
        </w:rPr>
        <w:t xml:space="preserve"> </w:t>
      </w:r>
      <w:r>
        <w:rPr>
          <w:sz w:val="20"/>
        </w:rPr>
        <w:t>двух</w:t>
      </w:r>
      <w:r>
        <w:rPr>
          <w:spacing w:val="-8"/>
          <w:sz w:val="20"/>
        </w:rPr>
        <w:t xml:space="preserve"> </w:t>
      </w:r>
      <w:r>
        <w:rPr>
          <w:sz w:val="20"/>
        </w:rPr>
        <w:t>месяцев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даты,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п.п.</w:t>
      </w:r>
      <w:r>
        <w:rPr>
          <w:spacing w:val="-7"/>
          <w:sz w:val="20"/>
        </w:rPr>
        <w:t xml:space="preserve"> </w:t>
      </w:r>
      <w:r>
        <w:rPr>
          <w:sz w:val="20"/>
        </w:rPr>
        <w:t>4.3,</w:t>
      </w:r>
      <w:r>
        <w:rPr>
          <w:spacing w:val="-9"/>
          <w:sz w:val="20"/>
        </w:rPr>
        <w:t xml:space="preserve"> </w:t>
      </w:r>
      <w:r>
        <w:rPr>
          <w:sz w:val="20"/>
        </w:rPr>
        <w:t>4.4.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предусмотренной Договором для передачи Объекта долевого строительства Участнику доле</w:t>
      </w:r>
      <w:r>
        <w:rPr>
          <w:sz w:val="20"/>
        </w:rPr>
        <w:t>вого строительства, или</w:t>
      </w:r>
      <w:r>
        <w:rPr>
          <w:spacing w:val="-43"/>
          <w:sz w:val="20"/>
        </w:rPr>
        <w:t xml:space="preserve"> </w:t>
      </w:r>
      <w:r>
        <w:rPr>
          <w:sz w:val="20"/>
        </w:rPr>
        <w:t>со дня уклонения Участника долевого строительства, вправе составить односторонний акт о передаче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строительства.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риск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случайной</w:t>
      </w:r>
      <w:r>
        <w:rPr>
          <w:spacing w:val="-1"/>
          <w:sz w:val="20"/>
        </w:rPr>
        <w:t xml:space="preserve"> </w:t>
      </w:r>
      <w:r>
        <w:rPr>
          <w:sz w:val="20"/>
        </w:rPr>
        <w:t>гибели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строительства признается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перешедшим</w:t>
      </w:r>
    </w:p>
    <w:p w:rsidR="0051402F" w:rsidRDefault="0051402F">
      <w:pPr>
        <w:jc w:val="both"/>
        <w:rPr>
          <w:sz w:val="20"/>
        </w:rPr>
        <w:sectPr w:rsidR="0051402F">
          <w:pgSz w:w="11910" w:h="16840"/>
          <w:pgMar w:top="940" w:right="740" w:bottom="1000" w:left="1020" w:header="0" w:footer="813" w:gutter="0"/>
          <w:cols w:space="720"/>
        </w:sectPr>
      </w:pPr>
    </w:p>
    <w:p w:rsidR="0051402F" w:rsidRDefault="00E8227E">
      <w:pPr>
        <w:pStyle w:val="a3"/>
        <w:spacing w:before="34"/>
        <w:ind w:right="109"/>
      </w:pPr>
      <w:r>
        <w:rPr>
          <w:smallCaps/>
        </w:rPr>
        <w:lastRenderedPageBreak/>
        <w:t>к</w:t>
      </w:r>
      <w:r>
        <w:t xml:space="preserve"> Участнику долевого строительства со дня подписания вышеуказанного одностороннего акта о передаче Объекта</w:t>
      </w:r>
      <w:r>
        <w:rPr>
          <w:spacing w:val="1"/>
        </w:rPr>
        <w:t xml:space="preserve"> </w:t>
      </w:r>
      <w:r>
        <w:t>долевого</w:t>
      </w:r>
      <w:r>
        <w:rPr>
          <w:spacing w:val="1"/>
        </w:rPr>
        <w:t xml:space="preserve"> </w:t>
      </w:r>
      <w:r>
        <w:t>строительства.</w:t>
      </w:r>
    </w:p>
    <w:p w:rsidR="0051402F" w:rsidRDefault="00E8227E">
      <w:pPr>
        <w:pStyle w:val="a4"/>
        <w:numPr>
          <w:ilvl w:val="1"/>
          <w:numId w:val="9"/>
        </w:numPr>
        <w:tabs>
          <w:tab w:val="left" w:pos="541"/>
        </w:tabs>
        <w:spacing w:before="1"/>
        <w:ind w:right="109" w:firstLine="0"/>
        <w:jc w:val="both"/>
        <w:rPr>
          <w:sz w:val="20"/>
        </w:rPr>
      </w:pPr>
      <w:r>
        <w:rPr>
          <w:sz w:val="20"/>
        </w:rPr>
        <w:t>Объект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Участнику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1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оплате</w:t>
      </w:r>
      <w:r>
        <w:rPr>
          <w:spacing w:val="1"/>
          <w:sz w:val="20"/>
        </w:rPr>
        <w:t xml:space="preserve"> </w:t>
      </w:r>
      <w:r>
        <w:rPr>
          <w:sz w:val="20"/>
        </w:rPr>
        <w:t>цены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</w:t>
      </w:r>
      <w:r>
        <w:rPr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43"/>
          <w:sz w:val="20"/>
        </w:rPr>
        <w:t xml:space="preserve"> </w:t>
      </w:r>
      <w:r>
        <w:rPr>
          <w:sz w:val="20"/>
        </w:rPr>
        <w:t>строительства и не передавать его Участнику долевого строительства по акту приёма-передачи в соответствии со ст.</w:t>
      </w:r>
      <w:r>
        <w:rPr>
          <w:spacing w:val="1"/>
          <w:sz w:val="20"/>
        </w:rPr>
        <w:t xml:space="preserve"> </w:t>
      </w:r>
      <w:r>
        <w:rPr>
          <w:sz w:val="20"/>
        </w:rPr>
        <w:t>359 ГК РФ в случае нарушения Участником долевого строительства порядка опл</w:t>
      </w:r>
      <w:r>
        <w:rPr>
          <w:sz w:val="20"/>
        </w:rPr>
        <w:t>аты, предусмотренного 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до полной оплаты Цены Договора. В этом случае Застройщик не будет считаться нарушившим сроки 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строительства по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Договору.</w:t>
      </w:r>
    </w:p>
    <w:p w:rsidR="0051402F" w:rsidRDefault="00E8227E">
      <w:pPr>
        <w:pStyle w:val="a4"/>
        <w:numPr>
          <w:ilvl w:val="1"/>
          <w:numId w:val="9"/>
        </w:numPr>
        <w:tabs>
          <w:tab w:val="left" w:pos="541"/>
        </w:tabs>
        <w:ind w:right="109" w:hanging="1"/>
        <w:jc w:val="both"/>
        <w:rPr>
          <w:sz w:val="20"/>
        </w:rPr>
      </w:pPr>
      <w:r>
        <w:rPr>
          <w:sz w:val="20"/>
        </w:rPr>
        <w:t>В 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выявления недостатков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 строительства, Участник долев</w:t>
      </w:r>
      <w:r>
        <w:rPr>
          <w:sz w:val="20"/>
        </w:rPr>
        <w:t>ого 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 Застройщиком таких недостатков, обязан принять Объект долевого строительства в течение 7 (семи)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6"/>
          <w:sz w:val="20"/>
        </w:rPr>
        <w:t xml:space="preserve"> </w:t>
      </w:r>
      <w:r>
        <w:rPr>
          <w:sz w:val="20"/>
        </w:rPr>
        <w:t>дней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7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повторного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завершении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7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дома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 готовности объекта долевого строительства к передаче. При уклонении Участника долевого строительства от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8"/>
          <w:sz w:val="20"/>
        </w:rPr>
        <w:t xml:space="preserve"> </w:t>
      </w:r>
      <w:r>
        <w:rPr>
          <w:sz w:val="20"/>
        </w:rPr>
        <w:t>акта</w:t>
      </w:r>
      <w:r>
        <w:rPr>
          <w:spacing w:val="-8"/>
          <w:sz w:val="20"/>
        </w:rPr>
        <w:t xml:space="preserve"> </w:t>
      </w:r>
      <w:r>
        <w:rPr>
          <w:sz w:val="20"/>
        </w:rPr>
        <w:t>приема-передачи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-8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8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подписания,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полного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Застро</w:t>
      </w:r>
      <w:r>
        <w:rPr>
          <w:sz w:val="20"/>
        </w:rPr>
        <w:t>йщиком</w:t>
      </w:r>
      <w:r>
        <w:rPr>
          <w:spacing w:val="-9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-9"/>
          <w:sz w:val="20"/>
        </w:rPr>
        <w:t xml:space="preserve"> </w:t>
      </w:r>
      <w:r>
        <w:rPr>
          <w:sz w:val="20"/>
        </w:rPr>
        <w:t>Застройщик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истечении</w:t>
      </w:r>
      <w:r>
        <w:rPr>
          <w:spacing w:val="-11"/>
          <w:sz w:val="20"/>
        </w:rPr>
        <w:t xml:space="preserve"> </w:t>
      </w:r>
      <w:r>
        <w:rPr>
          <w:sz w:val="20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-10"/>
          <w:sz w:val="20"/>
        </w:rPr>
        <w:t xml:space="preserve"> </w:t>
      </w:r>
      <w:r>
        <w:rPr>
          <w:sz w:val="20"/>
        </w:rPr>
        <w:t>дней</w:t>
      </w:r>
      <w:r>
        <w:rPr>
          <w:spacing w:val="-1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односторонний акт о передаче Объекта долевого строительства. При этом, согласно пунктам 2 и 3 ст.720 ГК РФ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 долевого строительства лишается права ссылаться в дальнейшем на явные недостатки, которые не были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выявлены</w:t>
      </w:r>
      <w:r>
        <w:rPr>
          <w:spacing w:val="-8"/>
          <w:sz w:val="20"/>
        </w:rPr>
        <w:t xml:space="preserve"> </w:t>
      </w:r>
      <w:r>
        <w:rPr>
          <w:sz w:val="20"/>
        </w:rPr>
        <w:t>им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приемке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7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z w:val="20"/>
        </w:rPr>
        <w:t>троительства</w:t>
      </w:r>
      <w:r>
        <w:rPr>
          <w:spacing w:val="-7"/>
          <w:sz w:val="20"/>
        </w:rPr>
        <w:t xml:space="preserve"> </w:t>
      </w:r>
      <w:r>
        <w:rPr>
          <w:sz w:val="20"/>
        </w:rPr>
        <w:t>и/или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были</w:t>
      </w:r>
      <w:r>
        <w:rPr>
          <w:spacing w:val="-8"/>
          <w:sz w:val="20"/>
        </w:rPr>
        <w:t xml:space="preserve"> </w:t>
      </w:r>
      <w:r>
        <w:rPr>
          <w:sz w:val="20"/>
        </w:rPr>
        <w:t>зафиксированы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Акте</w:t>
      </w:r>
      <w:r>
        <w:rPr>
          <w:spacing w:val="-8"/>
          <w:sz w:val="20"/>
        </w:rPr>
        <w:t xml:space="preserve"> </w:t>
      </w:r>
      <w:r>
        <w:rPr>
          <w:sz w:val="20"/>
        </w:rPr>
        <w:t>приема-передачи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несоответствии и лишается права в последующем отказываться от приемки Объекта долевого строительства со</w:t>
      </w:r>
      <w:r>
        <w:rPr>
          <w:spacing w:val="1"/>
          <w:sz w:val="20"/>
        </w:rPr>
        <w:t xml:space="preserve"> </w:t>
      </w:r>
      <w:r>
        <w:rPr>
          <w:sz w:val="20"/>
        </w:rPr>
        <w:t>ссылкой</w:t>
      </w:r>
      <w:r>
        <w:rPr>
          <w:spacing w:val="-1"/>
          <w:sz w:val="20"/>
        </w:rPr>
        <w:t xml:space="preserve"> </w:t>
      </w:r>
      <w:r>
        <w:rPr>
          <w:sz w:val="20"/>
        </w:rPr>
        <w:t>на новые</w:t>
      </w:r>
      <w:r>
        <w:rPr>
          <w:spacing w:val="-1"/>
          <w:sz w:val="20"/>
        </w:rPr>
        <w:t xml:space="preserve"> </w:t>
      </w:r>
      <w:r>
        <w:rPr>
          <w:sz w:val="20"/>
        </w:rPr>
        <w:t>недостатки,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зафиксированные ранее</w:t>
      </w:r>
      <w:r>
        <w:rPr>
          <w:spacing w:val="-1"/>
          <w:sz w:val="20"/>
        </w:rPr>
        <w:t xml:space="preserve"> </w:t>
      </w:r>
      <w:r>
        <w:rPr>
          <w:sz w:val="20"/>
        </w:rPr>
        <w:t>в Акте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несоответствии.</w:t>
      </w:r>
    </w:p>
    <w:p w:rsidR="0051402F" w:rsidRDefault="00E8227E">
      <w:pPr>
        <w:pStyle w:val="a4"/>
        <w:numPr>
          <w:ilvl w:val="1"/>
          <w:numId w:val="9"/>
        </w:numPr>
        <w:tabs>
          <w:tab w:val="left" w:pos="541"/>
        </w:tabs>
        <w:ind w:right="108" w:firstLine="0"/>
        <w:jc w:val="both"/>
        <w:rPr>
          <w:sz w:val="20"/>
        </w:rPr>
      </w:pP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z w:val="20"/>
        </w:rPr>
        <w:t>обственности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передаточного акта подлежит государственной регистрации в порядке, предусмотренном законом, и возникает с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органах,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прав.</w:t>
      </w:r>
      <w:r>
        <w:rPr>
          <w:spacing w:val="1"/>
          <w:sz w:val="20"/>
        </w:rPr>
        <w:t xml:space="preserve"> </w:t>
      </w:r>
      <w:r>
        <w:rPr>
          <w:sz w:val="20"/>
        </w:rPr>
        <w:t>Одновременно с государственной регистрацией права собственности на Объект долевого строительства у Участника</w:t>
      </w:r>
      <w:r>
        <w:rPr>
          <w:spacing w:val="-43"/>
          <w:sz w:val="20"/>
        </w:rPr>
        <w:t xml:space="preserve"> </w:t>
      </w:r>
      <w:r>
        <w:rPr>
          <w:sz w:val="20"/>
        </w:rPr>
        <w:t>долевого строительства возникает право общей долевой собственности на общее имущество Многоквартир</w:t>
      </w:r>
      <w:r>
        <w:rPr>
          <w:sz w:val="20"/>
        </w:rPr>
        <w:t>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дома.</w:t>
      </w:r>
    </w:p>
    <w:p w:rsidR="0051402F" w:rsidRDefault="00E8227E">
      <w:pPr>
        <w:pStyle w:val="a4"/>
        <w:numPr>
          <w:ilvl w:val="1"/>
          <w:numId w:val="9"/>
        </w:numPr>
        <w:tabs>
          <w:tab w:val="left" w:pos="541"/>
        </w:tabs>
        <w:ind w:right="107" w:firstLine="0"/>
        <w:jc w:val="both"/>
        <w:rPr>
          <w:sz w:val="20"/>
        </w:rPr>
      </w:pPr>
      <w:r>
        <w:rPr>
          <w:sz w:val="20"/>
        </w:rPr>
        <w:t>В случае, если Участник долевого строительства не приступил к приемке Объекта долевого строительства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течение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10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(Десяти)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рабочих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дней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дня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получения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Сообщения,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Застройщик</w:t>
      </w:r>
      <w:r>
        <w:rPr>
          <w:spacing w:val="-9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10"/>
          <w:sz w:val="20"/>
        </w:rPr>
        <w:t xml:space="preserve"> </w:t>
      </w:r>
      <w:r>
        <w:rPr>
          <w:sz w:val="20"/>
        </w:rPr>
        <w:t>потребовать,</w:t>
      </w:r>
      <w:r>
        <w:rPr>
          <w:spacing w:val="-10"/>
          <w:sz w:val="20"/>
        </w:rPr>
        <w:t xml:space="preserve"> </w:t>
      </w:r>
      <w:r>
        <w:rPr>
          <w:sz w:val="20"/>
        </w:rPr>
        <w:t>а</w:t>
      </w:r>
      <w:r>
        <w:rPr>
          <w:spacing w:val="-10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-10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строительства</w:t>
      </w:r>
      <w:r>
        <w:rPr>
          <w:spacing w:val="-8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-11"/>
          <w:sz w:val="20"/>
        </w:rPr>
        <w:t xml:space="preserve"> </w:t>
      </w:r>
      <w:r>
        <w:rPr>
          <w:sz w:val="20"/>
        </w:rPr>
        <w:t>компенсировать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Застройщику</w:t>
      </w:r>
      <w:r>
        <w:rPr>
          <w:spacing w:val="-9"/>
          <w:sz w:val="20"/>
        </w:rPr>
        <w:t xml:space="preserve"> </w:t>
      </w:r>
      <w:r>
        <w:rPr>
          <w:sz w:val="20"/>
        </w:rPr>
        <w:t>затраты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плату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жилое</w:t>
      </w:r>
      <w:r>
        <w:rPr>
          <w:spacing w:val="-10"/>
          <w:sz w:val="20"/>
        </w:rPr>
        <w:t xml:space="preserve"> </w:t>
      </w:r>
      <w:r>
        <w:rPr>
          <w:sz w:val="20"/>
        </w:rPr>
        <w:t>помещение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коммунальные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соразмерно площади Объекта долевого строительства за период: с первого дня, следующего за истечением срока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передачи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Объекта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долевого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строительства,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указанного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настоящем</w:t>
      </w:r>
      <w:r>
        <w:rPr>
          <w:spacing w:val="-10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до</w:t>
      </w:r>
      <w:r>
        <w:rPr>
          <w:spacing w:val="-13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9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</w:t>
      </w:r>
      <w:r>
        <w:rPr>
          <w:spacing w:val="-1"/>
          <w:sz w:val="20"/>
        </w:rPr>
        <w:t xml:space="preserve"> </w:t>
      </w:r>
      <w:r>
        <w:rPr>
          <w:sz w:val="20"/>
        </w:rPr>
        <w:t>приема-передачи.</w:t>
      </w:r>
      <w:r>
        <w:rPr>
          <w:spacing w:val="-2"/>
          <w:sz w:val="20"/>
        </w:rPr>
        <w:t xml:space="preserve"> </w:t>
      </w:r>
      <w:r>
        <w:rPr>
          <w:sz w:val="20"/>
        </w:rPr>
        <w:t>Компенсация</w:t>
      </w:r>
      <w:r>
        <w:rPr>
          <w:spacing w:val="-2"/>
          <w:sz w:val="20"/>
        </w:rPr>
        <w:t xml:space="preserve"> </w:t>
      </w:r>
      <w:r>
        <w:rPr>
          <w:sz w:val="20"/>
        </w:rPr>
        <w:t>затрат производится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сумме,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указанной Застройщиком.</w:t>
      </w:r>
    </w:p>
    <w:p w:rsidR="0051402F" w:rsidRDefault="0051402F">
      <w:pPr>
        <w:pStyle w:val="a3"/>
        <w:spacing w:before="11"/>
        <w:ind w:left="0"/>
        <w:jc w:val="left"/>
        <w:rPr>
          <w:sz w:val="19"/>
        </w:rPr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4533"/>
          <w:tab w:val="left" w:pos="4534"/>
        </w:tabs>
        <w:ind w:left="4533" w:hanging="709"/>
        <w:jc w:val="left"/>
        <w:rPr>
          <w:sz w:val="20"/>
        </w:rPr>
      </w:pPr>
      <w:r>
        <w:rPr>
          <w:sz w:val="20"/>
        </w:rPr>
        <w:t>ГАРАНТИИ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КАЧЕСТВА</w:t>
      </w:r>
    </w:p>
    <w:p w:rsidR="0051402F" w:rsidRDefault="00E8227E">
      <w:pPr>
        <w:pStyle w:val="a4"/>
        <w:numPr>
          <w:ilvl w:val="1"/>
          <w:numId w:val="8"/>
        </w:numPr>
        <w:tabs>
          <w:tab w:val="left" w:pos="541"/>
        </w:tabs>
        <w:spacing w:before="1"/>
        <w:ind w:right="111" w:firstLine="0"/>
        <w:jc w:val="both"/>
        <w:rPr>
          <w:sz w:val="20"/>
        </w:rPr>
      </w:pP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исходят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того,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проекту, строительно-техническим нормам и правилам, является заключение уполномоченного 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1"/>
          <w:sz w:val="20"/>
        </w:rPr>
        <w:t xml:space="preserve"> </w:t>
      </w:r>
      <w:r>
        <w:rPr>
          <w:sz w:val="20"/>
        </w:rPr>
        <w:t>строительного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надзора,</w:t>
      </w:r>
      <w:r>
        <w:rPr>
          <w:spacing w:val="-1"/>
          <w:sz w:val="20"/>
        </w:rPr>
        <w:t xml:space="preserve"> </w:t>
      </w:r>
      <w:r>
        <w:rPr>
          <w:sz w:val="20"/>
        </w:rPr>
        <w:t>выданное</w:t>
      </w:r>
      <w:r>
        <w:rPr>
          <w:spacing w:val="-1"/>
          <w:sz w:val="20"/>
        </w:rPr>
        <w:t xml:space="preserve"> </w:t>
      </w:r>
      <w:r>
        <w:rPr>
          <w:sz w:val="20"/>
        </w:rPr>
        <w:t>в установленном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порядке.</w:t>
      </w:r>
    </w:p>
    <w:p w:rsidR="0051402F" w:rsidRDefault="00E8227E">
      <w:pPr>
        <w:pStyle w:val="a4"/>
        <w:numPr>
          <w:ilvl w:val="1"/>
          <w:numId w:val="8"/>
        </w:numPr>
        <w:tabs>
          <w:tab w:val="left" w:pos="541"/>
        </w:tabs>
        <w:ind w:right="109" w:firstLine="0"/>
        <w:jc w:val="both"/>
        <w:rPr>
          <w:sz w:val="20"/>
        </w:rPr>
      </w:pPr>
      <w:r>
        <w:rPr>
          <w:sz w:val="20"/>
        </w:rPr>
        <w:t>Гарантийный срок 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 долевого строительства, за 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технологическо</w:t>
      </w:r>
      <w:r>
        <w:rPr>
          <w:sz w:val="20"/>
        </w:rPr>
        <w:t>го и инженерного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входящего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-7"/>
          <w:sz w:val="20"/>
        </w:rPr>
        <w:t xml:space="preserve"> </w:t>
      </w:r>
      <w:r>
        <w:rPr>
          <w:sz w:val="20"/>
        </w:rPr>
        <w:t>5</w:t>
      </w:r>
      <w:r>
        <w:rPr>
          <w:spacing w:val="-6"/>
          <w:sz w:val="20"/>
        </w:rPr>
        <w:t xml:space="preserve"> </w:t>
      </w:r>
      <w:r>
        <w:rPr>
          <w:sz w:val="20"/>
        </w:rPr>
        <w:t>(Пять)</w:t>
      </w:r>
      <w:r>
        <w:rPr>
          <w:spacing w:val="-6"/>
          <w:sz w:val="20"/>
        </w:rPr>
        <w:t xml:space="preserve"> </w:t>
      </w:r>
      <w:r>
        <w:rPr>
          <w:sz w:val="20"/>
        </w:rPr>
        <w:t>лет</w:t>
      </w:r>
      <w:r>
        <w:rPr>
          <w:spacing w:val="-7"/>
          <w:sz w:val="20"/>
        </w:rPr>
        <w:t xml:space="preserve"> </w:t>
      </w:r>
      <w:r>
        <w:rPr>
          <w:sz w:val="20"/>
        </w:rPr>
        <w:t>со</w:t>
      </w:r>
      <w:r>
        <w:rPr>
          <w:spacing w:val="-6"/>
          <w:sz w:val="20"/>
        </w:rPr>
        <w:t xml:space="preserve"> </w:t>
      </w:r>
      <w:r>
        <w:rPr>
          <w:sz w:val="20"/>
        </w:rPr>
        <w:t>дня</w:t>
      </w:r>
      <w:r>
        <w:rPr>
          <w:spacing w:val="-7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строительства.</w:t>
      </w:r>
    </w:p>
    <w:p w:rsidR="0051402F" w:rsidRDefault="00E8227E">
      <w:pPr>
        <w:pStyle w:val="a4"/>
        <w:numPr>
          <w:ilvl w:val="1"/>
          <w:numId w:val="8"/>
        </w:numPr>
        <w:tabs>
          <w:tab w:val="left" w:pos="541"/>
        </w:tabs>
        <w:ind w:right="109" w:firstLine="0"/>
        <w:jc w:val="both"/>
        <w:rPr>
          <w:sz w:val="20"/>
        </w:rPr>
      </w:pPr>
      <w:r>
        <w:rPr>
          <w:sz w:val="20"/>
        </w:rPr>
        <w:t>Гарантийный срок на технологическое и инженерное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оборудование, входящее в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</w:t>
      </w:r>
      <w:r>
        <w:rPr>
          <w:sz w:val="20"/>
        </w:rPr>
        <w:t>ительства,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(Три)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дня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первого</w:t>
      </w:r>
      <w:r>
        <w:rPr>
          <w:spacing w:val="1"/>
          <w:sz w:val="20"/>
        </w:rPr>
        <w:t xml:space="preserve"> </w:t>
      </w:r>
      <w:r>
        <w:rPr>
          <w:sz w:val="20"/>
        </w:rPr>
        <w:t>акта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приема-передачи.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Гарантийный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инженерным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технологическим,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комплектующих,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гарантийный</w:t>
      </w:r>
      <w:r>
        <w:rPr>
          <w:spacing w:val="-1"/>
          <w:sz w:val="20"/>
        </w:rPr>
        <w:t xml:space="preserve"> </w:t>
      </w:r>
      <w:r>
        <w:rPr>
          <w:sz w:val="20"/>
        </w:rPr>
        <w:t>срок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установлен</w:t>
      </w:r>
      <w:r>
        <w:rPr>
          <w:spacing w:val="-1"/>
          <w:sz w:val="20"/>
        </w:rPr>
        <w:t xml:space="preserve"> </w:t>
      </w:r>
      <w:r>
        <w:rPr>
          <w:sz w:val="20"/>
        </w:rPr>
        <w:t>их изготовителем,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-1"/>
          <w:sz w:val="20"/>
        </w:rPr>
        <w:t xml:space="preserve"> </w:t>
      </w:r>
      <w:r>
        <w:rPr>
          <w:sz w:val="20"/>
        </w:rPr>
        <w:t>гарантийному сроку изготовителя.</w:t>
      </w:r>
    </w:p>
    <w:p w:rsidR="0051402F" w:rsidRDefault="00E8227E">
      <w:pPr>
        <w:pStyle w:val="a4"/>
        <w:numPr>
          <w:ilvl w:val="1"/>
          <w:numId w:val="8"/>
        </w:numPr>
        <w:tabs>
          <w:tab w:val="left" w:pos="540"/>
        </w:tabs>
        <w:ind w:right="107" w:firstLine="0"/>
        <w:jc w:val="both"/>
        <w:rPr>
          <w:sz w:val="20"/>
        </w:rPr>
      </w:pPr>
      <w:r>
        <w:rPr>
          <w:spacing w:val="-1"/>
          <w:sz w:val="20"/>
        </w:rPr>
        <w:t>Застройщик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несет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ответственность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недостатки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9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8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7"/>
          <w:sz w:val="20"/>
        </w:rPr>
        <w:t xml:space="preserve"> </w:t>
      </w:r>
      <w:r>
        <w:rPr>
          <w:sz w:val="20"/>
        </w:rPr>
        <w:t>обнаруженные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гарантийного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срока,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докажет,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произошли</w:t>
      </w:r>
      <w:r>
        <w:rPr>
          <w:spacing w:val="1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износа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 (оборудования) или его частей, нарушения требований технических регламентов, градостроительных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регламентов, а также иных обязательных требований к процессу его эксплуатации, в том числе прописанных в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выданной Участнику долевого строительства </w:t>
      </w:r>
      <w:r>
        <w:rPr>
          <w:sz w:val="20"/>
        </w:rPr>
        <w:t>инструкции по эксплуатации, либо вследствие его ненадлежащего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ремонта. В частности, Застройщик не будет нести ответственность за недостатки инженерного оборудования, если</w:t>
      </w:r>
      <w:r>
        <w:rPr>
          <w:spacing w:val="1"/>
          <w:sz w:val="20"/>
        </w:rPr>
        <w:t xml:space="preserve"> </w:t>
      </w:r>
      <w:r>
        <w:rPr>
          <w:sz w:val="20"/>
        </w:rPr>
        <w:t>будет установлено, что Участник долевого строительства в течение гарантийного срока м</w:t>
      </w:r>
      <w:r>
        <w:rPr>
          <w:sz w:val="20"/>
        </w:rPr>
        <w:t>енял места прохождения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стояков горячего и холодного водоснабжения, канализационных стояков, радиаторов, производил перепланировку</w:t>
      </w:r>
      <w:r>
        <w:rPr>
          <w:spacing w:val="1"/>
          <w:sz w:val="20"/>
        </w:rPr>
        <w:t xml:space="preserve"> </w:t>
      </w:r>
      <w:r>
        <w:rPr>
          <w:sz w:val="20"/>
        </w:rPr>
        <w:t>либо переустройство Объекта долевого строительства без согласования с уполномоченными органами, заменял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стояки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рад</w:t>
      </w:r>
      <w:r>
        <w:rPr>
          <w:sz w:val="20"/>
        </w:rPr>
        <w:t>иаторы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другие,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проектом</w:t>
      </w:r>
      <w:r>
        <w:rPr>
          <w:spacing w:val="-2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дома.</w:t>
      </w:r>
    </w:p>
    <w:p w:rsidR="0051402F" w:rsidRDefault="00E8227E">
      <w:pPr>
        <w:pStyle w:val="a4"/>
        <w:numPr>
          <w:ilvl w:val="1"/>
          <w:numId w:val="8"/>
        </w:numPr>
        <w:tabs>
          <w:tab w:val="left" w:pos="540"/>
        </w:tabs>
        <w:ind w:right="111" w:firstLine="0"/>
        <w:jc w:val="both"/>
        <w:rPr>
          <w:sz w:val="20"/>
        </w:rPr>
      </w:pPr>
      <w:r>
        <w:rPr>
          <w:sz w:val="20"/>
        </w:rPr>
        <w:t>Не является нарушением требований о качестве Объекта долевого строительства, не считается существенным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требует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</w:t>
      </w:r>
      <w:r>
        <w:rPr>
          <w:sz w:val="20"/>
        </w:rPr>
        <w:t>ва</w:t>
      </w:r>
      <w:r>
        <w:rPr>
          <w:spacing w:val="1"/>
          <w:sz w:val="20"/>
        </w:rPr>
        <w:t xml:space="preserve"> </w:t>
      </w:r>
      <w:r>
        <w:rPr>
          <w:sz w:val="20"/>
        </w:rPr>
        <w:t>такое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строительству</w:t>
      </w:r>
      <w:r>
        <w:rPr>
          <w:spacing w:val="-10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дома,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9"/>
          <w:sz w:val="20"/>
        </w:rPr>
        <w:t xml:space="preserve"> </w:t>
      </w:r>
      <w:r>
        <w:rPr>
          <w:sz w:val="20"/>
        </w:rPr>
        <w:t>влечет</w:t>
      </w:r>
      <w:r>
        <w:rPr>
          <w:spacing w:val="-9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Многоквартирном</w:t>
      </w:r>
      <w:r>
        <w:rPr>
          <w:spacing w:val="1"/>
          <w:sz w:val="20"/>
        </w:rPr>
        <w:t xml:space="preserve"> </w:t>
      </w:r>
      <w:r>
        <w:rPr>
          <w:sz w:val="20"/>
        </w:rPr>
        <w:t>доме</w:t>
      </w:r>
      <w:r>
        <w:rPr>
          <w:spacing w:val="-1"/>
          <w:sz w:val="20"/>
        </w:rPr>
        <w:t xml:space="preserve"> </w:t>
      </w:r>
      <w:r>
        <w:rPr>
          <w:sz w:val="20"/>
        </w:rPr>
        <w:t>(и,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соответственно,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проектной и рабочей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документации):</w:t>
      </w:r>
    </w:p>
    <w:p w:rsidR="0051402F" w:rsidRDefault="00E8227E">
      <w:pPr>
        <w:pStyle w:val="a3"/>
      </w:pPr>
      <w:r>
        <w:t>-изменения</w:t>
      </w:r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документации,</w:t>
      </w:r>
      <w:r>
        <w:rPr>
          <w:spacing w:val="-4"/>
        </w:rPr>
        <w:t xml:space="preserve"> </w:t>
      </w:r>
      <w:r>
        <w:t>существенно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затрагивающие</w:t>
      </w:r>
      <w:r>
        <w:rPr>
          <w:spacing w:val="-6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>долевого</w:t>
      </w:r>
      <w:r>
        <w:rPr>
          <w:spacing w:val="-4"/>
        </w:rPr>
        <w:t xml:space="preserve"> </w:t>
      </w:r>
      <w:r>
        <w:t>строительства;</w:t>
      </w:r>
    </w:p>
    <w:p w:rsidR="0051402F" w:rsidRDefault="0051402F">
      <w:pPr>
        <w:sectPr w:rsidR="0051402F">
          <w:pgSz w:w="11910" w:h="16840"/>
          <w:pgMar w:top="940" w:right="740" w:bottom="1000" w:left="1020" w:header="0" w:footer="813" w:gutter="0"/>
          <w:cols w:space="720"/>
        </w:sectPr>
      </w:pPr>
    </w:p>
    <w:p w:rsidR="0051402F" w:rsidRDefault="00E8227E">
      <w:pPr>
        <w:pStyle w:val="a3"/>
        <w:spacing w:before="34"/>
        <w:jc w:val="left"/>
      </w:pPr>
      <w:r>
        <w:rPr>
          <w:spacing w:val="-1"/>
        </w:rPr>
        <w:lastRenderedPageBreak/>
        <w:t>-изменения</w:t>
      </w:r>
      <w:r>
        <w:rPr>
          <w:spacing w:val="-10"/>
        </w:rPr>
        <w:t xml:space="preserve"> </w:t>
      </w:r>
      <w:r>
        <w:rPr>
          <w:spacing w:val="-1"/>
        </w:rPr>
        <w:t>проектной</w:t>
      </w:r>
      <w:r>
        <w:rPr>
          <w:spacing w:val="-10"/>
        </w:rPr>
        <w:t xml:space="preserve"> </w:t>
      </w:r>
      <w:r>
        <w:rPr>
          <w:spacing w:val="-1"/>
        </w:rPr>
        <w:t>документации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отношении</w:t>
      </w:r>
      <w:r>
        <w:rPr>
          <w:spacing w:val="-9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пользования</w:t>
      </w:r>
      <w:r>
        <w:rPr>
          <w:spacing w:val="-9"/>
        </w:rPr>
        <w:t xml:space="preserve"> </w:t>
      </w:r>
      <w:r>
        <w:t>Многоквартирного</w:t>
      </w:r>
      <w:r>
        <w:rPr>
          <w:spacing w:val="-10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препятствий</w:t>
      </w:r>
      <w:r>
        <w:rPr>
          <w:spacing w:val="-1"/>
        </w:rPr>
        <w:t xml:space="preserve"> </w:t>
      </w:r>
      <w:r>
        <w:t>к использованию Объекта долевого</w:t>
      </w:r>
      <w:r>
        <w:rPr>
          <w:spacing w:val="2"/>
        </w:rPr>
        <w:t xml:space="preserve"> </w:t>
      </w:r>
      <w:r>
        <w:t>строительства;</w:t>
      </w:r>
    </w:p>
    <w:p w:rsidR="0051402F" w:rsidRDefault="00E8227E">
      <w:pPr>
        <w:pStyle w:val="a3"/>
        <w:spacing w:before="1" w:line="243" w:lineRule="exact"/>
        <w:jc w:val="left"/>
      </w:pPr>
      <w:r>
        <w:t>-изменение</w:t>
      </w:r>
      <w:r>
        <w:rPr>
          <w:spacing w:val="-3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наружной</w:t>
      </w:r>
      <w:r>
        <w:rPr>
          <w:spacing w:val="-3"/>
        </w:rPr>
        <w:t xml:space="preserve"> </w:t>
      </w:r>
      <w:r>
        <w:t>отделки</w:t>
      </w:r>
      <w:r>
        <w:rPr>
          <w:spacing w:val="-5"/>
        </w:rPr>
        <w:t xml:space="preserve"> </w:t>
      </w:r>
      <w:r>
        <w:t>фасадов</w:t>
      </w:r>
      <w:r>
        <w:rPr>
          <w:spacing w:val="-5"/>
        </w:rPr>
        <w:t xml:space="preserve"> </w:t>
      </w:r>
      <w:r>
        <w:t>Многоквартирного</w:t>
      </w:r>
      <w:r>
        <w:rPr>
          <w:spacing w:val="-5"/>
        </w:rPr>
        <w:t xml:space="preserve"> </w:t>
      </w:r>
      <w:r>
        <w:t>дома;</w:t>
      </w:r>
    </w:p>
    <w:p w:rsidR="0051402F" w:rsidRDefault="00E8227E">
      <w:pPr>
        <w:pStyle w:val="a3"/>
        <w:spacing w:line="243" w:lineRule="exact"/>
        <w:jc w:val="left"/>
      </w:pPr>
      <w:r>
        <w:t>-изменение</w:t>
      </w:r>
      <w:r>
        <w:rPr>
          <w:spacing w:val="-4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отделки</w:t>
      </w:r>
      <w:r>
        <w:rPr>
          <w:spacing w:val="-3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долевого</w:t>
      </w:r>
      <w:r>
        <w:rPr>
          <w:spacing w:val="-6"/>
        </w:rPr>
        <w:t xml:space="preserve"> </w:t>
      </w:r>
      <w:r>
        <w:t>строительства;</w:t>
      </w:r>
    </w:p>
    <w:p w:rsidR="0051402F" w:rsidRDefault="00E8227E">
      <w:pPr>
        <w:pStyle w:val="a3"/>
        <w:spacing w:before="1"/>
        <w:jc w:val="left"/>
      </w:pPr>
      <w:r>
        <w:t>-изменение</w:t>
      </w:r>
      <w:r>
        <w:rPr>
          <w:spacing w:val="-7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благоустройства</w:t>
      </w:r>
      <w:r>
        <w:rPr>
          <w:spacing w:val="-6"/>
        </w:rPr>
        <w:t xml:space="preserve"> </w:t>
      </w:r>
      <w:r>
        <w:t>прилегающей</w:t>
      </w:r>
      <w:r>
        <w:rPr>
          <w:spacing w:val="-6"/>
        </w:rPr>
        <w:t xml:space="preserve"> </w:t>
      </w:r>
      <w:r>
        <w:t>территории;</w:t>
      </w:r>
    </w:p>
    <w:p w:rsidR="0051402F" w:rsidRDefault="00E8227E">
      <w:pPr>
        <w:pStyle w:val="a3"/>
        <w:spacing w:before="1"/>
        <w:jc w:val="left"/>
      </w:pPr>
      <w:r>
        <w:t>-изменения</w:t>
      </w:r>
      <w:r>
        <w:rPr>
          <w:spacing w:val="6"/>
        </w:rPr>
        <w:t xml:space="preserve"> </w:t>
      </w:r>
      <w:r>
        <w:t>проектной</w:t>
      </w:r>
      <w:r>
        <w:rPr>
          <w:spacing w:val="10"/>
        </w:rPr>
        <w:t xml:space="preserve"> </w:t>
      </w:r>
      <w:r>
        <w:t>документации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связи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исполнением</w:t>
      </w:r>
      <w:r>
        <w:rPr>
          <w:spacing w:val="8"/>
        </w:rPr>
        <w:t xml:space="preserve"> </w:t>
      </w:r>
      <w:r>
        <w:t>требований</w:t>
      </w:r>
      <w:r>
        <w:rPr>
          <w:spacing w:val="8"/>
        </w:rPr>
        <w:t xml:space="preserve"> </w:t>
      </w:r>
      <w:r>
        <w:t>действующего</w:t>
      </w:r>
      <w:r>
        <w:rPr>
          <w:spacing w:val="7"/>
        </w:rPr>
        <w:t xml:space="preserve"> </w:t>
      </w:r>
      <w:r>
        <w:t>законодательства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(или)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самоуправления.</w:t>
      </w:r>
    </w:p>
    <w:p w:rsidR="0051402F" w:rsidRDefault="00E8227E">
      <w:pPr>
        <w:pStyle w:val="a4"/>
        <w:numPr>
          <w:ilvl w:val="1"/>
          <w:numId w:val="8"/>
        </w:numPr>
        <w:tabs>
          <w:tab w:val="left" w:pos="612"/>
        </w:tabs>
        <w:ind w:right="109" w:firstLine="0"/>
        <w:jc w:val="both"/>
        <w:rPr>
          <w:sz w:val="20"/>
        </w:rPr>
      </w:pP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недостатков</w:t>
      </w:r>
      <w:r>
        <w:rPr>
          <w:spacing w:val="1"/>
          <w:sz w:val="20"/>
        </w:rPr>
        <w:t xml:space="preserve"> </w:t>
      </w:r>
      <w:r>
        <w:rPr>
          <w:sz w:val="20"/>
        </w:rPr>
        <w:t>(дефектов),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Застройщик, составляет не более 45 (сорока пяти) календарных дней с даты получения от Участника 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7"/>
          <w:sz w:val="20"/>
        </w:rPr>
        <w:t xml:space="preserve"> </w:t>
      </w:r>
      <w:r>
        <w:rPr>
          <w:sz w:val="20"/>
        </w:rPr>
        <w:t>претензии,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содержащей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указания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выявленные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недостатки</w:t>
      </w:r>
      <w:r>
        <w:rPr>
          <w:spacing w:val="-6"/>
          <w:sz w:val="20"/>
        </w:rPr>
        <w:t xml:space="preserve"> </w:t>
      </w:r>
      <w:r>
        <w:rPr>
          <w:sz w:val="20"/>
        </w:rPr>
        <w:t>(дефекты),</w:t>
      </w:r>
      <w:r>
        <w:rPr>
          <w:spacing w:val="-7"/>
          <w:sz w:val="20"/>
        </w:rPr>
        <w:t xml:space="preserve"> </w:t>
      </w:r>
      <w:r>
        <w:rPr>
          <w:sz w:val="20"/>
        </w:rPr>
        <w:t>если</w:t>
      </w:r>
      <w:r>
        <w:rPr>
          <w:spacing w:val="-6"/>
          <w:sz w:val="20"/>
        </w:rPr>
        <w:t xml:space="preserve"> </w:t>
      </w:r>
      <w:r>
        <w:rPr>
          <w:sz w:val="20"/>
        </w:rPr>
        <w:t>иной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-6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законодательством,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дату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5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Застройщику.</w:t>
      </w:r>
    </w:p>
    <w:p w:rsidR="0051402F" w:rsidRDefault="0051402F">
      <w:pPr>
        <w:pStyle w:val="a3"/>
        <w:spacing w:before="1"/>
        <w:ind w:left="0"/>
        <w:jc w:val="left"/>
        <w:rPr>
          <w:sz w:val="15"/>
        </w:rPr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3739"/>
          <w:tab w:val="left" w:pos="3740"/>
        </w:tabs>
        <w:spacing w:before="60" w:line="243" w:lineRule="exact"/>
        <w:ind w:left="3739" w:hanging="709"/>
        <w:jc w:val="left"/>
        <w:rPr>
          <w:sz w:val="20"/>
        </w:rPr>
      </w:pPr>
      <w:r>
        <w:rPr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ЗАСТРОЙЩИКА</w:t>
      </w:r>
    </w:p>
    <w:p w:rsidR="0051402F" w:rsidRDefault="00E8227E">
      <w:pPr>
        <w:pStyle w:val="a4"/>
        <w:numPr>
          <w:ilvl w:val="1"/>
          <w:numId w:val="7"/>
        </w:numPr>
        <w:tabs>
          <w:tab w:val="left" w:pos="541"/>
        </w:tabs>
        <w:spacing w:line="243" w:lineRule="exact"/>
        <w:ind w:hanging="429"/>
        <w:rPr>
          <w:sz w:val="20"/>
        </w:rPr>
      </w:pPr>
      <w:r>
        <w:rPr>
          <w:sz w:val="20"/>
        </w:rPr>
        <w:t>Застройщик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обязан:</w:t>
      </w:r>
    </w:p>
    <w:p w:rsidR="0051402F" w:rsidRDefault="00E8227E">
      <w:pPr>
        <w:pStyle w:val="a4"/>
        <w:numPr>
          <w:ilvl w:val="2"/>
          <w:numId w:val="7"/>
        </w:numPr>
        <w:tabs>
          <w:tab w:val="left" w:pos="680"/>
        </w:tabs>
        <w:ind w:hanging="568"/>
        <w:rPr>
          <w:sz w:val="20"/>
        </w:rPr>
      </w:pPr>
      <w:r>
        <w:rPr>
          <w:spacing w:val="-1"/>
          <w:sz w:val="20"/>
        </w:rPr>
        <w:t>Осуществлять</w:t>
      </w:r>
      <w:r>
        <w:rPr>
          <w:spacing w:val="-11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9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дома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документацией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Договором.</w:t>
      </w:r>
    </w:p>
    <w:p w:rsidR="0051402F" w:rsidRDefault="00E8227E">
      <w:pPr>
        <w:pStyle w:val="a4"/>
        <w:numPr>
          <w:ilvl w:val="2"/>
          <w:numId w:val="7"/>
        </w:numPr>
        <w:tabs>
          <w:tab w:val="left" w:pos="680"/>
        </w:tabs>
        <w:spacing w:before="1"/>
        <w:ind w:left="112" w:right="111" w:firstLine="0"/>
        <w:rPr>
          <w:sz w:val="20"/>
        </w:rPr>
      </w:pP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требованию</w:t>
      </w:r>
      <w:r>
        <w:rPr>
          <w:spacing w:val="-9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10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1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его</w:t>
      </w:r>
      <w:r>
        <w:rPr>
          <w:spacing w:val="-11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ходе</w:t>
      </w:r>
      <w:r>
        <w:rPr>
          <w:spacing w:val="-10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10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дома.</w:t>
      </w:r>
    </w:p>
    <w:p w:rsidR="0051402F" w:rsidRDefault="00E8227E">
      <w:pPr>
        <w:pStyle w:val="a4"/>
        <w:numPr>
          <w:ilvl w:val="2"/>
          <w:numId w:val="7"/>
        </w:numPr>
        <w:tabs>
          <w:tab w:val="left" w:pos="680"/>
        </w:tabs>
        <w:ind w:left="112" w:right="111" w:firstLine="0"/>
        <w:rPr>
          <w:sz w:val="20"/>
        </w:rPr>
      </w:pPr>
      <w:r>
        <w:rPr>
          <w:sz w:val="20"/>
        </w:rPr>
        <w:t>Осуществить</w:t>
      </w:r>
      <w:r>
        <w:rPr>
          <w:spacing w:val="3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6"/>
          <w:sz w:val="20"/>
        </w:rPr>
        <w:t xml:space="preserve"> </w:t>
      </w:r>
      <w:r>
        <w:rPr>
          <w:sz w:val="20"/>
        </w:rPr>
        <w:t>по</w:t>
      </w:r>
      <w:r>
        <w:rPr>
          <w:spacing w:val="37"/>
          <w:sz w:val="20"/>
        </w:rPr>
        <w:t xml:space="preserve"> </w:t>
      </w:r>
      <w:r>
        <w:rPr>
          <w:sz w:val="20"/>
        </w:rPr>
        <w:t>вводу</w:t>
      </w:r>
      <w:r>
        <w:rPr>
          <w:spacing w:val="37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36"/>
          <w:sz w:val="20"/>
        </w:rPr>
        <w:t xml:space="preserve"> </w:t>
      </w:r>
      <w:r>
        <w:rPr>
          <w:sz w:val="20"/>
        </w:rPr>
        <w:t>дома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37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37"/>
          <w:sz w:val="20"/>
        </w:rPr>
        <w:t xml:space="preserve"> </w:t>
      </w:r>
      <w:r>
        <w:rPr>
          <w:sz w:val="20"/>
        </w:rPr>
        <w:t>на</w:t>
      </w:r>
      <w:r>
        <w:rPr>
          <w:spacing w:val="36"/>
          <w:sz w:val="20"/>
        </w:rPr>
        <w:t xml:space="preserve"> </w:t>
      </w:r>
      <w:r>
        <w:rPr>
          <w:sz w:val="20"/>
        </w:rPr>
        <w:t>ввод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дома в эксплуатацию.</w:t>
      </w:r>
    </w:p>
    <w:p w:rsidR="0051402F" w:rsidRDefault="00E8227E">
      <w:pPr>
        <w:pStyle w:val="a4"/>
        <w:numPr>
          <w:ilvl w:val="2"/>
          <w:numId w:val="7"/>
        </w:numPr>
        <w:tabs>
          <w:tab w:val="left" w:pos="680"/>
        </w:tabs>
        <w:ind w:left="112" w:right="112" w:firstLine="0"/>
        <w:rPr>
          <w:sz w:val="20"/>
        </w:rPr>
      </w:pPr>
      <w:r>
        <w:rPr>
          <w:sz w:val="20"/>
        </w:rPr>
        <w:t>Передать</w:t>
      </w:r>
      <w:r>
        <w:rPr>
          <w:spacing w:val="5"/>
          <w:sz w:val="20"/>
        </w:rPr>
        <w:t xml:space="preserve"> </w:t>
      </w:r>
      <w:r>
        <w:rPr>
          <w:sz w:val="20"/>
        </w:rPr>
        <w:t>Участнику</w:t>
      </w:r>
      <w:r>
        <w:rPr>
          <w:spacing w:val="6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4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7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5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4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акту</w:t>
      </w:r>
      <w:r>
        <w:rPr>
          <w:spacing w:val="6"/>
          <w:sz w:val="20"/>
        </w:rPr>
        <w:t xml:space="preserve"> </w:t>
      </w:r>
      <w:r>
        <w:rPr>
          <w:sz w:val="20"/>
        </w:rPr>
        <w:t>приема-передачи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1"/>
          <w:sz w:val="20"/>
        </w:rPr>
        <w:t xml:space="preserve"> </w:t>
      </w:r>
      <w:r>
        <w:rPr>
          <w:sz w:val="20"/>
        </w:rPr>
        <w:t>и сроки,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установленные Договором.</w:t>
      </w:r>
    </w:p>
    <w:p w:rsidR="0051402F" w:rsidRDefault="00E8227E">
      <w:pPr>
        <w:pStyle w:val="a4"/>
        <w:numPr>
          <w:ilvl w:val="1"/>
          <w:numId w:val="7"/>
        </w:numPr>
        <w:tabs>
          <w:tab w:val="left" w:pos="541"/>
        </w:tabs>
        <w:spacing w:line="243" w:lineRule="exact"/>
        <w:ind w:hanging="429"/>
        <w:rPr>
          <w:sz w:val="20"/>
        </w:rPr>
      </w:pPr>
      <w:r>
        <w:rPr>
          <w:sz w:val="20"/>
        </w:rPr>
        <w:t>Застройщик</w:t>
      </w:r>
      <w:r>
        <w:rPr>
          <w:spacing w:val="-5"/>
          <w:sz w:val="20"/>
        </w:rPr>
        <w:t xml:space="preserve"> </w:t>
      </w:r>
      <w:r>
        <w:rPr>
          <w:sz w:val="20"/>
        </w:rPr>
        <w:t>вправе:</w:t>
      </w:r>
    </w:p>
    <w:p w:rsidR="0051402F" w:rsidRDefault="00E8227E">
      <w:pPr>
        <w:pStyle w:val="a4"/>
        <w:numPr>
          <w:ilvl w:val="2"/>
          <w:numId w:val="7"/>
        </w:numPr>
        <w:tabs>
          <w:tab w:val="left" w:pos="680"/>
        </w:tabs>
        <w:spacing w:before="1"/>
        <w:ind w:left="112" w:right="109" w:firstLine="0"/>
        <w:jc w:val="both"/>
        <w:rPr>
          <w:sz w:val="20"/>
        </w:rPr>
      </w:pPr>
      <w:r>
        <w:rPr>
          <w:sz w:val="20"/>
        </w:rPr>
        <w:t>Вносить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проектную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благоустройства,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замену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м</w:t>
      </w:r>
      <w:r>
        <w:rPr>
          <w:sz w:val="20"/>
        </w:rPr>
        <w:t>атериалов,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действующими нормами СП на аналогичные, не ухудшающие качественные характеристики материалы, изделия 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конструкции,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что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является</w:t>
      </w:r>
      <w:r>
        <w:rPr>
          <w:spacing w:val="-9"/>
          <w:sz w:val="20"/>
        </w:rPr>
        <w:t xml:space="preserve"> </w:t>
      </w:r>
      <w:r>
        <w:rPr>
          <w:sz w:val="20"/>
        </w:rPr>
        <w:t>недостатком,</w:t>
      </w:r>
      <w:r>
        <w:rPr>
          <w:spacing w:val="-10"/>
          <w:sz w:val="20"/>
        </w:rPr>
        <w:t xml:space="preserve"> </w:t>
      </w:r>
      <w:r>
        <w:rPr>
          <w:sz w:val="20"/>
        </w:rPr>
        <w:t>приводящим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ухудшению</w:t>
      </w:r>
      <w:r>
        <w:rPr>
          <w:spacing w:val="-8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10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9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10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1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иным недостатком, делающим Объект долевого строительства непригодным</w:t>
      </w:r>
      <w:r>
        <w:rPr>
          <w:spacing w:val="1"/>
          <w:sz w:val="20"/>
        </w:rPr>
        <w:t xml:space="preserve"> </w:t>
      </w:r>
      <w:r>
        <w:rPr>
          <w:sz w:val="20"/>
        </w:rPr>
        <w:t>для использования, и не 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нарушением 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2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строительства.</w:t>
      </w:r>
    </w:p>
    <w:p w:rsidR="0051402F" w:rsidRDefault="00E8227E">
      <w:pPr>
        <w:pStyle w:val="a4"/>
        <w:numPr>
          <w:ilvl w:val="2"/>
          <w:numId w:val="7"/>
        </w:numPr>
        <w:tabs>
          <w:tab w:val="left" w:pos="680"/>
        </w:tabs>
        <w:ind w:left="112" w:right="112" w:firstLine="0"/>
        <w:jc w:val="both"/>
        <w:rPr>
          <w:sz w:val="20"/>
        </w:rPr>
      </w:pPr>
      <w:r>
        <w:rPr>
          <w:sz w:val="20"/>
        </w:rPr>
        <w:t>Досрочно исполнить обязанность по вводу Многок</w:t>
      </w:r>
      <w:r>
        <w:rPr>
          <w:sz w:val="20"/>
        </w:rPr>
        <w:t>вартирного дома в эксплуатацию и передаче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Участнику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строительства.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досрочное</w:t>
      </w:r>
      <w:r>
        <w:rPr>
          <w:spacing w:val="2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3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не требуется.</w:t>
      </w:r>
    </w:p>
    <w:p w:rsidR="0051402F" w:rsidRDefault="0051402F">
      <w:pPr>
        <w:pStyle w:val="a3"/>
        <w:spacing w:before="11"/>
        <w:ind w:left="0"/>
        <w:jc w:val="left"/>
        <w:rPr>
          <w:sz w:val="19"/>
        </w:rPr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2671"/>
          <w:tab w:val="left" w:pos="2672"/>
        </w:tabs>
        <w:ind w:left="2671" w:hanging="709"/>
        <w:jc w:val="left"/>
        <w:rPr>
          <w:sz w:val="20"/>
        </w:rPr>
      </w:pPr>
      <w:r>
        <w:rPr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4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2"/>
          <w:sz w:val="20"/>
        </w:rPr>
        <w:t xml:space="preserve"> </w:t>
      </w:r>
      <w:r>
        <w:rPr>
          <w:sz w:val="20"/>
        </w:rPr>
        <w:t>СТРОИТЕЛЬСТВА</w:t>
      </w:r>
    </w:p>
    <w:p w:rsidR="0051402F" w:rsidRDefault="00E8227E">
      <w:pPr>
        <w:pStyle w:val="a4"/>
        <w:numPr>
          <w:ilvl w:val="1"/>
          <w:numId w:val="6"/>
        </w:numPr>
        <w:tabs>
          <w:tab w:val="left" w:pos="541"/>
        </w:tabs>
        <w:spacing w:before="1"/>
        <w:ind w:hanging="429"/>
        <w:rPr>
          <w:sz w:val="20"/>
        </w:rPr>
      </w:pPr>
      <w:r>
        <w:rPr>
          <w:sz w:val="20"/>
        </w:rPr>
        <w:t>Участник</w:t>
      </w:r>
      <w:r>
        <w:rPr>
          <w:spacing w:val="-5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обязан:</w:t>
      </w:r>
    </w:p>
    <w:p w:rsidR="0051402F" w:rsidRDefault="00E8227E">
      <w:pPr>
        <w:pStyle w:val="a4"/>
        <w:numPr>
          <w:ilvl w:val="2"/>
          <w:numId w:val="6"/>
        </w:numPr>
        <w:tabs>
          <w:tab w:val="left" w:pos="680"/>
        </w:tabs>
        <w:spacing w:before="1"/>
        <w:ind w:left="112" w:right="110" w:firstLine="0"/>
        <w:rPr>
          <w:sz w:val="20"/>
        </w:rPr>
      </w:pP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2"/>
          <w:sz w:val="20"/>
        </w:rPr>
        <w:t xml:space="preserve"> </w:t>
      </w:r>
      <w:r>
        <w:rPr>
          <w:sz w:val="20"/>
        </w:rPr>
        <w:t>3</w:t>
      </w:r>
      <w:r>
        <w:rPr>
          <w:spacing w:val="12"/>
          <w:sz w:val="20"/>
        </w:rPr>
        <w:t xml:space="preserve"> </w:t>
      </w:r>
      <w:r>
        <w:rPr>
          <w:sz w:val="20"/>
        </w:rPr>
        <w:t>(трех)</w:t>
      </w:r>
      <w:r>
        <w:rPr>
          <w:spacing w:val="13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13"/>
          <w:sz w:val="20"/>
        </w:rPr>
        <w:t xml:space="preserve"> </w:t>
      </w:r>
      <w:r>
        <w:rPr>
          <w:sz w:val="20"/>
        </w:rPr>
        <w:t>дней</w:t>
      </w:r>
      <w:r>
        <w:rPr>
          <w:spacing w:val="12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12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11"/>
          <w:sz w:val="20"/>
        </w:rPr>
        <w:t xml:space="preserve"> </w:t>
      </w:r>
      <w:r>
        <w:rPr>
          <w:sz w:val="20"/>
        </w:rPr>
        <w:t>предоставить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орган,</w:t>
      </w:r>
      <w:r>
        <w:rPr>
          <w:spacing w:val="11"/>
          <w:sz w:val="20"/>
        </w:rPr>
        <w:t xml:space="preserve"> </w:t>
      </w:r>
      <w:r>
        <w:rPr>
          <w:sz w:val="20"/>
        </w:rPr>
        <w:t>осуществляющий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регистрацию</w:t>
      </w:r>
      <w:r>
        <w:rPr>
          <w:spacing w:val="-1"/>
          <w:sz w:val="20"/>
        </w:rPr>
        <w:t xml:space="preserve"> </w:t>
      </w:r>
      <w:r>
        <w:rPr>
          <w:sz w:val="20"/>
        </w:rPr>
        <w:t>прав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</w:p>
    <w:p w:rsidR="0051402F" w:rsidRDefault="00E8227E">
      <w:pPr>
        <w:pStyle w:val="a4"/>
        <w:numPr>
          <w:ilvl w:val="2"/>
          <w:numId w:val="6"/>
        </w:numPr>
        <w:tabs>
          <w:tab w:val="left" w:pos="680"/>
        </w:tabs>
        <w:ind w:left="112" w:right="112" w:firstLine="0"/>
        <w:rPr>
          <w:sz w:val="20"/>
        </w:rPr>
      </w:pPr>
      <w:r>
        <w:rPr>
          <w:sz w:val="20"/>
        </w:rPr>
        <w:t>В течение 1 (одного) рабочего дня с момента подписания Договора предоставить Эскроу-агенту необходимые</w:t>
      </w:r>
      <w:r>
        <w:rPr>
          <w:spacing w:val="-43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открытия</w:t>
      </w:r>
      <w:r>
        <w:rPr>
          <w:spacing w:val="1"/>
          <w:sz w:val="20"/>
        </w:rPr>
        <w:t xml:space="preserve"> </w:t>
      </w:r>
      <w:r>
        <w:rPr>
          <w:sz w:val="20"/>
        </w:rPr>
        <w:t>счета эскроу,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разделом 3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</w:p>
    <w:p w:rsidR="0051402F" w:rsidRDefault="00E8227E">
      <w:pPr>
        <w:pStyle w:val="a4"/>
        <w:numPr>
          <w:ilvl w:val="2"/>
          <w:numId w:val="6"/>
        </w:numPr>
        <w:tabs>
          <w:tab w:val="left" w:pos="680"/>
        </w:tabs>
        <w:spacing w:line="243" w:lineRule="exact"/>
        <w:ind w:left="679" w:hanging="568"/>
        <w:rPr>
          <w:sz w:val="20"/>
        </w:rPr>
      </w:pPr>
      <w:r>
        <w:rPr>
          <w:sz w:val="20"/>
        </w:rPr>
        <w:t>Уплатить</w:t>
      </w:r>
      <w:r>
        <w:rPr>
          <w:spacing w:val="-4"/>
          <w:sz w:val="20"/>
        </w:rPr>
        <w:t xml:space="preserve"> </w:t>
      </w:r>
      <w:r>
        <w:rPr>
          <w:sz w:val="20"/>
        </w:rPr>
        <w:t>Цену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сроки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-4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Договором.</w:t>
      </w:r>
    </w:p>
    <w:p w:rsidR="0051402F" w:rsidRDefault="00E8227E">
      <w:pPr>
        <w:pStyle w:val="a4"/>
        <w:numPr>
          <w:ilvl w:val="2"/>
          <w:numId w:val="6"/>
        </w:numPr>
        <w:tabs>
          <w:tab w:val="left" w:pos="680"/>
        </w:tabs>
        <w:ind w:left="112" w:right="107" w:firstLine="0"/>
        <w:jc w:val="both"/>
        <w:rPr>
          <w:sz w:val="20"/>
        </w:rPr>
      </w:pPr>
      <w:r>
        <w:rPr>
          <w:spacing w:val="-1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случае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уступки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права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требования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Договору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Участник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долевого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строительства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-9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9"/>
          <w:sz w:val="20"/>
        </w:rPr>
        <w:t xml:space="preserve"> </w:t>
      </w:r>
      <w:r>
        <w:rPr>
          <w:sz w:val="20"/>
        </w:rPr>
        <w:t>уведомить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 об этом с предоставлением копии прошедшего государственную регистрацию договора уступки права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 в срок не позднее 10 (десяти) календарных д</w:t>
      </w:r>
      <w:r>
        <w:rPr>
          <w:sz w:val="20"/>
        </w:rPr>
        <w:t>ней̆ с момента такой̆ регистрации. При невыполнении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данной̆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Застройщиком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сообщений,</w:t>
      </w:r>
      <w:r>
        <w:rPr>
          <w:spacing w:val="1"/>
          <w:sz w:val="20"/>
        </w:rPr>
        <w:t xml:space="preserve"> </w:t>
      </w:r>
      <w:r>
        <w:rPr>
          <w:sz w:val="20"/>
        </w:rPr>
        <w:t>актов,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совершение иных действий в адрес первоначального Участника долевого строительства считается надлежащим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обязанностей̆,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Договором.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уведомляет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Правопреемника о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2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переоформить счет</w:t>
      </w:r>
      <w:r>
        <w:rPr>
          <w:spacing w:val="-1"/>
          <w:sz w:val="20"/>
        </w:rPr>
        <w:t xml:space="preserve"> </w:t>
      </w:r>
      <w:r>
        <w:rPr>
          <w:sz w:val="20"/>
        </w:rPr>
        <w:t>эскроу.</w:t>
      </w:r>
    </w:p>
    <w:p w:rsidR="0051402F" w:rsidRDefault="00E8227E">
      <w:pPr>
        <w:pStyle w:val="a4"/>
        <w:numPr>
          <w:ilvl w:val="2"/>
          <w:numId w:val="6"/>
        </w:numPr>
        <w:tabs>
          <w:tab w:val="left" w:pos="679"/>
        </w:tabs>
        <w:ind w:left="112" w:right="113" w:firstLine="0"/>
        <w:jc w:val="both"/>
        <w:rPr>
          <w:sz w:val="20"/>
        </w:rPr>
      </w:pPr>
      <w:r>
        <w:rPr>
          <w:sz w:val="20"/>
        </w:rPr>
        <w:t>Принять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акту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приема-передачи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сроки,</w:t>
      </w:r>
      <w:r>
        <w:rPr>
          <w:spacing w:val="1"/>
          <w:sz w:val="20"/>
        </w:rPr>
        <w:t xml:space="preserve"> </w:t>
      </w:r>
      <w:r>
        <w:rPr>
          <w:sz w:val="20"/>
        </w:rPr>
        <w:t>уст</w:t>
      </w:r>
      <w:r>
        <w:rPr>
          <w:sz w:val="20"/>
        </w:rPr>
        <w:t>ановленные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Договором.</w:t>
      </w:r>
    </w:p>
    <w:p w:rsidR="0051402F" w:rsidRDefault="00E8227E">
      <w:pPr>
        <w:pStyle w:val="a4"/>
        <w:numPr>
          <w:ilvl w:val="2"/>
          <w:numId w:val="6"/>
        </w:numPr>
        <w:tabs>
          <w:tab w:val="left" w:pos="679"/>
        </w:tabs>
        <w:ind w:left="112" w:right="109" w:firstLine="0"/>
        <w:jc w:val="both"/>
        <w:rPr>
          <w:sz w:val="20"/>
        </w:rPr>
      </w:pPr>
      <w:r>
        <w:rPr>
          <w:sz w:val="20"/>
        </w:rPr>
        <w:t>После ввода многоквартирного дома в эксплуатацию и одновременно с подписанием акта приёма-передачи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общем</w:t>
      </w:r>
      <w:r>
        <w:rPr>
          <w:spacing w:val="1"/>
          <w:sz w:val="20"/>
        </w:rPr>
        <w:t xml:space="preserve"> </w:t>
      </w:r>
      <w:r>
        <w:rPr>
          <w:sz w:val="20"/>
        </w:rPr>
        <w:t>собрании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будущих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Жилищным кодексом РФ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выбрать способ</w:t>
      </w:r>
      <w:r>
        <w:rPr>
          <w:spacing w:val="-2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многоквартирным домом.</w:t>
      </w:r>
    </w:p>
    <w:p w:rsidR="0051402F" w:rsidRDefault="00E8227E">
      <w:pPr>
        <w:pStyle w:val="a4"/>
        <w:numPr>
          <w:ilvl w:val="2"/>
          <w:numId w:val="6"/>
        </w:numPr>
        <w:tabs>
          <w:tab w:val="left" w:pos="679"/>
        </w:tabs>
        <w:ind w:left="112" w:right="109" w:firstLine="0"/>
        <w:jc w:val="both"/>
        <w:rPr>
          <w:sz w:val="20"/>
        </w:rPr>
      </w:pPr>
      <w:r>
        <w:rPr>
          <w:spacing w:val="-1"/>
          <w:sz w:val="20"/>
        </w:rPr>
        <w:t>После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подписания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акта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приема-передачи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выбора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способа</w:t>
      </w:r>
      <w:r>
        <w:rPr>
          <w:spacing w:val="-10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дома</w:t>
      </w:r>
      <w:r>
        <w:rPr>
          <w:spacing w:val="-10"/>
          <w:sz w:val="20"/>
        </w:rPr>
        <w:t xml:space="preserve"> </w:t>
      </w:r>
      <w:r>
        <w:rPr>
          <w:sz w:val="20"/>
        </w:rPr>
        <w:t>оплачивать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жилое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заключил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временн</w:t>
      </w:r>
      <w:r>
        <w:rPr>
          <w:sz w:val="20"/>
        </w:rPr>
        <w:t>ого</w:t>
      </w:r>
      <w:r>
        <w:rPr>
          <w:spacing w:val="-2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многоквартирным</w:t>
      </w:r>
      <w:r>
        <w:rPr>
          <w:spacing w:val="1"/>
          <w:sz w:val="20"/>
        </w:rPr>
        <w:t xml:space="preserve"> </w:t>
      </w:r>
      <w:r>
        <w:rPr>
          <w:sz w:val="20"/>
        </w:rPr>
        <w:t>домом.</w:t>
      </w:r>
    </w:p>
    <w:p w:rsidR="0051402F" w:rsidRDefault="00E8227E">
      <w:pPr>
        <w:pStyle w:val="a4"/>
        <w:numPr>
          <w:ilvl w:val="2"/>
          <w:numId w:val="6"/>
        </w:numPr>
        <w:tabs>
          <w:tab w:val="left" w:pos="679"/>
        </w:tabs>
        <w:ind w:left="112" w:right="110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z w:val="20"/>
        </w:rPr>
        <w:t>расторжения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4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вине</w:t>
      </w:r>
      <w:r>
        <w:rPr>
          <w:spacing w:val="-4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5"/>
          <w:sz w:val="20"/>
        </w:rPr>
        <w:t xml:space="preserve"> </w:t>
      </w:r>
      <w:r>
        <w:rPr>
          <w:sz w:val="20"/>
        </w:rPr>
        <w:t>он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Застройщику</w:t>
      </w:r>
      <w:r>
        <w:rPr>
          <w:spacing w:val="1"/>
          <w:sz w:val="20"/>
        </w:rPr>
        <w:t xml:space="preserve"> </w:t>
      </w:r>
      <w:r>
        <w:rPr>
          <w:sz w:val="20"/>
        </w:rPr>
        <w:t>сумму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пошлины,</w:t>
      </w:r>
      <w:r>
        <w:rPr>
          <w:spacing w:val="1"/>
          <w:sz w:val="20"/>
        </w:rPr>
        <w:t xml:space="preserve"> </w:t>
      </w:r>
      <w:r>
        <w:rPr>
          <w:sz w:val="20"/>
        </w:rPr>
        <w:t>уплаченной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Застройщиком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 регистрацию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:rsidR="0051402F" w:rsidRDefault="00E8227E">
      <w:pPr>
        <w:pStyle w:val="a4"/>
        <w:numPr>
          <w:ilvl w:val="2"/>
          <w:numId w:val="6"/>
        </w:numPr>
        <w:tabs>
          <w:tab w:val="left" w:pos="679"/>
        </w:tabs>
        <w:ind w:left="112" w:right="112" w:firstLine="0"/>
        <w:jc w:val="both"/>
        <w:rPr>
          <w:sz w:val="20"/>
        </w:rPr>
      </w:pP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истечении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приема-передачи, 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предварительно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согласованное</w:t>
      </w:r>
      <w:r>
        <w:rPr>
          <w:spacing w:val="-9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9"/>
          <w:sz w:val="20"/>
        </w:rPr>
        <w:t xml:space="preserve"> </w:t>
      </w:r>
      <w:r>
        <w:rPr>
          <w:sz w:val="20"/>
        </w:rPr>
        <w:t>время,</w:t>
      </w:r>
      <w:r>
        <w:rPr>
          <w:spacing w:val="-9"/>
          <w:sz w:val="20"/>
        </w:rPr>
        <w:t xml:space="preserve"> </w:t>
      </w:r>
      <w:r>
        <w:rPr>
          <w:sz w:val="20"/>
        </w:rPr>
        <w:t>допустить</w:t>
      </w:r>
      <w:r>
        <w:rPr>
          <w:spacing w:val="-8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Застройщика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7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7"/>
          <w:sz w:val="20"/>
        </w:rPr>
        <w:t xml:space="preserve"> </w:t>
      </w:r>
      <w:r>
        <w:rPr>
          <w:sz w:val="20"/>
        </w:rPr>
        <w:t>для</w:t>
      </w:r>
      <w:r>
        <w:rPr>
          <w:spacing w:val="17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5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5"/>
          <w:sz w:val="20"/>
        </w:rPr>
        <w:t xml:space="preserve"> </w:t>
      </w:r>
      <w:r>
        <w:rPr>
          <w:sz w:val="20"/>
        </w:rPr>
        <w:t>за</w:t>
      </w:r>
      <w:r>
        <w:rPr>
          <w:spacing w:val="17"/>
          <w:sz w:val="20"/>
        </w:rPr>
        <w:t xml:space="preserve"> </w:t>
      </w:r>
      <w:r>
        <w:rPr>
          <w:sz w:val="20"/>
        </w:rPr>
        <w:t>его</w:t>
      </w:r>
      <w:r>
        <w:rPr>
          <w:spacing w:val="14"/>
          <w:sz w:val="20"/>
        </w:rPr>
        <w:t xml:space="preserve"> </w:t>
      </w:r>
      <w:r>
        <w:rPr>
          <w:sz w:val="20"/>
        </w:rPr>
        <w:t>состоянием,</w:t>
      </w:r>
      <w:r>
        <w:rPr>
          <w:spacing w:val="14"/>
          <w:sz w:val="20"/>
        </w:rPr>
        <w:t xml:space="preserve"> </w:t>
      </w:r>
      <w:r>
        <w:rPr>
          <w:sz w:val="20"/>
        </w:rPr>
        <w:t>а</w:t>
      </w:r>
      <w:r>
        <w:rPr>
          <w:spacing w:val="16"/>
          <w:sz w:val="20"/>
        </w:rPr>
        <w:t xml:space="preserve"> </w:t>
      </w:r>
      <w:r>
        <w:rPr>
          <w:sz w:val="20"/>
        </w:rPr>
        <w:t>также</w:t>
      </w:r>
      <w:r>
        <w:rPr>
          <w:spacing w:val="15"/>
          <w:sz w:val="20"/>
        </w:rPr>
        <w:t xml:space="preserve"> </w:t>
      </w:r>
      <w:r>
        <w:rPr>
          <w:sz w:val="20"/>
        </w:rPr>
        <w:t>технологического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инженерного</w:t>
      </w:r>
    </w:p>
    <w:p w:rsidR="0051402F" w:rsidRDefault="0051402F">
      <w:pPr>
        <w:jc w:val="both"/>
        <w:rPr>
          <w:sz w:val="20"/>
        </w:rPr>
        <w:sectPr w:rsidR="0051402F">
          <w:pgSz w:w="11910" w:h="16840"/>
          <w:pgMar w:top="940" w:right="740" w:bottom="1000" w:left="1020" w:header="0" w:footer="813" w:gutter="0"/>
          <w:cols w:space="720"/>
        </w:sectPr>
      </w:pPr>
    </w:p>
    <w:p w:rsidR="0051402F" w:rsidRDefault="00E8227E">
      <w:pPr>
        <w:pStyle w:val="a3"/>
        <w:spacing w:before="34"/>
      </w:pPr>
      <w:r>
        <w:rPr>
          <w:spacing w:val="-1"/>
        </w:rPr>
        <w:lastRenderedPageBreak/>
        <w:t>оборудования,</w:t>
      </w:r>
      <w:r>
        <w:rPr>
          <w:spacing w:val="-13"/>
        </w:rPr>
        <w:t xml:space="preserve"> </w:t>
      </w:r>
      <w:r>
        <w:rPr>
          <w:spacing w:val="-1"/>
        </w:rPr>
        <w:t>входящего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состав</w:t>
      </w:r>
      <w:r>
        <w:rPr>
          <w:spacing w:val="-12"/>
        </w:rPr>
        <w:t xml:space="preserve"> </w:t>
      </w:r>
      <w:r>
        <w:rPr>
          <w:spacing w:val="-1"/>
        </w:rPr>
        <w:t>Объекта</w:t>
      </w:r>
      <w:r>
        <w:rPr>
          <w:spacing w:val="-9"/>
        </w:rPr>
        <w:t xml:space="preserve"> </w:t>
      </w:r>
      <w:r>
        <w:rPr>
          <w:spacing w:val="-1"/>
        </w:rPr>
        <w:t>долевого</w:t>
      </w:r>
      <w:r>
        <w:rPr>
          <w:spacing w:val="-10"/>
        </w:rPr>
        <w:t xml:space="preserve"> </w:t>
      </w:r>
      <w:r>
        <w:rPr>
          <w:spacing w:val="-1"/>
        </w:rPr>
        <w:t>строительства,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гарантийных</w:t>
      </w:r>
      <w:r>
        <w:rPr>
          <w:spacing w:val="-10"/>
        </w:rPr>
        <w:t xml:space="preserve"> </w:t>
      </w:r>
      <w:r>
        <w:t>обязательств</w:t>
      </w:r>
      <w:r>
        <w:rPr>
          <w:spacing w:val="-10"/>
        </w:rPr>
        <w:t xml:space="preserve"> </w:t>
      </w:r>
      <w:r>
        <w:t>Застройщика.</w:t>
      </w:r>
    </w:p>
    <w:p w:rsidR="0051402F" w:rsidRDefault="00E8227E">
      <w:pPr>
        <w:pStyle w:val="a4"/>
        <w:numPr>
          <w:ilvl w:val="1"/>
          <w:numId w:val="6"/>
        </w:numPr>
        <w:tabs>
          <w:tab w:val="left" w:pos="541"/>
        </w:tabs>
        <w:spacing w:before="1"/>
        <w:ind w:hanging="429"/>
        <w:jc w:val="both"/>
        <w:rPr>
          <w:sz w:val="20"/>
        </w:rPr>
      </w:pPr>
      <w:r>
        <w:rPr>
          <w:sz w:val="20"/>
        </w:rPr>
        <w:t>Права</w:t>
      </w:r>
      <w:r>
        <w:rPr>
          <w:spacing w:val="-6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6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строительства:</w:t>
      </w:r>
    </w:p>
    <w:p w:rsidR="0051402F" w:rsidRDefault="00E8227E">
      <w:pPr>
        <w:pStyle w:val="a4"/>
        <w:numPr>
          <w:ilvl w:val="2"/>
          <w:numId w:val="6"/>
        </w:numPr>
        <w:tabs>
          <w:tab w:val="left" w:pos="680"/>
        </w:tabs>
        <w:ind w:left="112" w:right="110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неполной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(неоплаты)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 вправе уступить право требования по Договору третьим лицам одновременно с переводом долга на</w:t>
      </w:r>
      <w:r>
        <w:rPr>
          <w:spacing w:val="1"/>
          <w:sz w:val="20"/>
        </w:rPr>
        <w:t xml:space="preserve"> </w:t>
      </w:r>
      <w:r>
        <w:rPr>
          <w:sz w:val="20"/>
        </w:rPr>
        <w:t>нового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2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предварительного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-1"/>
          <w:sz w:val="20"/>
        </w:rPr>
        <w:t xml:space="preserve"> </w:t>
      </w:r>
      <w:r>
        <w:rPr>
          <w:sz w:val="20"/>
        </w:rPr>
        <w:t>Застройщика.</w:t>
      </w:r>
    </w:p>
    <w:p w:rsidR="0051402F" w:rsidRDefault="0051402F">
      <w:pPr>
        <w:pStyle w:val="a3"/>
        <w:spacing w:before="10"/>
        <w:ind w:left="0"/>
        <w:jc w:val="left"/>
        <w:rPr>
          <w:sz w:val="19"/>
        </w:rPr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4641"/>
          <w:tab w:val="left" w:pos="4642"/>
        </w:tabs>
        <w:ind w:left="4641" w:hanging="709"/>
        <w:jc w:val="left"/>
        <w:rPr>
          <w:sz w:val="20"/>
        </w:rPr>
      </w:pPr>
      <w:r>
        <w:rPr>
          <w:sz w:val="20"/>
        </w:rPr>
        <w:t>ОСОБЫЕ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</w:t>
      </w:r>
    </w:p>
    <w:p w:rsidR="0051402F" w:rsidRDefault="00E8227E">
      <w:pPr>
        <w:pStyle w:val="a4"/>
        <w:numPr>
          <w:ilvl w:val="1"/>
          <w:numId w:val="5"/>
        </w:numPr>
        <w:tabs>
          <w:tab w:val="left" w:pos="541"/>
        </w:tabs>
        <w:spacing w:before="1"/>
        <w:ind w:right="110" w:firstLine="0"/>
        <w:jc w:val="both"/>
        <w:rPr>
          <w:sz w:val="20"/>
        </w:rPr>
      </w:pPr>
      <w:r>
        <w:rPr>
          <w:sz w:val="20"/>
        </w:rPr>
        <w:t>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уведомлен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согласен,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земельном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участке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создаваемым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многоквартирным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домом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«Многоквартирный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жилой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дом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жилыми</w:t>
      </w:r>
      <w:r>
        <w:rPr>
          <w:spacing w:val="-9"/>
          <w:sz w:val="20"/>
        </w:rPr>
        <w:t xml:space="preserve"> </w:t>
      </w:r>
      <w:r>
        <w:rPr>
          <w:sz w:val="20"/>
        </w:rPr>
        <w:t>секциями</w:t>
      </w:r>
      <w:r>
        <w:rPr>
          <w:spacing w:val="-12"/>
          <w:sz w:val="20"/>
        </w:rPr>
        <w:t xml:space="preserve"> </w:t>
      </w:r>
      <w:r>
        <w:rPr>
          <w:sz w:val="20"/>
        </w:rPr>
        <w:t>переменной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этажности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со</w:t>
      </w:r>
      <w:r>
        <w:rPr>
          <w:spacing w:val="-13"/>
          <w:sz w:val="20"/>
        </w:rPr>
        <w:t xml:space="preserve"> </w:t>
      </w:r>
      <w:r>
        <w:rPr>
          <w:sz w:val="20"/>
        </w:rPr>
        <w:t>встроенными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пом</w:t>
      </w:r>
      <w:r>
        <w:rPr>
          <w:sz w:val="20"/>
        </w:rPr>
        <w:t>ещениями дошкольной образовательной организации, встроенными нежилыми помещениями 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 (№ 1, 2, 3.1 по ПЗУ)», расположенным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по адресу: Российская Федерация, Свердловская область, город</w:t>
      </w:r>
      <w:r>
        <w:rPr>
          <w:spacing w:val="1"/>
          <w:sz w:val="20"/>
        </w:rPr>
        <w:t xml:space="preserve"> </w:t>
      </w:r>
      <w:r>
        <w:rPr>
          <w:sz w:val="20"/>
        </w:rPr>
        <w:t>Екатеринбург, осуществляется строительство Жилого комплекса, состоящего из нескольких объектов капитального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многоквартирным</w:t>
      </w:r>
      <w:r>
        <w:rPr>
          <w:spacing w:val="1"/>
          <w:sz w:val="20"/>
        </w:rPr>
        <w:t xml:space="preserve"> </w:t>
      </w:r>
      <w:r>
        <w:rPr>
          <w:sz w:val="20"/>
        </w:rPr>
        <w:t>домом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усмотрению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дома,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ввода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дома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на земельном</w:t>
      </w:r>
      <w:r>
        <w:rPr>
          <w:spacing w:val="4"/>
          <w:sz w:val="20"/>
        </w:rPr>
        <w:t xml:space="preserve"> </w:t>
      </w:r>
      <w:r>
        <w:rPr>
          <w:sz w:val="20"/>
        </w:rPr>
        <w:t>участке.</w:t>
      </w:r>
    </w:p>
    <w:p w:rsidR="0051402F" w:rsidRDefault="00E8227E">
      <w:pPr>
        <w:pStyle w:val="a4"/>
        <w:numPr>
          <w:ilvl w:val="1"/>
          <w:numId w:val="5"/>
        </w:numPr>
        <w:tabs>
          <w:tab w:val="left" w:pos="541"/>
        </w:tabs>
        <w:spacing w:before="1"/>
        <w:ind w:right="109" w:firstLine="0"/>
        <w:jc w:val="both"/>
        <w:rPr>
          <w:sz w:val="20"/>
        </w:rPr>
      </w:pPr>
      <w:r>
        <w:rPr>
          <w:sz w:val="20"/>
        </w:rPr>
        <w:t>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подтверждает,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он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согласен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передачей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залог/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последующий залог банку земельного участка и его частей, права аренды на него в обеспечение возврата кредита,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предоставленного банком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Застройщику на строительство (создание) многоквартирного дома, в состав которого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входит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</w:t>
      </w:r>
      <w:r>
        <w:rPr>
          <w:spacing w:val="-1"/>
          <w:sz w:val="20"/>
        </w:rPr>
        <w:t>ъект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долевого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строительства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и/или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иных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объектов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капитального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составе</w:t>
      </w:r>
      <w:r>
        <w:rPr>
          <w:spacing w:val="-10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10"/>
          <w:sz w:val="20"/>
        </w:rPr>
        <w:t xml:space="preserve"> </w:t>
      </w:r>
      <w:r>
        <w:rPr>
          <w:sz w:val="20"/>
        </w:rPr>
        <w:t>комплекса.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 долевого строительства уведомлен, что на дату заключения настоящего Договора, право собственности на</w:t>
      </w:r>
      <w:r>
        <w:rPr>
          <w:spacing w:val="1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Эскроу-а</w:t>
      </w:r>
      <w:r>
        <w:rPr>
          <w:sz w:val="20"/>
        </w:rPr>
        <w:t>генту,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внесены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Единый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реестр</w:t>
      </w:r>
      <w:r>
        <w:rPr>
          <w:spacing w:val="-1"/>
          <w:sz w:val="20"/>
        </w:rPr>
        <w:t xml:space="preserve"> </w:t>
      </w:r>
      <w:r>
        <w:rPr>
          <w:sz w:val="20"/>
        </w:rPr>
        <w:t>недвижимости.</w:t>
      </w:r>
    </w:p>
    <w:p w:rsidR="0051402F" w:rsidRDefault="00E8227E">
      <w:pPr>
        <w:pStyle w:val="a4"/>
        <w:numPr>
          <w:ilvl w:val="1"/>
          <w:numId w:val="5"/>
        </w:numPr>
        <w:tabs>
          <w:tab w:val="left" w:pos="541"/>
        </w:tabs>
        <w:ind w:right="109" w:firstLine="0"/>
        <w:jc w:val="both"/>
        <w:rPr>
          <w:sz w:val="20"/>
        </w:rPr>
      </w:pPr>
      <w:r>
        <w:rPr>
          <w:sz w:val="20"/>
        </w:rPr>
        <w:t>Участник долевого строительства подтверждает, что он согласен на межевание, образование новых земельных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участков в результате раздела, объединения, перераспределения </w:t>
      </w:r>
      <w:r>
        <w:rPr>
          <w:sz w:val="20"/>
        </w:rPr>
        <w:t>или выдела (изменения кадастрового номера,</w:t>
      </w:r>
      <w:r>
        <w:rPr>
          <w:spacing w:val="1"/>
          <w:sz w:val="20"/>
        </w:rPr>
        <w:t xml:space="preserve"> </w:t>
      </w:r>
      <w:r>
        <w:rPr>
          <w:sz w:val="20"/>
        </w:rPr>
        <w:t>границ, уменьшения площади, увеличение площади) земельного участка, на котором осуществляется строительство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дома;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недвижимости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-43"/>
          <w:sz w:val="20"/>
        </w:rPr>
        <w:t xml:space="preserve"> </w:t>
      </w:r>
      <w:r>
        <w:rPr>
          <w:sz w:val="20"/>
        </w:rPr>
        <w:t>обременений (ограничений) в виде сервитутов, аренд, прокладку инженерных сетей и иных необходимых действий,</w:t>
      </w:r>
      <w:r>
        <w:rPr>
          <w:spacing w:val="-43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земельном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участке,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усмотрению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наделяет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полномочиями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участка,</w:t>
      </w:r>
      <w:r>
        <w:rPr>
          <w:spacing w:val="1"/>
          <w:sz w:val="20"/>
        </w:rPr>
        <w:t xml:space="preserve"> </w:t>
      </w:r>
      <w:r>
        <w:rPr>
          <w:sz w:val="20"/>
        </w:rPr>
        <w:t>н</w:t>
      </w:r>
      <w:r>
        <w:rPr>
          <w:sz w:val="20"/>
        </w:rPr>
        <w:t>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эксплуатации/строительства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многоквартирного дома и дает согласие на совершение Застройщиком, в том числе от имени Участника 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собственности/обр</w:t>
      </w:r>
      <w:r>
        <w:rPr>
          <w:sz w:val="20"/>
        </w:rPr>
        <w:t>еменений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вновь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реестре недвижимости. Изменения с земельным участком, указанные в настоящем разделе, не влекут обязанности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требуется.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декларации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и/или н</w:t>
      </w:r>
      <w:r>
        <w:rPr>
          <w:sz w:val="20"/>
        </w:rPr>
        <w:t>а сайте Застройщика.</w:t>
      </w:r>
    </w:p>
    <w:p w:rsidR="0051402F" w:rsidRDefault="0051402F">
      <w:pPr>
        <w:pStyle w:val="a3"/>
        <w:spacing w:before="11"/>
        <w:ind w:left="0"/>
        <w:jc w:val="left"/>
        <w:rPr>
          <w:sz w:val="19"/>
        </w:rPr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4245"/>
          <w:tab w:val="left" w:pos="4246"/>
        </w:tabs>
        <w:ind w:left="4245" w:hanging="709"/>
        <w:jc w:val="left"/>
        <w:rPr>
          <w:sz w:val="20"/>
        </w:rPr>
      </w:pPr>
      <w:r>
        <w:rPr>
          <w:sz w:val="20"/>
        </w:rPr>
        <w:t>ОТВЕТСТВЕННОСТЬ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</w:t>
      </w:r>
    </w:p>
    <w:p w:rsidR="0051402F" w:rsidRDefault="00E8227E">
      <w:pPr>
        <w:pStyle w:val="a4"/>
        <w:numPr>
          <w:ilvl w:val="1"/>
          <w:numId w:val="4"/>
        </w:numPr>
        <w:tabs>
          <w:tab w:val="left" w:pos="541"/>
        </w:tabs>
        <w:ind w:left="112" w:right="108" w:hanging="1"/>
        <w:jc w:val="both"/>
        <w:rPr>
          <w:sz w:val="20"/>
        </w:rPr>
      </w:pP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несут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 в порядке,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ФЗ</w:t>
      </w:r>
      <w:r>
        <w:rPr>
          <w:spacing w:val="-1"/>
          <w:sz w:val="20"/>
        </w:rPr>
        <w:t xml:space="preserve"> </w:t>
      </w:r>
      <w:r>
        <w:rPr>
          <w:sz w:val="20"/>
        </w:rPr>
        <w:t>№ 214-ФЗ.</w:t>
      </w:r>
    </w:p>
    <w:p w:rsidR="0051402F" w:rsidRDefault="00E8227E">
      <w:pPr>
        <w:pStyle w:val="a4"/>
        <w:numPr>
          <w:ilvl w:val="1"/>
          <w:numId w:val="4"/>
        </w:numPr>
        <w:tabs>
          <w:tab w:val="left" w:pos="541"/>
        </w:tabs>
        <w:spacing w:before="2"/>
        <w:ind w:left="112" w:right="108" w:firstLine="0"/>
        <w:jc w:val="both"/>
        <w:rPr>
          <w:sz w:val="20"/>
        </w:rPr>
      </w:pPr>
      <w:r>
        <w:rPr>
          <w:sz w:val="20"/>
        </w:rPr>
        <w:t>Участник долевого строительства не вправе осуществлять перепланировку/переустройство в Объекте 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строительства.</w:t>
      </w:r>
    </w:p>
    <w:p w:rsidR="0051402F" w:rsidRDefault="00E8227E">
      <w:pPr>
        <w:pStyle w:val="a4"/>
        <w:numPr>
          <w:ilvl w:val="1"/>
          <w:numId w:val="4"/>
        </w:numPr>
        <w:tabs>
          <w:tab w:val="left" w:pos="541"/>
        </w:tabs>
        <w:ind w:left="112" w:right="113" w:firstLine="0"/>
        <w:jc w:val="both"/>
        <w:rPr>
          <w:sz w:val="20"/>
        </w:rPr>
      </w:pPr>
      <w:r>
        <w:rPr>
          <w:sz w:val="20"/>
        </w:rPr>
        <w:t>В части, не оговоренной в настоящем р</w:t>
      </w:r>
      <w:r>
        <w:rPr>
          <w:sz w:val="20"/>
        </w:rPr>
        <w:t>азделе, Стороны несут ответственность в соответствии с 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 РФ.</w:t>
      </w:r>
    </w:p>
    <w:p w:rsidR="0051402F" w:rsidRDefault="00E8227E">
      <w:pPr>
        <w:pStyle w:val="a4"/>
        <w:numPr>
          <w:ilvl w:val="1"/>
          <w:numId w:val="4"/>
        </w:numPr>
        <w:tabs>
          <w:tab w:val="left" w:pos="541"/>
        </w:tabs>
        <w:ind w:left="112" w:right="110" w:firstLine="0"/>
        <w:jc w:val="both"/>
        <w:rPr>
          <w:sz w:val="20"/>
        </w:rPr>
      </w:pPr>
      <w:r>
        <w:rPr>
          <w:sz w:val="20"/>
        </w:rPr>
        <w:t>В случае невозможности урегулирования спора по настоящему Договору в досудебном порядке, 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 следующий порядок определения подсудности. Иски по требов</w:t>
      </w:r>
      <w:r>
        <w:rPr>
          <w:sz w:val="20"/>
        </w:rPr>
        <w:t>аниям Участника долевого строительства</w:t>
      </w:r>
      <w:r>
        <w:rPr>
          <w:spacing w:val="-43"/>
          <w:sz w:val="20"/>
        </w:rPr>
        <w:t xml:space="preserve"> </w:t>
      </w:r>
      <w:r>
        <w:rPr>
          <w:sz w:val="20"/>
        </w:rPr>
        <w:t>в 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 нарушением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Застройщиком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 настоящего 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подлежат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рассмотрению</w:t>
      </w:r>
      <w:r>
        <w:rPr>
          <w:spacing w:val="1"/>
          <w:sz w:val="20"/>
        </w:rPr>
        <w:t xml:space="preserve"> </w:t>
      </w:r>
      <w:r>
        <w:rPr>
          <w:sz w:val="20"/>
        </w:rPr>
        <w:t>в установленном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действующим законодательством порядке. Иски по требованиям Застройщика в связи с нарушением Участником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</w:t>
      </w:r>
      <w:r>
        <w:rPr>
          <w:sz w:val="20"/>
        </w:rPr>
        <w:t>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подлежат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рассмотрению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Центральным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районным</w:t>
      </w:r>
      <w:r>
        <w:rPr>
          <w:spacing w:val="-5"/>
          <w:sz w:val="20"/>
        </w:rPr>
        <w:t xml:space="preserve"> </w:t>
      </w:r>
      <w:r>
        <w:rPr>
          <w:sz w:val="20"/>
        </w:rPr>
        <w:t>судом</w:t>
      </w:r>
      <w:r>
        <w:rPr>
          <w:spacing w:val="-5"/>
          <w:sz w:val="20"/>
        </w:rPr>
        <w:t xml:space="preserve"> </w:t>
      </w:r>
      <w:r>
        <w:rPr>
          <w:sz w:val="20"/>
        </w:rPr>
        <w:t>г.</w:t>
      </w:r>
      <w:r>
        <w:rPr>
          <w:spacing w:val="-7"/>
          <w:sz w:val="20"/>
        </w:rPr>
        <w:t xml:space="preserve"> </w:t>
      </w:r>
      <w:r>
        <w:rPr>
          <w:sz w:val="20"/>
        </w:rPr>
        <w:t>Тюмени</w:t>
      </w:r>
      <w:r>
        <w:rPr>
          <w:spacing w:val="-4"/>
          <w:sz w:val="20"/>
        </w:rPr>
        <w:t xml:space="preserve"> </w:t>
      </w:r>
      <w:r>
        <w:rPr>
          <w:sz w:val="20"/>
        </w:rPr>
        <w:t>Тюменской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мировым</w:t>
      </w:r>
      <w:r>
        <w:rPr>
          <w:spacing w:val="-5"/>
          <w:sz w:val="20"/>
        </w:rPr>
        <w:t xml:space="preserve"> </w:t>
      </w:r>
      <w:r>
        <w:rPr>
          <w:sz w:val="20"/>
        </w:rPr>
        <w:t>судьей</w:t>
      </w:r>
      <w:r>
        <w:rPr>
          <w:spacing w:val="-7"/>
          <w:sz w:val="20"/>
        </w:rPr>
        <w:t xml:space="preserve"> </w:t>
      </w:r>
      <w:r>
        <w:rPr>
          <w:sz w:val="20"/>
        </w:rPr>
        <w:t>судебного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6"/>
          <w:sz w:val="20"/>
        </w:rPr>
        <w:t xml:space="preserve"> </w:t>
      </w:r>
      <w:r>
        <w:rPr>
          <w:sz w:val="20"/>
        </w:rPr>
        <w:t>№1</w:t>
      </w:r>
      <w:r>
        <w:rPr>
          <w:spacing w:val="-4"/>
          <w:sz w:val="20"/>
        </w:rPr>
        <w:t xml:space="preserve"> </w:t>
      </w:r>
      <w:r>
        <w:rPr>
          <w:sz w:val="20"/>
        </w:rPr>
        <w:t>Центрального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судебного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Тюмени</w:t>
      </w:r>
      <w:r>
        <w:rPr>
          <w:spacing w:val="-2"/>
          <w:sz w:val="20"/>
        </w:rPr>
        <w:t xml:space="preserve"> </w:t>
      </w:r>
      <w:r>
        <w:rPr>
          <w:sz w:val="20"/>
        </w:rPr>
        <w:t>Тюменской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Арбитражным</w:t>
      </w:r>
      <w:r>
        <w:rPr>
          <w:spacing w:val="2"/>
          <w:sz w:val="20"/>
        </w:rPr>
        <w:t xml:space="preserve"> </w:t>
      </w:r>
      <w:r>
        <w:rPr>
          <w:sz w:val="20"/>
        </w:rPr>
        <w:t>судом</w:t>
      </w:r>
      <w:r>
        <w:rPr>
          <w:spacing w:val="-1"/>
          <w:sz w:val="20"/>
        </w:rPr>
        <w:t xml:space="preserve"> </w:t>
      </w:r>
      <w:r>
        <w:rPr>
          <w:sz w:val="20"/>
        </w:rPr>
        <w:t>Тюменской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(договорная</w:t>
      </w:r>
      <w:r>
        <w:rPr>
          <w:spacing w:val="-3"/>
          <w:sz w:val="20"/>
        </w:rPr>
        <w:t xml:space="preserve"> </w:t>
      </w:r>
      <w:r>
        <w:rPr>
          <w:sz w:val="20"/>
        </w:rPr>
        <w:t>подсудность).</w:t>
      </w:r>
    </w:p>
    <w:p w:rsidR="0051402F" w:rsidRDefault="0051402F">
      <w:pPr>
        <w:pStyle w:val="a3"/>
        <w:spacing w:before="11"/>
        <w:ind w:left="0"/>
        <w:jc w:val="left"/>
        <w:rPr>
          <w:sz w:val="19"/>
        </w:rPr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2877"/>
          <w:tab w:val="left" w:pos="2878"/>
        </w:tabs>
        <w:ind w:left="2877" w:hanging="709"/>
        <w:jc w:val="left"/>
        <w:rPr>
          <w:sz w:val="20"/>
        </w:rPr>
      </w:pPr>
      <w:r>
        <w:rPr>
          <w:sz w:val="20"/>
        </w:rPr>
        <w:t>ОБСТОЯТЕЛЬСТВА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-3"/>
          <w:sz w:val="20"/>
        </w:rPr>
        <w:t xml:space="preserve"> </w:t>
      </w:r>
      <w:r>
        <w:rPr>
          <w:sz w:val="20"/>
        </w:rPr>
        <w:t>СИЛЫ</w:t>
      </w:r>
      <w:r>
        <w:rPr>
          <w:spacing w:val="-4"/>
          <w:sz w:val="20"/>
        </w:rPr>
        <w:t xml:space="preserve"> </w:t>
      </w:r>
      <w:r>
        <w:rPr>
          <w:sz w:val="20"/>
        </w:rPr>
        <w:t>(ФОРС-МАЖОР)</w:t>
      </w:r>
    </w:p>
    <w:p w:rsidR="0051402F" w:rsidRDefault="00E8227E">
      <w:pPr>
        <w:pStyle w:val="a4"/>
        <w:numPr>
          <w:ilvl w:val="1"/>
          <w:numId w:val="3"/>
        </w:numPr>
        <w:tabs>
          <w:tab w:val="left" w:pos="680"/>
        </w:tabs>
        <w:spacing w:before="1"/>
        <w:ind w:right="111" w:firstLine="0"/>
        <w:jc w:val="both"/>
        <w:rPr>
          <w:sz w:val="20"/>
        </w:rPr>
      </w:pPr>
      <w:r>
        <w:rPr>
          <w:sz w:val="20"/>
        </w:rPr>
        <w:t>Стороны согласились, что Стороны освобождаются от ответственности по Договору, в том числе за изменение</w:t>
      </w:r>
      <w:r>
        <w:rPr>
          <w:spacing w:val="-43"/>
          <w:sz w:val="20"/>
        </w:rPr>
        <w:t xml:space="preserve"> </w:t>
      </w:r>
      <w:r>
        <w:rPr>
          <w:sz w:val="20"/>
        </w:rPr>
        <w:t>сроков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ввода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Многоквартирного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дом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эксплуатацию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наступления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-1"/>
          <w:sz w:val="20"/>
        </w:rPr>
        <w:t xml:space="preserve"> </w:t>
      </w:r>
      <w:r>
        <w:rPr>
          <w:sz w:val="20"/>
        </w:rPr>
        <w:t>непреодолимой силы.</w:t>
      </w:r>
    </w:p>
    <w:p w:rsidR="0051402F" w:rsidRDefault="00E8227E">
      <w:pPr>
        <w:pStyle w:val="a4"/>
        <w:numPr>
          <w:ilvl w:val="1"/>
          <w:numId w:val="3"/>
        </w:numPr>
        <w:tabs>
          <w:tab w:val="left" w:pos="680"/>
        </w:tabs>
        <w:spacing w:line="244" w:lineRule="exact"/>
        <w:ind w:left="679" w:hanging="568"/>
        <w:jc w:val="both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обстоятельствам</w:t>
      </w:r>
      <w:r>
        <w:rPr>
          <w:spacing w:val="-8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-9"/>
          <w:sz w:val="20"/>
        </w:rPr>
        <w:t xml:space="preserve"> </w:t>
      </w:r>
      <w:r>
        <w:rPr>
          <w:sz w:val="20"/>
        </w:rPr>
        <w:t>силы</w:t>
      </w:r>
      <w:r>
        <w:rPr>
          <w:spacing w:val="-9"/>
          <w:sz w:val="20"/>
        </w:rPr>
        <w:t xml:space="preserve"> </w:t>
      </w:r>
      <w:r>
        <w:rPr>
          <w:sz w:val="20"/>
        </w:rPr>
        <w:t>относятся</w:t>
      </w:r>
      <w:r>
        <w:rPr>
          <w:spacing w:val="-9"/>
          <w:sz w:val="20"/>
        </w:rPr>
        <w:t xml:space="preserve"> </w:t>
      </w:r>
      <w:r>
        <w:rPr>
          <w:sz w:val="20"/>
        </w:rPr>
        <w:t>события,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9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может</w:t>
      </w:r>
      <w:r>
        <w:rPr>
          <w:spacing w:val="-9"/>
          <w:sz w:val="20"/>
        </w:rPr>
        <w:t xml:space="preserve"> </w:t>
      </w:r>
      <w:r>
        <w:rPr>
          <w:sz w:val="20"/>
        </w:rPr>
        <w:t>оказывать</w:t>
      </w:r>
    </w:p>
    <w:p w:rsidR="0051402F" w:rsidRDefault="0051402F">
      <w:pPr>
        <w:spacing w:line="244" w:lineRule="exact"/>
        <w:jc w:val="both"/>
        <w:rPr>
          <w:sz w:val="20"/>
        </w:rPr>
        <w:sectPr w:rsidR="0051402F">
          <w:pgSz w:w="11910" w:h="16840"/>
          <w:pgMar w:top="940" w:right="740" w:bottom="1000" w:left="1020" w:header="0" w:footer="813" w:gutter="0"/>
          <w:cols w:space="720"/>
        </w:sectPr>
      </w:pPr>
    </w:p>
    <w:p w:rsidR="0051402F" w:rsidRDefault="00E8227E">
      <w:pPr>
        <w:pStyle w:val="a3"/>
        <w:spacing w:before="34"/>
        <w:ind w:right="111"/>
      </w:pPr>
      <w:r>
        <w:rPr>
          <w:spacing w:val="-1"/>
        </w:rPr>
        <w:lastRenderedPageBreak/>
        <w:t>влияние,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10"/>
        </w:rPr>
        <w:t xml:space="preserve"> </w:t>
      </w:r>
      <w:r>
        <w:rPr>
          <w:spacing w:val="-1"/>
        </w:rPr>
        <w:t>возникновение</w:t>
      </w:r>
      <w:r>
        <w:rPr>
          <w:spacing w:val="-7"/>
        </w:rPr>
        <w:t xml:space="preserve"> </w:t>
      </w:r>
      <w:r>
        <w:rPr>
          <w:spacing w:val="-1"/>
        </w:rPr>
        <w:t>которых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несет</w:t>
      </w:r>
      <w:r>
        <w:rPr>
          <w:spacing w:val="-9"/>
        </w:rPr>
        <w:t xml:space="preserve"> </w:t>
      </w:r>
      <w:r>
        <w:rPr>
          <w:spacing w:val="-1"/>
        </w:rPr>
        <w:t>ответственности,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пожары,</w:t>
      </w:r>
      <w:r>
        <w:rPr>
          <w:spacing w:val="-10"/>
        </w:rPr>
        <w:t xml:space="preserve"> </w:t>
      </w:r>
      <w:r>
        <w:t>стихийные</w:t>
      </w:r>
      <w:r>
        <w:rPr>
          <w:spacing w:val="-10"/>
        </w:rPr>
        <w:t xml:space="preserve"> </w:t>
      </w:r>
      <w:r>
        <w:t>бедствия</w:t>
      </w:r>
      <w:r>
        <w:rPr>
          <w:spacing w:val="-9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 техногенного характера, забастовки, военные действия, решения органов законодательной и 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ограничительного</w:t>
      </w:r>
      <w:r>
        <w:rPr>
          <w:spacing w:val="-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и т.п.</w:t>
      </w:r>
    </w:p>
    <w:p w:rsidR="0051402F" w:rsidRDefault="00E8227E">
      <w:pPr>
        <w:pStyle w:val="a4"/>
        <w:numPr>
          <w:ilvl w:val="1"/>
          <w:numId w:val="3"/>
        </w:numPr>
        <w:tabs>
          <w:tab w:val="left" w:pos="680"/>
        </w:tabs>
        <w:ind w:right="112" w:firstLine="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наступлении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силы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освобождаются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неисполнение (ненадлежащее исполнение) обязательств на период времени, в течение которого действуют такие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 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последствия.</w:t>
      </w:r>
    </w:p>
    <w:p w:rsidR="0051402F" w:rsidRDefault="0051402F">
      <w:pPr>
        <w:pStyle w:val="a3"/>
        <w:ind w:left="0"/>
        <w:jc w:val="left"/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3676"/>
          <w:tab w:val="left" w:pos="3677"/>
        </w:tabs>
        <w:ind w:left="3676" w:hanging="709"/>
        <w:jc w:val="left"/>
        <w:rPr>
          <w:sz w:val="20"/>
        </w:rPr>
      </w:pPr>
      <w:r>
        <w:rPr>
          <w:sz w:val="20"/>
        </w:rPr>
        <w:t>РАСТОРЖЕНИЕ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</w:t>
      </w:r>
    </w:p>
    <w:p w:rsidR="0051402F" w:rsidRDefault="00E8227E">
      <w:pPr>
        <w:pStyle w:val="a4"/>
        <w:numPr>
          <w:ilvl w:val="1"/>
          <w:numId w:val="2"/>
        </w:numPr>
        <w:tabs>
          <w:tab w:val="left" w:pos="821"/>
        </w:tabs>
        <w:spacing w:before="1"/>
        <w:ind w:right="113" w:firstLine="0"/>
        <w:jc w:val="both"/>
        <w:rPr>
          <w:sz w:val="20"/>
        </w:rPr>
      </w:pPr>
      <w:r>
        <w:rPr>
          <w:sz w:val="20"/>
        </w:rPr>
        <w:t xml:space="preserve">Расторжение или изменение Договора должно быть </w:t>
      </w:r>
      <w:r>
        <w:rPr>
          <w:sz w:val="20"/>
        </w:rPr>
        <w:t>оформлено Сторонами в письменном виде, 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расторжении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соглашения.</w:t>
      </w:r>
    </w:p>
    <w:p w:rsidR="0051402F" w:rsidRDefault="00E8227E">
      <w:pPr>
        <w:pStyle w:val="a4"/>
        <w:numPr>
          <w:ilvl w:val="1"/>
          <w:numId w:val="2"/>
        </w:numPr>
        <w:tabs>
          <w:tab w:val="left" w:pos="821"/>
        </w:tabs>
        <w:ind w:right="110" w:firstLine="0"/>
        <w:jc w:val="both"/>
        <w:rPr>
          <w:sz w:val="20"/>
        </w:rPr>
      </w:pPr>
      <w:r>
        <w:rPr>
          <w:sz w:val="20"/>
        </w:rPr>
        <w:t>Односторонний</w:t>
      </w:r>
      <w:r>
        <w:rPr>
          <w:spacing w:val="1"/>
          <w:sz w:val="20"/>
        </w:rPr>
        <w:t xml:space="preserve"> </w:t>
      </w:r>
      <w:r>
        <w:rPr>
          <w:sz w:val="20"/>
        </w:rPr>
        <w:t>отказ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возможен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предусмотренном ФЗ № 214-ФЗ.</w:t>
      </w:r>
    </w:p>
    <w:p w:rsidR="0051402F" w:rsidRDefault="00E8227E">
      <w:pPr>
        <w:pStyle w:val="a4"/>
        <w:numPr>
          <w:ilvl w:val="1"/>
          <w:numId w:val="2"/>
        </w:numPr>
        <w:tabs>
          <w:tab w:val="left" w:pos="821"/>
        </w:tabs>
        <w:ind w:right="110" w:firstLine="0"/>
        <w:jc w:val="both"/>
        <w:rPr>
          <w:sz w:val="20"/>
        </w:rPr>
      </w:pPr>
      <w:r>
        <w:rPr>
          <w:sz w:val="20"/>
        </w:rPr>
        <w:t>В случае раст</w:t>
      </w:r>
      <w:r>
        <w:rPr>
          <w:sz w:val="20"/>
        </w:rPr>
        <w:t>оржения Договора не по вине Застройщика проценты на внесенные Участником 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денежные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пользование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денежными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начисляются.</w:t>
      </w:r>
    </w:p>
    <w:p w:rsidR="0051402F" w:rsidRDefault="00E8227E">
      <w:pPr>
        <w:pStyle w:val="a4"/>
        <w:numPr>
          <w:ilvl w:val="1"/>
          <w:numId w:val="2"/>
        </w:numPr>
        <w:tabs>
          <w:tab w:val="left" w:pos="821"/>
        </w:tabs>
        <w:ind w:right="111" w:firstLine="0"/>
        <w:jc w:val="both"/>
        <w:rPr>
          <w:sz w:val="20"/>
        </w:rPr>
      </w:pPr>
      <w:r>
        <w:rPr>
          <w:sz w:val="20"/>
        </w:rPr>
        <w:t>В случае согласия Застройщика на расторжение Договора по инициативе Участника долевого строительства,</w:t>
      </w:r>
      <w:r>
        <w:rPr>
          <w:spacing w:val="-43"/>
          <w:sz w:val="20"/>
        </w:rPr>
        <w:t xml:space="preserve"> </w:t>
      </w:r>
      <w:r>
        <w:rPr>
          <w:sz w:val="20"/>
        </w:rPr>
        <w:t>при отсутствии вины Застройщика (отсутствуют основания для отказа от исполнения договора), Участник 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уплачивает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Застройщику</w:t>
      </w:r>
      <w:r>
        <w:rPr>
          <w:spacing w:val="3"/>
          <w:sz w:val="20"/>
        </w:rPr>
        <w:t xml:space="preserve"> </w:t>
      </w:r>
      <w:r>
        <w:rPr>
          <w:sz w:val="20"/>
        </w:rPr>
        <w:t>штраф в</w:t>
      </w:r>
      <w:r>
        <w:rPr>
          <w:spacing w:val="2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3"/>
          <w:sz w:val="20"/>
        </w:rPr>
        <w:t xml:space="preserve"> </w:t>
      </w:r>
      <w:r>
        <w:rPr>
          <w:sz w:val="20"/>
        </w:rPr>
        <w:t>5%</w:t>
      </w:r>
      <w:r>
        <w:rPr>
          <w:spacing w:val="3"/>
          <w:sz w:val="20"/>
        </w:rPr>
        <w:t xml:space="preserve"> </w:t>
      </w:r>
      <w:r>
        <w:rPr>
          <w:sz w:val="20"/>
        </w:rPr>
        <w:t>(пяти процентов)</w:t>
      </w:r>
      <w:r>
        <w:rPr>
          <w:spacing w:val="2"/>
          <w:sz w:val="20"/>
        </w:rPr>
        <w:t xml:space="preserve"> </w:t>
      </w:r>
      <w:r>
        <w:rPr>
          <w:sz w:val="20"/>
        </w:rPr>
        <w:t>от цены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 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пункте</w:t>
      </w:r>
    </w:p>
    <w:p w:rsidR="0051402F" w:rsidRDefault="00E8227E">
      <w:pPr>
        <w:pStyle w:val="a3"/>
        <w:ind w:right="107"/>
      </w:pPr>
      <w:r>
        <w:t>3.1 договора. Подписанием Договора Участник долевого строительства подтверждает свое согласие на удержание</w:t>
      </w:r>
      <w:r>
        <w:rPr>
          <w:spacing w:val="1"/>
        </w:rPr>
        <w:t xml:space="preserve"> </w:t>
      </w:r>
      <w:r>
        <w:t xml:space="preserve">суммы указанного штрафа из денежных средств, подлежащих возврату Участнику долевого </w:t>
      </w:r>
      <w:r>
        <w:t>строительства после</w:t>
      </w:r>
      <w:r>
        <w:rPr>
          <w:spacing w:val="1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поручение</w:t>
      </w:r>
      <w:r>
        <w:rPr>
          <w:spacing w:val="-1"/>
        </w:rPr>
        <w:t xml:space="preserve"> </w:t>
      </w:r>
      <w:r>
        <w:t>Эскроу-агенту перечислить</w:t>
      </w:r>
      <w:r>
        <w:rPr>
          <w:spacing w:val="-1"/>
        </w:rPr>
        <w:t xml:space="preserve"> </w:t>
      </w:r>
      <w:r>
        <w:t>сумму штрафа</w:t>
      </w:r>
      <w:r>
        <w:rPr>
          <w:spacing w:val="-1"/>
        </w:rPr>
        <w:t xml:space="preserve"> </w:t>
      </w:r>
      <w:r>
        <w:t>Застройщику.</w:t>
      </w:r>
    </w:p>
    <w:p w:rsidR="0051402F" w:rsidRDefault="0051402F">
      <w:pPr>
        <w:pStyle w:val="a3"/>
        <w:spacing w:before="11"/>
        <w:ind w:left="0"/>
        <w:jc w:val="left"/>
        <w:rPr>
          <w:sz w:val="19"/>
        </w:rPr>
      </w:pPr>
    </w:p>
    <w:p w:rsidR="0051402F" w:rsidRDefault="00E8227E">
      <w:pPr>
        <w:pStyle w:val="a4"/>
        <w:numPr>
          <w:ilvl w:val="0"/>
          <w:numId w:val="14"/>
        </w:numPr>
        <w:tabs>
          <w:tab w:val="left" w:pos="4027"/>
          <w:tab w:val="left" w:pos="4028"/>
        </w:tabs>
        <w:ind w:left="4027" w:hanging="709"/>
        <w:jc w:val="left"/>
        <w:rPr>
          <w:sz w:val="20"/>
        </w:rPr>
      </w:pPr>
      <w:r>
        <w:rPr>
          <w:sz w:val="20"/>
        </w:rPr>
        <w:t>ЗАКЛЮЧИТЕЛЬНЫЕ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ПОЛОЖЕНИЯ</w:t>
      </w:r>
    </w:p>
    <w:p w:rsidR="0051402F" w:rsidRDefault="00E8227E">
      <w:pPr>
        <w:pStyle w:val="a4"/>
        <w:numPr>
          <w:ilvl w:val="1"/>
          <w:numId w:val="1"/>
        </w:numPr>
        <w:tabs>
          <w:tab w:val="left" w:pos="541"/>
        </w:tabs>
        <w:ind w:hanging="429"/>
        <w:jc w:val="both"/>
        <w:rPr>
          <w:sz w:val="20"/>
        </w:rPr>
      </w:pPr>
      <w:r>
        <w:rPr>
          <w:spacing w:val="-1"/>
          <w:sz w:val="20"/>
        </w:rPr>
        <w:t>Обязательства</w:t>
      </w:r>
      <w:r>
        <w:rPr>
          <w:spacing w:val="-10"/>
          <w:sz w:val="20"/>
        </w:rPr>
        <w:t xml:space="preserve"> </w:t>
      </w:r>
      <w:r>
        <w:rPr>
          <w:sz w:val="20"/>
        </w:rPr>
        <w:t>Застройщика</w:t>
      </w:r>
      <w:r>
        <w:rPr>
          <w:spacing w:val="-8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исполненными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10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9"/>
          <w:sz w:val="20"/>
        </w:rPr>
        <w:t xml:space="preserve"> </w:t>
      </w:r>
      <w:r>
        <w:rPr>
          <w:sz w:val="20"/>
        </w:rPr>
        <w:t>акта</w:t>
      </w:r>
      <w:r>
        <w:rPr>
          <w:spacing w:val="-10"/>
          <w:sz w:val="20"/>
        </w:rPr>
        <w:t xml:space="preserve"> </w:t>
      </w:r>
      <w:r>
        <w:rPr>
          <w:sz w:val="20"/>
        </w:rPr>
        <w:t>приема-передачи.</w:t>
      </w:r>
    </w:p>
    <w:p w:rsidR="0051402F" w:rsidRDefault="00E8227E">
      <w:pPr>
        <w:pStyle w:val="a4"/>
        <w:numPr>
          <w:ilvl w:val="1"/>
          <w:numId w:val="1"/>
        </w:numPr>
        <w:tabs>
          <w:tab w:val="left" w:pos="541"/>
        </w:tabs>
        <w:spacing w:before="1"/>
        <w:ind w:left="112" w:right="109" w:firstLine="0"/>
        <w:jc w:val="both"/>
        <w:rPr>
          <w:sz w:val="20"/>
        </w:rPr>
      </w:pPr>
      <w:r>
        <w:rPr>
          <w:sz w:val="20"/>
        </w:rPr>
        <w:t>Обязательства Участника долевого строительства считаются исполненными с момента уплаты в полном объеме</w:t>
      </w:r>
      <w:r>
        <w:rPr>
          <w:spacing w:val="-43"/>
          <w:sz w:val="20"/>
        </w:rPr>
        <w:t xml:space="preserve"> </w:t>
      </w:r>
      <w:r>
        <w:rPr>
          <w:sz w:val="20"/>
        </w:rPr>
        <w:t>Цены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1"/>
          <w:sz w:val="20"/>
        </w:rPr>
        <w:t xml:space="preserve"> </w:t>
      </w:r>
      <w:r>
        <w:rPr>
          <w:sz w:val="20"/>
        </w:rPr>
        <w:t>акта</w:t>
      </w:r>
      <w:r>
        <w:rPr>
          <w:spacing w:val="-1"/>
          <w:sz w:val="20"/>
        </w:rPr>
        <w:t xml:space="preserve"> </w:t>
      </w:r>
      <w:r>
        <w:rPr>
          <w:sz w:val="20"/>
        </w:rPr>
        <w:t>приема-передачи.</w:t>
      </w:r>
    </w:p>
    <w:p w:rsidR="0051402F" w:rsidRDefault="00E8227E">
      <w:pPr>
        <w:pStyle w:val="a4"/>
        <w:numPr>
          <w:ilvl w:val="1"/>
          <w:numId w:val="1"/>
        </w:numPr>
        <w:tabs>
          <w:tab w:val="left" w:pos="541"/>
        </w:tabs>
        <w:ind w:left="112" w:right="108" w:firstLine="0"/>
        <w:jc w:val="both"/>
        <w:rPr>
          <w:sz w:val="20"/>
        </w:rPr>
      </w:pPr>
      <w:r>
        <w:rPr>
          <w:sz w:val="20"/>
        </w:rPr>
        <w:t>Договор,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подлежат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</w:t>
      </w:r>
      <w:r>
        <w:rPr>
          <w:sz w:val="20"/>
        </w:rPr>
        <w:t>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органах,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недвижимое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сделок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ним,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момента регистрации.</w:t>
      </w:r>
    </w:p>
    <w:p w:rsidR="0051402F" w:rsidRDefault="00E8227E">
      <w:pPr>
        <w:pStyle w:val="a4"/>
        <w:numPr>
          <w:ilvl w:val="1"/>
          <w:numId w:val="1"/>
        </w:numPr>
        <w:tabs>
          <w:tab w:val="left" w:pos="541"/>
        </w:tabs>
        <w:ind w:left="112" w:right="109" w:firstLine="0"/>
        <w:jc w:val="both"/>
        <w:rPr>
          <w:sz w:val="20"/>
        </w:rPr>
      </w:pP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собственности Участника долевого строительства на Объект долевого строительства, оплачиваются Сторонами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нормами действующего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РФ.</w:t>
      </w:r>
    </w:p>
    <w:p w:rsidR="0051402F" w:rsidRDefault="00E8227E">
      <w:pPr>
        <w:pStyle w:val="a4"/>
        <w:numPr>
          <w:ilvl w:val="1"/>
          <w:numId w:val="1"/>
        </w:numPr>
        <w:tabs>
          <w:tab w:val="left" w:pos="541"/>
        </w:tabs>
        <w:spacing w:before="1"/>
        <w:ind w:left="112" w:right="106" w:firstLine="0"/>
        <w:jc w:val="both"/>
        <w:rPr>
          <w:sz w:val="20"/>
        </w:rPr>
      </w:pPr>
      <w:r>
        <w:rPr>
          <w:sz w:val="20"/>
        </w:rPr>
        <w:t xml:space="preserve">Стороны согласились, что Сообщение вручается лично под расписку (либо отправляется по адресу </w:t>
      </w:r>
      <w:r>
        <w:rPr>
          <w:sz w:val="20"/>
        </w:rPr>
        <w:t>электронной</w:t>
      </w:r>
      <w:r>
        <w:rPr>
          <w:spacing w:val="-43"/>
          <w:sz w:val="20"/>
        </w:rPr>
        <w:t xml:space="preserve"> </w:t>
      </w:r>
      <w:r>
        <w:rPr>
          <w:sz w:val="20"/>
        </w:rPr>
        <w:t xml:space="preserve">почты Участника долевого строительства </w:t>
      </w:r>
      <w:r>
        <w:rPr>
          <w:sz w:val="20"/>
          <w:shd w:val="clear" w:color="auto" w:fill="DCDCDC"/>
        </w:rPr>
        <w:t>badrtdinovlinar@rambler.ru, Yulia.yakovleva@inbox.ru</w:t>
      </w:r>
      <w:r>
        <w:rPr>
          <w:sz w:val="20"/>
        </w:rPr>
        <w:t>, что приравнивается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 к получению Сообщения лично) и/или отправляется заказным письмом с описью и уведомлением о</w:t>
      </w:r>
      <w:r>
        <w:rPr>
          <w:spacing w:val="1"/>
          <w:sz w:val="20"/>
        </w:rPr>
        <w:t xml:space="preserve"> </w:t>
      </w:r>
      <w:r>
        <w:rPr>
          <w:sz w:val="20"/>
        </w:rPr>
        <w:t>вручении по адресу, предусмотре</w:t>
      </w:r>
      <w:r>
        <w:rPr>
          <w:sz w:val="20"/>
        </w:rPr>
        <w:t>нному в Договоре. Иные письма отправляются заказным письмом. 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отправителем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вручении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получателю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возврата отправления с отметкой оператора почтовой связи, что заказное письмо возвращ</w:t>
      </w:r>
      <w:r>
        <w:rPr>
          <w:sz w:val="20"/>
        </w:rPr>
        <w:t>ено с сообщением об</w:t>
      </w:r>
      <w:r>
        <w:rPr>
          <w:spacing w:val="1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-9"/>
          <w:sz w:val="20"/>
        </w:rPr>
        <w:t xml:space="preserve"> </w:t>
      </w:r>
      <w:r>
        <w:rPr>
          <w:sz w:val="20"/>
        </w:rPr>
        <w:t>получателя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получения,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связи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отсутствием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получателя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адресу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возврат</w:t>
      </w:r>
      <w:r>
        <w:rPr>
          <w:spacing w:val="-8"/>
          <w:sz w:val="20"/>
        </w:rPr>
        <w:t xml:space="preserve"> </w:t>
      </w:r>
      <w:r>
        <w:rPr>
          <w:sz w:val="20"/>
        </w:rPr>
        <w:t>отправления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 связи с истечением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срока хранения в отделении связи. Надлежащим</w:t>
      </w:r>
      <w:r>
        <w:rPr>
          <w:spacing w:val="1"/>
          <w:sz w:val="20"/>
        </w:rPr>
        <w:t xml:space="preserve"> </w:t>
      </w:r>
      <w:r>
        <w:rPr>
          <w:sz w:val="20"/>
        </w:rPr>
        <w:t>извещением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 получением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п.п.</w:t>
      </w:r>
      <w:r>
        <w:rPr>
          <w:spacing w:val="1"/>
          <w:sz w:val="20"/>
        </w:rPr>
        <w:t xml:space="preserve"> </w:t>
      </w:r>
      <w:r>
        <w:rPr>
          <w:sz w:val="20"/>
        </w:rPr>
        <w:t>4.3,</w:t>
      </w:r>
      <w:r>
        <w:rPr>
          <w:spacing w:val="1"/>
          <w:sz w:val="20"/>
        </w:rPr>
        <w:t xml:space="preserve"> </w:t>
      </w:r>
      <w:r>
        <w:rPr>
          <w:sz w:val="20"/>
        </w:rPr>
        <w:t>4.4.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числе,</w:t>
      </w:r>
      <w:r>
        <w:rPr>
          <w:spacing w:val="1"/>
          <w:sz w:val="20"/>
        </w:rPr>
        <w:t xml:space="preserve"> </w:t>
      </w:r>
      <w:r>
        <w:rPr>
          <w:sz w:val="20"/>
        </w:rPr>
        <w:t>дата</w:t>
      </w:r>
      <w:r>
        <w:rPr>
          <w:spacing w:val="1"/>
          <w:sz w:val="20"/>
        </w:rPr>
        <w:t xml:space="preserve"> </w:t>
      </w:r>
      <w:r>
        <w:rPr>
          <w:sz w:val="20"/>
        </w:rPr>
        <w:t>прибытия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почтовое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адресу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2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-3"/>
          <w:sz w:val="20"/>
        </w:rPr>
        <w:t xml:space="preserve"> </w:t>
      </w:r>
      <w:r>
        <w:rPr>
          <w:sz w:val="20"/>
        </w:rPr>
        <w:t>строительства,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настоящем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Договоре.</w:t>
      </w:r>
    </w:p>
    <w:p w:rsidR="0051402F" w:rsidRDefault="00E8227E">
      <w:pPr>
        <w:pStyle w:val="a4"/>
        <w:numPr>
          <w:ilvl w:val="1"/>
          <w:numId w:val="1"/>
        </w:numPr>
        <w:tabs>
          <w:tab w:val="left" w:pos="541"/>
        </w:tabs>
        <w:ind w:left="112" w:right="109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пятидневного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срока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сторона,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изменившая</w:t>
      </w:r>
      <w:r>
        <w:rPr>
          <w:spacing w:val="1"/>
          <w:sz w:val="20"/>
        </w:rPr>
        <w:t xml:space="preserve"> </w:t>
      </w:r>
      <w:r>
        <w:rPr>
          <w:sz w:val="20"/>
        </w:rPr>
        <w:t>адрес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корреспонденции,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наступления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обстоятельств,</w:t>
      </w:r>
      <w:r>
        <w:rPr>
          <w:spacing w:val="-6"/>
          <w:sz w:val="20"/>
        </w:rPr>
        <w:t xml:space="preserve"> </w:t>
      </w:r>
      <w:r>
        <w:rPr>
          <w:sz w:val="20"/>
        </w:rPr>
        <w:t>способных</w:t>
      </w:r>
      <w:r>
        <w:rPr>
          <w:spacing w:val="-4"/>
          <w:sz w:val="20"/>
        </w:rPr>
        <w:t xml:space="preserve"> </w:t>
      </w:r>
      <w:r>
        <w:rPr>
          <w:sz w:val="20"/>
        </w:rPr>
        <w:t>повлиять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-6"/>
          <w:sz w:val="20"/>
        </w:rPr>
        <w:t xml:space="preserve"> </w:t>
      </w:r>
      <w:r>
        <w:rPr>
          <w:sz w:val="20"/>
        </w:rPr>
        <w:t>уведомляет</w:t>
      </w:r>
      <w:r>
        <w:rPr>
          <w:spacing w:val="-5"/>
          <w:sz w:val="20"/>
        </w:rPr>
        <w:t xml:space="preserve"> </w:t>
      </w: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этом</w:t>
      </w:r>
      <w:r>
        <w:rPr>
          <w:spacing w:val="-4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сторону.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адресу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z w:val="20"/>
        </w:rPr>
        <w:t>орреспонденции,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отправителем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надлежащим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образом.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 об изменении адреса и банковских реквизитов считается надлежащим в случае его публикации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массовой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информационно-телекоммуникационных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сетях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на</w:t>
      </w:r>
      <w:r>
        <w:rPr>
          <w:spacing w:val="2"/>
          <w:sz w:val="20"/>
        </w:rPr>
        <w:t xml:space="preserve"> </w:t>
      </w:r>
      <w:r>
        <w:rPr>
          <w:sz w:val="20"/>
        </w:rPr>
        <w:t>сайте Застройщика.</w:t>
      </w:r>
    </w:p>
    <w:p w:rsidR="0051402F" w:rsidRDefault="00E8227E">
      <w:pPr>
        <w:pStyle w:val="a4"/>
        <w:numPr>
          <w:ilvl w:val="1"/>
          <w:numId w:val="1"/>
        </w:numPr>
        <w:tabs>
          <w:tab w:val="left" w:pos="541"/>
        </w:tabs>
        <w:ind w:left="112" w:right="112" w:hanging="1"/>
        <w:jc w:val="both"/>
        <w:rPr>
          <w:sz w:val="20"/>
        </w:rPr>
      </w:pPr>
      <w:r>
        <w:rPr>
          <w:sz w:val="20"/>
        </w:rPr>
        <w:t>Уведомление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</w:t>
      </w:r>
      <w:r>
        <w:rPr>
          <w:spacing w:val="1"/>
          <w:sz w:val="20"/>
        </w:rPr>
        <w:t xml:space="preserve"> </w:t>
      </w:r>
      <w:r>
        <w:rPr>
          <w:sz w:val="20"/>
        </w:rPr>
        <w:t>считается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надлежащим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публикации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сайте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Застройщика.</w:t>
      </w:r>
    </w:p>
    <w:p w:rsidR="0051402F" w:rsidRDefault="00E8227E">
      <w:pPr>
        <w:pStyle w:val="a4"/>
        <w:numPr>
          <w:ilvl w:val="1"/>
          <w:numId w:val="1"/>
        </w:numPr>
        <w:tabs>
          <w:tab w:val="left" w:pos="541"/>
        </w:tabs>
        <w:ind w:left="112" w:right="110" w:firstLine="0"/>
        <w:jc w:val="both"/>
        <w:rPr>
          <w:sz w:val="20"/>
        </w:rPr>
      </w:pP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уступка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неустойке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иным</w:t>
      </w:r>
      <w:r>
        <w:rPr>
          <w:spacing w:val="1"/>
          <w:sz w:val="20"/>
        </w:rPr>
        <w:t xml:space="preserve"> </w:t>
      </w:r>
      <w:r>
        <w:rPr>
          <w:sz w:val="20"/>
        </w:rPr>
        <w:t>штрафным</w:t>
      </w:r>
      <w:r>
        <w:rPr>
          <w:spacing w:val="1"/>
          <w:sz w:val="20"/>
        </w:rPr>
        <w:t xml:space="preserve"> </w:t>
      </w:r>
      <w:r>
        <w:rPr>
          <w:sz w:val="20"/>
        </w:rPr>
        <w:t>санкциям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предварительного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-1"/>
          <w:sz w:val="20"/>
        </w:rPr>
        <w:t xml:space="preserve"> </w:t>
      </w:r>
      <w:r>
        <w:rPr>
          <w:sz w:val="20"/>
        </w:rPr>
        <w:t>Застройщика.</w:t>
      </w:r>
    </w:p>
    <w:p w:rsidR="0051402F" w:rsidRDefault="00E8227E">
      <w:pPr>
        <w:pStyle w:val="a4"/>
        <w:numPr>
          <w:ilvl w:val="1"/>
          <w:numId w:val="1"/>
        </w:numPr>
        <w:tabs>
          <w:tab w:val="left" w:pos="541"/>
        </w:tabs>
        <w:ind w:left="112" w:right="111" w:hanging="1"/>
        <w:jc w:val="both"/>
        <w:rPr>
          <w:sz w:val="20"/>
        </w:rPr>
      </w:pPr>
      <w:r>
        <w:rPr>
          <w:sz w:val="20"/>
        </w:rPr>
        <w:t>Любая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1"/>
          <w:sz w:val="20"/>
        </w:rPr>
        <w:t xml:space="preserve"> </w:t>
      </w:r>
      <w:r>
        <w:rPr>
          <w:sz w:val="20"/>
        </w:rPr>
        <w:t>ставшая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конфиденциальной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 не</w:t>
      </w:r>
      <w:r>
        <w:rPr>
          <w:spacing w:val="-1"/>
          <w:sz w:val="20"/>
        </w:rPr>
        <w:t xml:space="preserve"> </w:t>
      </w:r>
      <w:r>
        <w:rPr>
          <w:sz w:val="20"/>
        </w:rPr>
        <w:t>подлежащей</w:t>
      </w:r>
      <w:r>
        <w:rPr>
          <w:spacing w:val="2"/>
          <w:sz w:val="20"/>
        </w:rPr>
        <w:t xml:space="preserve"> </w:t>
      </w:r>
      <w:r>
        <w:rPr>
          <w:sz w:val="20"/>
        </w:rPr>
        <w:t>разглашению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третьим лицам.</w:t>
      </w:r>
    </w:p>
    <w:p w:rsidR="0051402F" w:rsidRDefault="00E8227E">
      <w:pPr>
        <w:pStyle w:val="a4"/>
        <w:numPr>
          <w:ilvl w:val="1"/>
          <w:numId w:val="1"/>
        </w:numPr>
        <w:tabs>
          <w:tab w:val="left" w:pos="706"/>
        </w:tabs>
        <w:ind w:left="112" w:right="111" w:firstLine="0"/>
        <w:jc w:val="both"/>
        <w:rPr>
          <w:sz w:val="20"/>
        </w:rPr>
      </w:pPr>
      <w:r>
        <w:rPr>
          <w:sz w:val="20"/>
        </w:rPr>
        <w:t>Застройщик, действующий на основании законодательства и настоящего Договора, является 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долевого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целях,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 прекращения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Договора.</w:t>
      </w:r>
    </w:p>
    <w:p w:rsidR="0051402F" w:rsidRDefault="00E8227E">
      <w:pPr>
        <w:pStyle w:val="a4"/>
        <w:numPr>
          <w:ilvl w:val="1"/>
          <w:numId w:val="1"/>
        </w:numPr>
        <w:tabs>
          <w:tab w:val="left" w:pos="661"/>
        </w:tabs>
        <w:spacing w:line="244" w:lineRule="exact"/>
        <w:ind w:left="660" w:hanging="549"/>
        <w:jc w:val="both"/>
        <w:rPr>
          <w:sz w:val="20"/>
        </w:rPr>
      </w:pPr>
      <w:r>
        <w:rPr>
          <w:sz w:val="20"/>
        </w:rPr>
        <w:t>Договор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подписан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цифровыми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подписями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Сторон.</w:t>
      </w:r>
    </w:p>
    <w:p w:rsidR="0051402F" w:rsidRDefault="0051402F">
      <w:pPr>
        <w:spacing w:line="244" w:lineRule="exact"/>
        <w:jc w:val="both"/>
        <w:rPr>
          <w:sz w:val="20"/>
        </w:rPr>
        <w:sectPr w:rsidR="0051402F">
          <w:pgSz w:w="11910" w:h="16840"/>
          <w:pgMar w:top="940" w:right="740" w:bottom="1000" w:left="1020" w:header="0" w:footer="813" w:gutter="0"/>
          <w:cols w:space="720"/>
        </w:sectPr>
      </w:pPr>
    </w:p>
    <w:p w:rsidR="0051402F" w:rsidRDefault="00E8227E">
      <w:pPr>
        <w:pStyle w:val="a3"/>
        <w:spacing w:before="34"/>
        <w:jc w:val="left"/>
      </w:pPr>
      <w:r>
        <w:lastRenderedPageBreak/>
        <w:t>Приложения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Договору,</w:t>
      </w:r>
      <w:r>
        <w:rPr>
          <w:spacing w:val="-5"/>
        </w:rPr>
        <w:t xml:space="preserve"> </w:t>
      </w:r>
      <w:r>
        <w:t>являющиеся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неотъемлемой</w:t>
      </w:r>
      <w:r>
        <w:rPr>
          <w:spacing w:val="-4"/>
        </w:rPr>
        <w:t xml:space="preserve"> </w:t>
      </w:r>
      <w:r>
        <w:t>частью:</w:t>
      </w:r>
    </w:p>
    <w:p w:rsidR="0051402F" w:rsidRDefault="00E8227E">
      <w:pPr>
        <w:pStyle w:val="a4"/>
        <w:numPr>
          <w:ilvl w:val="0"/>
          <w:numId w:val="12"/>
        </w:numPr>
        <w:tabs>
          <w:tab w:val="left" w:pos="219"/>
        </w:tabs>
        <w:spacing w:before="1"/>
        <w:ind w:left="218" w:hanging="107"/>
        <w:jc w:val="left"/>
        <w:rPr>
          <w:sz w:val="20"/>
        </w:rPr>
      </w:pPr>
      <w:r>
        <w:rPr>
          <w:sz w:val="20"/>
        </w:rPr>
        <w:t>Приложение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План.</w:t>
      </w:r>
    </w:p>
    <w:p w:rsidR="0051402F" w:rsidRDefault="0051402F">
      <w:pPr>
        <w:pStyle w:val="a3"/>
        <w:ind w:left="0"/>
        <w:jc w:val="left"/>
      </w:pPr>
    </w:p>
    <w:p w:rsidR="0051402F" w:rsidRDefault="0051402F">
      <w:pPr>
        <w:pStyle w:val="a3"/>
        <w:spacing w:before="11"/>
        <w:ind w:left="0"/>
        <w:jc w:val="left"/>
        <w:rPr>
          <w:sz w:val="19"/>
        </w:rPr>
      </w:pPr>
    </w:p>
    <w:p w:rsidR="0051402F" w:rsidRDefault="00E8227E">
      <w:pPr>
        <w:pStyle w:val="a3"/>
        <w:spacing w:before="1"/>
        <w:jc w:val="left"/>
      </w:pPr>
      <w:r>
        <w:t>«Застройщик»</w:t>
      </w:r>
    </w:p>
    <w:p w:rsidR="0051402F" w:rsidRDefault="00E8227E">
      <w:pPr>
        <w:pStyle w:val="a3"/>
        <w:spacing w:line="243" w:lineRule="exact"/>
        <w:jc w:val="left"/>
      </w:pPr>
      <w:r>
        <w:t>ООО</w:t>
      </w:r>
      <w:r>
        <w:rPr>
          <w:spacing w:val="-3"/>
        </w:rPr>
        <w:t xml:space="preserve"> </w:t>
      </w:r>
      <w:r>
        <w:t>СЗ</w:t>
      </w:r>
      <w:r>
        <w:rPr>
          <w:spacing w:val="2"/>
        </w:rPr>
        <w:t xml:space="preserve"> </w:t>
      </w:r>
      <w:r>
        <w:t>«Страна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1»</w:t>
      </w:r>
    </w:p>
    <w:p w:rsidR="0051402F" w:rsidRDefault="00E8227E">
      <w:pPr>
        <w:pStyle w:val="a3"/>
        <w:ind w:right="5138"/>
        <w:jc w:val="left"/>
      </w:pPr>
      <w:r>
        <w:t>620100, СВЕРДЛОВСКАЯ ОБЛАСТЬ, ГОРОД ЕКАТЕРИНБУРГ,</w:t>
      </w:r>
      <w:r>
        <w:rPr>
          <w:spacing w:val="-43"/>
        </w:rPr>
        <w:t xml:space="preserve"> </w:t>
      </w:r>
      <w:r>
        <w:t>ТРАКТ</w:t>
      </w:r>
      <w:r>
        <w:rPr>
          <w:spacing w:val="1"/>
        </w:rPr>
        <w:t xml:space="preserve"> </w:t>
      </w:r>
      <w:r>
        <w:t>СИБИРСКИЙ,</w:t>
      </w:r>
      <w:r>
        <w:rPr>
          <w:spacing w:val="2"/>
        </w:rPr>
        <w:t xml:space="preserve"> </w:t>
      </w:r>
      <w:r>
        <w:t>СТР.</w:t>
      </w:r>
      <w:r>
        <w:rPr>
          <w:spacing w:val="-2"/>
        </w:rPr>
        <w:t xml:space="preserve"> </w:t>
      </w:r>
      <w:r>
        <w:t>24,</w:t>
      </w:r>
      <w:r>
        <w:rPr>
          <w:spacing w:val="-1"/>
        </w:rPr>
        <w:t xml:space="preserve"> </w:t>
      </w:r>
      <w:r>
        <w:t>ПОМЕЩ.</w:t>
      </w:r>
      <w:r>
        <w:rPr>
          <w:spacing w:val="-2"/>
        </w:rPr>
        <w:t xml:space="preserve"> </w:t>
      </w:r>
      <w:r>
        <w:t>12</w:t>
      </w:r>
    </w:p>
    <w:p w:rsidR="0051402F" w:rsidRDefault="00E8227E">
      <w:pPr>
        <w:pStyle w:val="a3"/>
        <w:spacing w:before="1"/>
        <w:jc w:val="left"/>
      </w:pPr>
      <w:r>
        <w:t>ИНН</w:t>
      </w:r>
      <w:r>
        <w:rPr>
          <w:spacing w:val="-6"/>
        </w:rPr>
        <w:t xml:space="preserve"> </w:t>
      </w:r>
      <w:r>
        <w:t>6685198381</w:t>
      </w:r>
      <w:r>
        <w:rPr>
          <w:spacing w:val="-2"/>
        </w:rPr>
        <w:t xml:space="preserve"> </w:t>
      </w:r>
      <w:r>
        <w:t>КПП</w:t>
      </w:r>
      <w:r>
        <w:rPr>
          <w:spacing w:val="-5"/>
        </w:rPr>
        <w:t xml:space="preserve"> </w:t>
      </w:r>
      <w:r>
        <w:t>668501001</w:t>
      </w:r>
    </w:p>
    <w:p w:rsidR="0051402F" w:rsidRDefault="00E8227E">
      <w:pPr>
        <w:pStyle w:val="a3"/>
        <w:jc w:val="left"/>
      </w:pPr>
      <w:r>
        <w:t>ОГРН</w:t>
      </w:r>
      <w:r>
        <w:rPr>
          <w:spacing w:val="-6"/>
        </w:rPr>
        <w:t xml:space="preserve"> </w:t>
      </w:r>
      <w:r>
        <w:t>1226600017049</w:t>
      </w:r>
    </w:p>
    <w:p w:rsidR="0051402F" w:rsidRDefault="0051402F">
      <w:pPr>
        <w:pStyle w:val="a3"/>
        <w:spacing w:before="11"/>
        <w:ind w:left="0"/>
        <w:jc w:val="left"/>
        <w:rPr>
          <w:sz w:val="19"/>
        </w:rPr>
      </w:pPr>
    </w:p>
    <w:p w:rsidR="0051402F" w:rsidRDefault="00E8227E">
      <w:pPr>
        <w:pStyle w:val="a3"/>
        <w:tabs>
          <w:tab w:val="left" w:pos="3333"/>
        </w:tabs>
        <w:spacing w:before="87"/>
        <w:ind w:left="820"/>
        <w:jc w:val="left"/>
      </w:pPr>
      <w:r>
        <w:rPr>
          <w:rFonts w:ascii="Times New Roman" w:hAnsi="Times New Roman"/>
          <w:b/>
          <w:w w:val="99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spacing w:val="16"/>
        </w:rPr>
        <w:t xml:space="preserve"> </w:t>
      </w:r>
      <w:r>
        <w:t>О.С.</w:t>
      </w:r>
      <w:r>
        <w:rPr>
          <w:spacing w:val="-4"/>
        </w:rPr>
        <w:t xml:space="preserve"> </w:t>
      </w:r>
      <w:r>
        <w:t>Решетникова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доверенности</w:t>
      </w:r>
    </w:p>
    <w:p w:rsidR="0051402F" w:rsidRDefault="0051402F">
      <w:pPr>
        <w:pStyle w:val="a3"/>
        <w:ind w:left="0"/>
        <w:jc w:val="left"/>
        <w:rPr>
          <w:sz w:val="22"/>
        </w:rPr>
      </w:pPr>
    </w:p>
    <w:p w:rsidR="0051402F" w:rsidRDefault="0051402F">
      <w:pPr>
        <w:pStyle w:val="a3"/>
        <w:spacing w:before="11"/>
        <w:ind w:left="0"/>
        <w:jc w:val="left"/>
        <w:rPr>
          <w:sz w:val="18"/>
        </w:rPr>
      </w:pPr>
    </w:p>
    <w:p w:rsidR="0051402F" w:rsidRDefault="00E8227E">
      <w:pPr>
        <w:pStyle w:val="a3"/>
        <w:jc w:val="left"/>
      </w:pPr>
      <w:r>
        <w:t>«Участник</w:t>
      </w:r>
      <w:r>
        <w:rPr>
          <w:spacing w:val="-5"/>
        </w:rPr>
        <w:t xml:space="preserve"> </w:t>
      </w:r>
      <w:r>
        <w:t>долевого</w:t>
      </w:r>
      <w:r>
        <w:rPr>
          <w:spacing w:val="-2"/>
        </w:rPr>
        <w:t xml:space="preserve"> </w:t>
      </w:r>
      <w:r>
        <w:t>строительства»</w:t>
      </w:r>
    </w:p>
    <w:p w:rsidR="0051402F" w:rsidRDefault="0051402F">
      <w:pPr>
        <w:pStyle w:val="a3"/>
        <w:spacing w:before="10"/>
        <w:ind w:left="0"/>
        <w:jc w:val="left"/>
        <w:rPr>
          <w:sz w:val="12"/>
        </w:rPr>
      </w:pPr>
    </w:p>
    <w:p w:rsidR="0051402F" w:rsidRDefault="00E8227E" w:rsidP="008E6A24">
      <w:pPr>
        <w:pStyle w:val="a3"/>
        <w:tabs>
          <w:tab w:val="left" w:pos="3415"/>
        </w:tabs>
        <w:spacing w:before="87"/>
        <w:ind w:left="820"/>
        <w:jc w:val="left"/>
      </w:pPr>
      <w:r>
        <w:rPr>
          <w:rFonts w:ascii="Times New Roman" w:hAnsi="Times New Roman"/>
          <w:b/>
          <w:w w:val="99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ab/>
      </w:r>
    </w:p>
    <w:p w:rsidR="0051402F" w:rsidRDefault="0051402F">
      <w:pPr>
        <w:sectPr w:rsidR="0051402F">
          <w:pgSz w:w="11910" w:h="16840"/>
          <w:pgMar w:top="940" w:right="740" w:bottom="1000" w:left="1020" w:header="0" w:footer="813" w:gutter="0"/>
          <w:cols w:space="720"/>
        </w:sectPr>
      </w:pPr>
    </w:p>
    <w:p w:rsidR="0051402F" w:rsidRDefault="0051402F">
      <w:pPr>
        <w:pStyle w:val="a3"/>
        <w:ind w:left="0"/>
        <w:jc w:val="left"/>
        <w:rPr>
          <w:sz w:val="9"/>
        </w:rPr>
      </w:pPr>
    </w:p>
    <w:p w:rsidR="0051402F" w:rsidRDefault="00E8227E">
      <w:pPr>
        <w:pStyle w:val="a3"/>
        <w:ind w:left="597"/>
        <w:jc w:val="left"/>
      </w:pPr>
      <w:r>
        <w:rPr>
          <w:noProof/>
          <w:lang w:eastAsia="ru-RU"/>
        </w:rPr>
        <w:drawing>
          <wp:inline distT="0" distB="0" distL="0" distR="0">
            <wp:extent cx="8721622" cy="507815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1622" cy="507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02F" w:rsidRDefault="0051402F">
      <w:pPr>
        <w:sectPr w:rsidR="0051402F">
          <w:footerReference w:type="default" r:id="rId11"/>
          <w:pgSz w:w="16840" w:h="11910" w:orient="landscape"/>
          <w:pgMar w:top="1100" w:right="1380" w:bottom="1000" w:left="1020" w:header="0" w:footer="815" w:gutter="0"/>
          <w:cols w:space="720"/>
        </w:sectPr>
      </w:pPr>
    </w:p>
    <w:p w:rsidR="0051402F" w:rsidRDefault="00E8227E">
      <w:pPr>
        <w:pStyle w:val="a3"/>
        <w:spacing w:before="19"/>
        <w:jc w:val="left"/>
      </w:pPr>
      <w:r>
        <w:lastRenderedPageBreak/>
        <w:t>«Застройщик»</w:t>
      </w:r>
    </w:p>
    <w:p w:rsidR="0051402F" w:rsidRDefault="00E8227E">
      <w:pPr>
        <w:pStyle w:val="a3"/>
        <w:spacing w:before="1"/>
        <w:jc w:val="left"/>
      </w:pPr>
      <w:r>
        <w:t>ООО</w:t>
      </w:r>
      <w:r>
        <w:rPr>
          <w:spacing w:val="-3"/>
        </w:rPr>
        <w:t xml:space="preserve"> </w:t>
      </w:r>
      <w:r>
        <w:t>СЗ</w:t>
      </w:r>
      <w:r>
        <w:rPr>
          <w:spacing w:val="1"/>
        </w:rPr>
        <w:t xml:space="preserve"> </w:t>
      </w:r>
      <w:r>
        <w:t>«Страна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1»</w:t>
      </w:r>
    </w:p>
    <w:p w:rsidR="0051402F" w:rsidRDefault="00E8227E">
      <w:pPr>
        <w:pStyle w:val="a3"/>
        <w:spacing w:before="8"/>
        <w:ind w:left="0"/>
        <w:jc w:val="left"/>
        <w:rPr>
          <w:sz w:val="21"/>
        </w:rPr>
      </w:pPr>
      <w:r>
        <w:br w:type="column"/>
      </w:r>
    </w:p>
    <w:p w:rsidR="0051402F" w:rsidRDefault="00E8227E">
      <w:pPr>
        <w:pStyle w:val="a3"/>
        <w:jc w:val="left"/>
      </w:pPr>
      <w:r>
        <w:t>«Участник</w:t>
      </w:r>
      <w:r>
        <w:rPr>
          <w:spacing w:val="-5"/>
        </w:rPr>
        <w:t xml:space="preserve"> </w:t>
      </w:r>
      <w:r>
        <w:t>долевого</w:t>
      </w:r>
      <w:r>
        <w:rPr>
          <w:spacing w:val="-2"/>
        </w:rPr>
        <w:t xml:space="preserve"> </w:t>
      </w:r>
      <w:r>
        <w:t>строительства»</w:t>
      </w:r>
    </w:p>
    <w:p w:rsidR="0051402F" w:rsidRDefault="0051402F">
      <w:pPr>
        <w:sectPr w:rsidR="0051402F">
          <w:type w:val="continuous"/>
          <w:pgSz w:w="16840" w:h="11910" w:orient="landscape"/>
          <w:pgMar w:top="1180" w:right="1380" w:bottom="1000" w:left="1020" w:header="720" w:footer="720" w:gutter="0"/>
          <w:cols w:num="2" w:space="720" w:equalWidth="0">
            <w:col w:w="1911" w:space="5808"/>
            <w:col w:w="6721"/>
          </w:cols>
        </w:sectPr>
      </w:pPr>
    </w:p>
    <w:p w:rsidR="0051402F" w:rsidRDefault="0051402F">
      <w:pPr>
        <w:pStyle w:val="a3"/>
        <w:spacing w:before="9"/>
        <w:ind w:left="0"/>
        <w:jc w:val="left"/>
        <w:rPr>
          <w:sz w:val="12"/>
        </w:rPr>
      </w:pPr>
    </w:p>
    <w:p w:rsidR="0051402F" w:rsidRDefault="00E8227E">
      <w:pPr>
        <w:pStyle w:val="a3"/>
        <w:tabs>
          <w:tab w:val="left" w:pos="11133"/>
        </w:tabs>
        <w:spacing w:before="87"/>
        <w:ind w:left="8539"/>
        <w:jc w:val="left"/>
      </w:pPr>
      <w:r>
        <w:rPr>
          <w:rFonts w:ascii="Times New Roman" w:hAnsi="Times New Roman"/>
          <w:b/>
          <w:w w:val="99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spacing w:val="-7"/>
        </w:rPr>
        <w:t xml:space="preserve"> </w:t>
      </w:r>
      <w:r>
        <w:t>Бадртдинов</w:t>
      </w:r>
      <w:r>
        <w:rPr>
          <w:spacing w:val="-6"/>
        </w:rPr>
        <w:t xml:space="preserve"> </w:t>
      </w:r>
      <w:r>
        <w:t>Линар</w:t>
      </w:r>
      <w:r>
        <w:rPr>
          <w:spacing w:val="-5"/>
        </w:rPr>
        <w:t xml:space="preserve"> </w:t>
      </w:r>
      <w:r>
        <w:t>Равкатович</w:t>
      </w:r>
    </w:p>
    <w:p w:rsidR="0051402F" w:rsidRDefault="0051402F">
      <w:pPr>
        <w:pStyle w:val="a3"/>
        <w:spacing w:before="4"/>
        <w:ind w:left="0"/>
        <w:jc w:val="left"/>
        <w:rPr>
          <w:sz w:val="15"/>
        </w:rPr>
      </w:pPr>
    </w:p>
    <w:p w:rsidR="0051402F" w:rsidRDefault="00E8227E">
      <w:pPr>
        <w:pStyle w:val="a3"/>
        <w:tabs>
          <w:tab w:val="left" w:pos="2208"/>
          <w:tab w:val="left" w:pos="8539"/>
          <w:tab w:val="left" w:pos="11133"/>
        </w:tabs>
        <w:spacing w:before="59"/>
        <w:jc w:val="left"/>
      </w:pPr>
      <w:r>
        <w:rPr>
          <w:rFonts w:ascii="Times New Roman" w:hAnsi="Times New Roman"/>
          <w:b/>
          <w:w w:val="99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spacing w:val="-14"/>
        </w:rPr>
        <w:t xml:space="preserve"> </w:t>
      </w:r>
      <w:r>
        <w:t>О.С.</w:t>
      </w:r>
      <w:r>
        <w:rPr>
          <w:spacing w:val="-4"/>
        </w:rPr>
        <w:t xml:space="preserve"> </w:t>
      </w:r>
      <w:r>
        <w:t>Решетникова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доверенности</w:t>
      </w:r>
      <w:r>
        <w:tab/>
      </w:r>
      <w:r>
        <w:rPr>
          <w:rFonts w:ascii="Times New Roman" w:hAnsi="Times New Roman"/>
          <w:b/>
          <w:w w:val="99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spacing w:val="-7"/>
        </w:rPr>
        <w:t xml:space="preserve"> </w:t>
      </w:r>
      <w:r>
        <w:t>Бадртдинова</w:t>
      </w:r>
      <w:r>
        <w:rPr>
          <w:spacing w:val="-3"/>
        </w:rPr>
        <w:t xml:space="preserve"> </w:t>
      </w:r>
      <w:r>
        <w:t>Юлия</w:t>
      </w:r>
      <w:r>
        <w:rPr>
          <w:spacing w:val="-5"/>
        </w:rPr>
        <w:t xml:space="preserve"> </w:t>
      </w:r>
      <w:r>
        <w:t>Андреевна</w:t>
      </w:r>
    </w:p>
    <w:sectPr w:rsidR="0051402F" w:rsidSect="0051402F">
      <w:type w:val="continuous"/>
      <w:pgSz w:w="16840" w:h="11910" w:orient="landscape"/>
      <w:pgMar w:top="1180" w:right="1380" w:bottom="100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27E" w:rsidRDefault="00E8227E" w:rsidP="0051402F">
      <w:r>
        <w:separator/>
      </w:r>
    </w:p>
  </w:endnote>
  <w:endnote w:type="continuationSeparator" w:id="0">
    <w:p w:rsidR="00E8227E" w:rsidRDefault="00E8227E" w:rsidP="00514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02F" w:rsidRDefault="0051402F">
    <w:pPr>
      <w:pStyle w:val="a3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8.9pt;margin-top:790.3pt;width:11.55pt;height:14.25pt;z-index:-15997440;mso-position-horizontal-relative:page;mso-position-vertical-relative:page" filled="f" stroked="f">
          <v:textbox inset="0,0,0,0">
            <w:txbxContent>
              <w:p w:rsidR="0051402F" w:rsidRDefault="0051402F">
                <w:pPr>
                  <w:spacing w:before="11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 w:rsidR="00E8227E"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8E6A24">
                  <w:rPr>
                    <w:rFonts w:ascii="Times New Roman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02F" w:rsidRDefault="0051402F">
    <w:pPr>
      <w:pStyle w:val="a3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7.9pt;margin-top:543.55pt;width:13.05pt;height:14.25pt;z-index:-15996928;mso-position-horizontal-relative:page;mso-position-vertical-relative:page" filled="f" stroked="f">
          <v:textbox inset="0,0,0,0">
            <w:txbxContent>
              <w:p w:rsidR="0051402F" w:rsidRDefault="00E8227E">
                <w:pPr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27E" w:rsidRDefault="00E8227E" w:rsidP="0051402F">
      <w:r>
        <w:separator/>
      </w:r>
    </w:p>
  </w:footnote>
  <w:footnote w:type="continuationSeparator" w:id="0">
    <w:p w:rsidR="00E8227E" w:rsidRDefault="00E8227E" w:rsidP="00514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920"/>
    <w:multiLevelType w:val="multilevel"/>
    <w:tmpl w:val="F9003ACA"/>
    <w:lvl w:ilvl="0">
      <w:start w:val="3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6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7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68"/>
      </w:pPr>
      <w:rPr>
        <w:rFonts w:hint="default"/>
        <w:lang w:val="ru-RU" w:eastAsia="en-US" w:bidi="ar-SA"/>
      </w:rPr>
    </w:lvl>
  </w:abstractNum>
  <w:abstractNum w:abstractNumId="1">
    <w:nsid w:val="132072DA"/>
    <w:multiLevelType w:val="multilevel"/>
    <w:tmpl w:val="AE547EC4"/>
    <w:lvl w:ilvl="0">
      <w:start w:val="11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2">
    <w:nsid w:val="140079BC"/>
    <w:multiLevelType w:val="multilevel"/>
    <w:tmpl w:val="CD46A9C2"/>
    <w:lvl w:ilvl="0">
      <w:start w:val="9"/>
      <w:numFmt w:val="decimal"/>
      <w:lvlText w:val="%1"/>
      <w:lvlJc w:val="left"/>
      <w:pPr>
        <w:ind w:left="113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8"/>
      </w:pPr>
      <w:rPr>
        <w:rFonts w:hint="default"/>
        <w:lang w:val="ru-RU" w:eastAsia="en-US" w:bidi="ar-SA"/>
      </w:rPr>
    </w:lvl>
  </w:abstractNum>
  <w:abstractNum w:abstractNumId="3">
    <w:nsid w:val="1A527806"/>
    <w:multiLevelType w:val="multilevel"/>
    <w:tmpl w:val="1ED2A49C"/>
    <w:lvl w:ilvl="0">
      <w:start w:val="8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8"/>
      </w:pPr>
      <w:rPr>
        <w:rFonts w:hint="default"/>
        <w:lang w:val="ru-RU" w:eastAsia="en-US" w:bidi="ar-SA"/>
      </w:rPr>
    </w:lvl>
  </w:abstractNum>
  <w:abstractNum w:abstractNumId="4">
    <w:nsid w:val="2339699E"/>
    <w:multiLevelType w:val="multilevel"/>
    <w:tmpl w:val="8682BFD4"/>
    <w:lvl w:ilvl="0">
      <w:start w:val="12"/>
      <w:numFmt w:val="decimal"/>
      <w:lvlText w:val="%1"/>
      <w:lvlJc w:val="left"/>
      <w:pPr>
        <w:ind w:left="54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6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428"/>
      </w:pPr>
      <w:rPr>
        <w:rFonts w:hint="default"/>
        <w:lang w:val="ru-RU" w:eastAsia="en-US" w:bidi="ar-SA"/>
      </w:rPr>
    </w:lvl>
  </w:abstractNum>
  <w:abstractNum w:abstractNumId="5">
    <w:nsid w:val="25E57B31"/>
    <w:multiLevelType w:val="hybridMultilevel"/>
    <w:tmpl w:val="C276A654"/>
    <w:lvl w:ilvl="0" w:tplc="7944BB1C">
      <w:numFmt w:val="bullet"/>
      <w:lvlText w:val="-"/>
      <w:lvlJc w:val="left"/>
      <w:pPr>
        <w:ind w:left="113" w:hanging="99"/>
      </w:pPr>
      <w:rPr>
        <w:rFonts w:ascii="Calibri Light" w:eastAsia="Calibri Light" w:hAnsi="Calibri Light" w:cs="Calibri Light" w:hint="default"/>
        <w:w w:val="99"/>
        <w:sz w:val="20"/>
        <w:szCs w:val="20"/>
        <w:lang w:val="ru-RU" w:eastAsia="en-US" w:bidi="ar-SA"/>
      </w:rPr>
    </w:lvl>
    <w:lvl w:ilvl="1" w:tplc="D6AAC0BA">
      <w:numFmt w:val="bullet"/>
      <w:lvlText w:val="•"/>
      <w:lvlJc w:val="left"/>
      <w:pPr>
        <w:ind w:left="1122" w:hanging="99"/>
      </w:pPr>
      <w:rPr>
        <w:rFonts w:hint="default"/>
        <w:lang w:val="ru-RU" w:eastAsia="en-US" w:bidi="ar-SA"/>
      </w:rPr>
    </w:lvl>
    <w:lvl w:ilvl="2" w:tplc="25C43A66">
      <w:numFmt w:val="bullet"/>
      <w:lvlText w:val="•"/>
      <w:lvlJc w:val="left"/>
      <w:pPr>
        <w:ind w:left="2125" w:hanging="99"/>
      </w:pPr>
      <w:rPr>
        <w:rFonts w:hint="default"/>
        <w:lang w:val="ru-RU" w:eastAsia="en-US" w:bidi="ar-SA"/>
      </w:rPr>
    </w:lvl>
    <w:lvl w:ilvl="3" w:tplc="BA586184">
      <w:numFmt w:val="bullet"/>
      <w:lvlText w:val="•"/>
      <w:lvlJc w:val="left"/>
      <w:pPr>
        <w:ind w:left="3127" w:hanging="99"/>
      </w:pPr>
      <w:rPr>
        <w:rFonts w:hint="default"/>
        <w:lang w:val="ru-RU" w:eastAsia="en-US" w:bidi="ar-SA"/>
      </w:rPr>
    </w:lvl>
    <w:lvl w:ilvl="4" w:tplc="64BE662E">
      <w:numFmt w:val="bullet"/>
      <w:lvlText w:val="•"/>
      <w:lvlJc w:val="left"/>
      <w:pPr>
        <w:ind w:left="4130" w:hanging="99"/>
      </w:pPr>
      <w:rPr>
        <w:rFonts w:hint="default"/>
        <w:lang w:val="ru-RU" w:eastAsia="en-US" w:bidi="ar-SA"/>
      </w:rPr>
    </w:lvl>
    <w:lvl w:ilvl="5" w:tplc="737E381C">
      <w:numFmt w:val="bullet"/>
      <w:lvlText w:val="•"/>
      <w:lvlJc w:val="left"/>
      <w:pPr>
        <w:ind w:left="5133" w:hanging="99"/>
      </w:pPr>
      <w:rPr>
        <w:rFonts w:hint="default"/>
        <w:lang w:val="ru-RU" w:eastAsia="en-US" w:bidi="ar-SA"/>
      </w:rPr>
    </w:lvl>
    <w:lvl w:ilvl="6" w:tplc="12128BE6">
      <w:numFmt w:val="bullet"/>
      <w:lvlText w:val="•"/>
      <w:lvlJc w:val="left"/>
      <w:pPr>
        <w:ind w:left="6135" w:hanging="99"/>
      </w:pPr>
      <w:rPr>
        <w:rFonts w:hint="default"/>
        <w:lang w:val="ru-RU" w:eastAsia="en-US" w:bidi="ar-SA"/>
      </w:rPr>
    </w:lvl>
    <w:lvl w:ilvl="7" w:tplc="6FAEC95C">
      <w:numFmt w:val="bullet"/>
      <w:lvlText w:val="•"/>
      <w:lvlJc w:val="left"/>
      <w:pPr>
        <w:ind w:left="7138" w:hanging="99"/>
      </w:pPr>
      <w:rPr>
        <w:rFonts w:hint="default"/>
        <w:lang w:val="ru-RU" w:eastAsia="en-US" w:bidi="ar-SA"/>
      </w:rPr>
    </w:lvl>
    <w:lvl w:ilvl="8" w:tplc="53F8DC78">
      <w:numFmt w:val="bullet"/>
      <w:lvlText w:val="•"/>
      <w:lvlJc w:val="left"/>
      <w:pPr>
        <w:ind w:left="8141" w:hanging="99"/>
      </w:pPr>
      <w:rPr>
        <w:rFonts w:hint="default"/>
        <w:lang w:val="ru-RU" w:eastAsia="en-US" w:bidi="ar-SA"/>
      </w:rPr>
    </w:lvl>
  </w:abstractNum>
  <w:abstractNum w:abstractNumId="6">
    <w:nsid w:val="33B572CA"/>
    <w:multiLevelType w:val="multilevel"/>
    <w:tmpl w:val="9BDE31AA"/>
    <w:lvl w:ilvl="0">
      <w:start w:val="10"/>
      <w:numFmt w:val="decimal"/>
      <w:lvlText w:val="%1"/>
      <w:lvlJc w:val="left"/>
      <w:pPr>
        <w:ind w:left="11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7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25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67"/>
      </w:pPr>
      <w:rPr>
        <w:rFonts w:hint="default"/>
        <w:lang w:val="ru-RU" w:eastAsia="en-US" w:bidi="ar-SA"/>
      </w:rPr>
    </w:lvl>
  </w:abstractNum>
  <w:abstractNum w:abstractNumId="7">
    <w:nsid w:val="36767EEC"/>
    <w:multiLevelType w:val="hybridMultilevel"/>
    <w:tmpl w:val="DA0A6F9C"/>
    <w:lvl w:ilvl="0" w:tplc="572A60C6">
      <w:start w:val="1"/>
      <w:numFmt w:val="decimal"/>
      <w:lvlText w:val="%1."/>
      <w:lvlJc w:val="left"/>
      <w:pPr>
        <w:ind w:left="3674" w:hanging="428"/>
        <w:jc w:val="right"/>
      </w:pPr>
      <w:rPr>
        <w:rFonts w:ascii="Calibri Light" w:eastAsia="Calibri Light" w:hAnsi="Calibri Light" w:cs="Calibri Light" w:hint="default"/>
        <w:spacing w:val="0"/>
        <w:w w:val="99"/>
        <w:sz w:val="20"/>
        <w:szCs w:val="20"/>
        <w:lang w:val="ru-RU" w:eastAsia="en-US" w:bidi="ar-SA"/>
      </w:rPr>
    </w:lvl>
    <w:lvl w:ilvl="1" w:tplc="E3945CAE">
      <w:numFmt w:val="bullet"/>
      <w:lvlText w:val="•"/>
      <w:lvlJc w:val="left"/>
      <w:pPr>
        <w:ind w:left="4326" w:hanging="428"/>
      </w:pPr>
      <w:rPr>
        <w:rFonts w:hint="default"/>
        <w:lang w:val="ru-RU" w:eastAsia="en-US" w:bidi="ar-SA"/>
      </w:rPr>
    </w:lvl>
    <w:lvl w:ilvl="2" w:tplc="F04891F8">
      <w:numFmt w:val="bullet"/>
      <w:lvlText w:val="•"/>
      <w:lvlJc w:val="left"/>
      <w:pPr>
        <w:ind w:left="4973" w:hanging="428"/>
      </w:pPr>
      <w:rPr>
        <w:rFonts w:hint="default"/>
        <w:lang w:val="ru-RU" w:eastAsia="en-US" w:bidi="ar-SA"/>
      </w:rPr>
    </w:lvl>
    <w:lvl w:ilvl="3" w:tplc="3B62AEEA">
      <w:numFmt w:val="bullet"/>
      <w:lvlText w:val="•"/>
      <w:lvlJc w:val="left"/>
      <w:pPr>
        <w:ind w:left="5619" w:hanging="428"/>
      </w:pPr>
      <w:rPr>
        <w:rFonts w:hint="default"/>
        <w:lang w:val="ru-RU" w:eastAsia="en-US" w:bidi="ar-SA"/>
      </w:rPr>
    </w:lvl>
    <w:lvl w:ilvl="4" w:tplc="C9C2961E">
      <w:numFmt w:val="bullet"/>
      <w:lvlText w:val="•"/>
      <w:lvlJc w:val="left"/>
      <w:pPr>
        <w:ind w:left="6266" w:hanging="428"/>
      </w:pPr>
      <w:rPr>
        <w:rFonts w:hint="default"/>
        <w:lang w:val="ru-RU" w:eastAsia="en-US" w:bidi="ar-SA"/>
      </w:rPr>
    </w:lvl>
    <w:lvl w:ilvl="5" w:tplc="A560DA66">
      <w:numFmt w:val="bullet"/>
      <w:lvlText w:val="•"/>
      <w:lvlJc w:val="left"/>
      <w:pPr>
        <w:ind w:left="6913" w:hanging="428"/>
      </w:pPr>
      <w:rPr>
        <w:rFonts w:hint="default"/>
        <w:lang w:val="ru-RU" w:eastAsia="en-US" w:bidi="ar-SA"/>
      </w:rPr>
    </w:lvl>
    <w:lvl w:ilvl="6" w:tplc="0FB03FEE">
      <w:numFmt w:val="bullet"/>
      <w:lvlText w:val="•"/>
      <w:lvlJc w:val="left"/>
      <w:pPr>
        <w:ind w:left="7559" w:hanging="428"/>
      </w:pPr>
      <w:rPr>
        <w:rFonts w:hint="default"/>
        <w:lang w:val="ru-RU" w:eastAsia="en-US" w:bidi="ar-SA"/>
      </w:rPr>
    </w:lvl>
    <w:lvl w:ilvl="7" w:tplc="F0707C4A">
      <w:numFmt w:val="bullet"/>
      <w:lvlText w:val="•"/>
      <w:lvlJc w:val="left"/>
      <w:pPr>
        <w:ind w:left="8206" w:hanging="428"/>
      </w:pPr>
      <w:rPr>
        <w:rFonts w:hint="default"/>
        <w:lang w:val="ru-RU" w:eastAsia="en-US" w:bidi="ar-SA"/>
      </w:rPr>
    </w:lvl>
    <w:lvl w:ilvl="8" w:tplc="891C5FAC">
      <w:numFmt w:val="bullet"/>
      <w:lvlText w:val="•"/>
      <w:lvlJc w:val="left"/>
      <w:pPr>
        <w:ind w:left="8853" w:hanging="428"/>
      </w:pPr>
      <w:rPr>
        <w:rFonts w:hint="default"/>
        <w:lang w:val="ru-RU" w:eastAsia="en-US" w:bidi="ar-SA"/>
      </w:rPr>
    </w:lvl>
  </w:abstractNum>
  <w:abstractNum w:abstractNumId="8">
    <w:nsid w:val="3F0D23AD"/>
    <w:multiLevelType w:val="multilevel"/>
    <w:tmpl w:val="B706F48A"/>
    <w:lvl w:ilvl="0">
      <w:start w:val="6"/>
      <w:numFmt w:val="decimal"/>
      <w:lvlText w:val="%1"/>
      <w:lvlJc w:val="left"/>
      <w:pPr>
        <w:ind w:left="54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9" w:hanging="567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6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567"/>
      </w:pPr>
      <w:rPr>
        <w:rFonts w:hint="default"/>
        <w:lang w:val="ru-RU" w:eastAsia="en-US" w:bidi="ar-SA"/>
      </w:rPr>
    </w:lvl>
  </w:abstractNum>
  <w:abstractNum w:abstractNumId="9">
    <w:nsid w:val="41115956"/>
    <w:multiLevelType w:val="multilevel"/>
    <w:tmpl w:val="D36666AA"/>
    <w:lvl w:ilvl="0">
      <w:start w:val="4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8"/>
      </w:pPr>
      <w:rPr>
        <w:rFonts w:hint="default"/>
        <w:lang w:val="ru-RU" w:eastAsia="en-US" w:bidi="ar-SA"/>
      </w:rPr>
    </w:lvl>
  </w:abstractNum>
  <w:abstractNum w:abstractNumId="10">
    <w:nsid w:val="4A3B7436"/>
    <w:multiLevelType w:val="multilevel"/>
    <w:tmpl w:val="ECBA5916"/>
    <w:lvl w:ilvl="0">
      <w:start w:val="1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8"/>
      </w:pPr>
      <w:rPr>
        <w:rFonts w:hint="default"/>
        <w:lang w:val="ru-RU" w:eastAsia="en-US" w:bidi="ar-SA"/>
      </w:rPr>
    </w:lvl>
  </w:abstractNum>
  <w:abstractNum w:abstractNumId="11">
    <w:nsid w:val="4B912F94"/>
    <w:multiLevelType w:val="multilevel"/>
    <w:tmpl w:val="0C789FC4"/>
    <w:lvl w:ilvl="0">
      <w:start w:val="7"/>
      <w:numFmt w:val="decimal"/>
      <w:lvlText w:val="%1"/>
      <w:lvlJc w:val="left"/>
      <w:pPr>
        <w:ind w:left="54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567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7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567"/>
      </w:pPr>
      <w:rPr>
        <w:rFonts w:hint="default"/>
        <w:lang w:val="ru-RU" w:eastAsia="en-US" w:bidi="ar-SA"/>
      </w:rPr>
    </w:lvl>
  </w:abstractNum>
  <w:abstractNum w:abstractNumId="12">
    <w:nsid w:val="540805EE"/>
    <w:multiLevelType w:val="multilevel"/>
    <w:tmpl w:val="B4D83FD6"/>
    <w:lvl w:ilvl="0">
      <w:start w:val="2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8"/>
      </w:pPr>
      <w:rPr>
        <w:rFonts w:hint="default"/>
        <w:lang w:val="ru-RU" w:eastAsia="en-US" w:bidi="ar-SA"/>
      </w:rPr>
    </w:lvl>
  </w:abstractNum>
  <w:abstractNum w:abstractNumId="13">
    <w:nsid w:val="79D1289C"/>
    <w:multiLevelType w:val="multilevel"/>
    <w:tmpl w:val="4552D316"/>
    <w:lvl w:ilvl="0">
      <w:start w:val="5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13"/>
  </w:num>
  <w:num w:numId="9">
    <w:abstractNumId w:val="9"/>
  </w:num>
  <w:num w:numId="10">
    <w:abstractNumId w:val="0"/>
  </w:num>
  <w:num w:numId="11">
    <w:abstractNumId w:val="12"/>
  </w:num>
  <w:num w:numId="12">
    <w:abstractNumId w:val="5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1402F"/>
    <w:rsid w:val="0051402F"/>
    <w:rsid w:val="008E6A24"/>
    <w:rsid w:val="00E82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402F"/>
    <w:rPr>
      <w:rFonts w:ascii="Calibri Light" w:eastAsia="Calibri Light" w:hAnsi="Calibri Light" w:cs="Calibri Light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40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402F"/>
    <w:pPr>
      <w:ind w:left="11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51402F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51402F"/>
    <w:pPr>
      <w:spacing w:before="1" w:line="223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E6A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A24"/>
    <w:rPr>
      <w:rFonts w:ascii="Tahoma" w:eastAsia="Calibri Light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mail@alfaban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5616</Words>
  <Characters>32013</Characters>
  <Application>Microsoft Office Word</Application>
  <DocSecurity>0</DocSecurity>
  <Lines>266</Lines>
  <Paragraphs>75</Paragraphs>
  <ScaleCrop>false</ScaleCrop>
  <Company/>
  <LinksUpToDate>false</LinksUpToDate>
  <CharactersWithSpaces>37554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creator>ЖилСтройИндустрия</dc:creator>
  <cp:lastModifiedBy>orlov</cp:lastModifiedBy>
  <cp:revision>2</cp:revision>
  <dcterms:created xsi:type="dcterms:W3CDTF">2024-06-12T06:14:00Z</dcterms:created>
  <dcterms:modified xsi:type="dcterms:W3CDTF">2024-06-12T06:17:00Z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2024-06-12T00:00:00Z</vt:filetime>
  </property>
</Properties>
</file>