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9F" w:rsidRDefault="00384E9F"/>
    <w:p w:rsidR="00337B63" w:rsidRPr="00337B63" w:rsidRDefault="00337B63" w:rsidP="00337B63">
      <w:pPr>
        <w:rPr>
          <w:b/>
          <w:bCs/>
          <w:sz w:val="32"/>
          <w:szCs w:val="32"/>
        </w:rPr>
      </w:pPr>
      <w:hyperlink r:id="rId4" w:tgtFrame="_blank" w:history="1">
        <w:r w:rsidRPr="00337B63">
          <w:rPr>
            <w:rStyle w:val="a3"/>
            <w:b/>
            <w:bCs/>
            <w:sz w:val="32"/>
            <w:szCs w:val="32"/>
          </w:rPr>
          <w:t>Редакция Сравни</w:t>
        </w:r>
      </w:hyperlink>
    </w:p>
    <w:p w:rsidR="00337B63" w:rsidRPr="00337B63" w:rsidRDefault="00337B63" w:rsidP="00337B63">
      <w:pPr>
        <w:rPr>
          <w:sz w:val="32"/>
          <w:szCs w:val="32"/>
        </w:rPr>
      </w:pPr>
      <w:r w:rsidRPr="00337B63">
        <w:rPr>
          <w:sz w:val="32"/>
          <w:szCs w:val="32"/>
        </w:rPr>
        <w:t>Отвечаем на потребительские вопросы о финансах</w:t>
      </w:r>
    </w:p>
    <w:p w:rsidR="00337B63" w:rsidRPr="00337B63" w:rsidRDefault="00337B63" w:rsidP="00337B63">
      <w:pPr>
        <w:rPr>
          <w:sz w:val="32"/>
          <w:szCs w:val="32"/>
        </w:rPr>
      </w:pPr>
      <w:r w:rsidRPr="00337B63">
        <w:rPr>
          <w:sz w:val="32"/>
          <w:szCs w:val="32"/>
        </w:rPr>
        <w:t>10 июня</w:t>
      </w:r>
    </w:p>
    <w:p w:rsidR="00337B63" w:rsidRPr="00337B63" w:rsidRDefault="00337B63" w:rsidP="00337B63">
      <w:pPr>
        <w:rPr>
          <w:sz w:val="32"/>
          <w:szCs w:val="32"/>
        </w:rPr>
      </w:pPr>
      <w:r w:rsidRPr="00337B63">
        <w:rPr>
          <w:sz w:val="32"/>
          <w:szCs w:val="32"/>
        </w:rPr>
        <w:t>Отвечает вице-президент Ассоциации юристов по регистрации, ликвидации, банкротству и судебному представительству, заместитель руководителя Федерального центра медиации, председатель Общероссийского профсоюза медиаторов </w:t>
      </w:r>
      <w:r w:rsidRPr="00337B63">
        <w:rPr>
          <w:b/>
          <w:bCs/>
          <w:sz w:val="32"/>
          <w:szCs w:val="32"/>
        </w:rPr>
        <w:t>Владимир Кузнецов</w:t>
      </w:r>
      <w:r w:rsidRPr="00337B63">
        <w:rPr>
          <w:sz w:val="32"/>
          <w:szCs w:val="32"/>
        </w:rPr>
        <w:t>.</w:t>
      </w:r>
    </w:p>
    <w:p w:rsidR="00337B63" w:rsidRPr="00337B63" w:rsidRDefault="00337B63" w:rsidP="00337B63">
      <w:pPr>
        <w:rPr>
          <w:sz w:val="32"/>
          <w:szCs w:val="32"/>
        </w:rPr>
      </w:pPr>
      <w:r w:rsidRPr="00337B63">
        <w:rPr>
          <w:sz w:val="32"/>
          <w:szCs w:val="32"/>
        </w:rPr>
        <w:t>Данный вопрос является достаточно простым: раньше закон не предусматривал «иммунитета» для данного вида выплат, соответственно, на них могло быть обращено взыскание, что и побудило законодателя к принятию соответствующих поправок и закрытию законодательного пробела. Так, в ст. 101 Федерального закона от 2 октября 2007 года №229-ФЗ «Об исполнительном производстве» внесены изменения.</w:t>
      </w:r>
    </w:p>
    <w:p w:rsidR="00337B63" w:rsidRPr="00337B63" w:rsidRDefault="00337B63" w:rsidP="00337B63">
      <w:pPr>
        <w:rPr>
          <w:sz w:val="32"/>
          <w:szCs w:val="32"/>
        </w:rPr>
      </w:pPr>
      <w:r w:rsidRPr="00337B63">
        <w:rPr>
          <w:sz w:val="32"/>
          <w:szCs w:val="32"/>
        </w:rPr>
        <w:t>Теперь на социальные пенсии и пенсии по инвалидности не может быть обращено взыскание, но поскольку правило вступило в силу с 9 июня 2024 года, то именно с этой даты приставы лишаются права на обращение взыскания на такие средства. Стоит отметить, что это императивное требование закона, и его применение не зависит от подачи должником какого-либо заявления.</w:t>
      </w:r>
    </w:p>
    <w:p w:rsidR="00337B63" w:rsidRPr="00337B63" w:rsidRDefault="00337B63" w:rsidP="00337B63">
      <w:pPr>
        <w:rPr>
          <w:sz w:val="32"/>
          <w:szCs w:val="32"/>
        </w:rPr>
      </w:pPr>
      <w:r w:rsidRPr="00337B63">
        <w:rPr>
          <w:sz w:val="32"/>
          <w:szCs w:val="32"/>
        </w:rPr>
        <w:t>Таким образом, если после вступления в силу поправок пристав всё же попытается взыскать указанные социальные выплаты, его действия могут быть оспорены как незаконные в судебном порядке.</w:t>
      </w:r>
    </w:p>
    <w:p w:rsidR="00337B63" w:rsidRPr="00337B63" w:rsidRDefault="00337B63">
      <w:pPr>
        <w:rPr>
          <w:sz w:val="32"/>
          <w:szCs w:val="32"/>
        </w:rPr>
      </w:pPr>
      <w:bookmarkStart w:id="0" w:name="_GoBack"/>
      <w:bookmarkEnd w:id="0"/>
    </w:p>
    <w:sectPr w:rsidR="00337B63" w:rsidRPr="0033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63"/>
    <w:rsid w:val="00337B63"/>
    <w:rsid w:val="003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97B2"/>
  <w15:chartTrackingRefBased/>
  <w15:docId w15:val="{A5585044-B771-4AAE-9392-0E72BA51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2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294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8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ravni.ru/u/1554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Бышевский</dc:creator>
  <cp:keywords/>
  <dc:description/>
  <cp:lastModifiedBy>Михаил Бышевский</cp:lastModifiedBy>
  <cp:revision>1</cp:revision>
  <dcterms:created xsi:type="dcterms:W3CDTF">2024-08-04T14:28:00Z</dcterms:created>
  <dcterms:modified xsi:type="dcterms:W3CDTF">2024-08-04T14:31:00Z</dcterms:modified>
</cp:coreProperties>
</file>