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7310" w14:textId="77777777" w:rsidR="00E13F3E" w:rsidRPr="00E13F3E" w:rsidRDefault="00E13F3E" w:rsidP="00E13F3E">
      <w:pPr>
        <w:spacing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Я </w:t>
      </w: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 - виртуальный помощник службы поддержки. Если у Вас возник вопрос задайте его в этом чате, и я с удовольствием отвечу на него.</w:t>
      </w:r>
    </w:p>
    <w:p w14:paraId="512D0B72" w14:textId="77777777" w:rsidR="00E13F3E" w:rsidRPr="00E13F3E" w:rsidRDefault="00E13F3E" w:rsidP="00E13F3E">
      <w:pPr>
        <w:spacing w:after="240" w:line="300" w:lineRule="atLeast"/>
        <w:jc w:val="center"/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  <w:t>23 августа 2024</w:t>
      </w:r>
    </w:p>
    <w:p w14:paraId="3BF9E1D7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где ответы?</w:t>
      </w:r>
    </w:p>
    <w:p w14:paraId="7C59C5A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14:00</w:t>
      </w:r>
    </w:p>
    <w:p w14:paraId="1B007BA0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Возможно, что так и клиенты начнут у вас заказы забывать в пунктах выдачи!!!!!!!!</w:t>
      </w:r>
    </w:p>
    <w:p w14:paraId="7C93689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14:01</w:t>
      </w:r>
    </w:p>
    <w:p w14:paraId="3E203CED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Как я узнаю, что Вы направили мне в л/к информацию о поступлении оплаченного мной продукта в Ваш пункт выдачи?</w:t>
      </w:r>
    </w:p>
    <w:p w14:paraId="75CE2271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14:01</w:t>
      </w:r>
    </w:p>
    <w:p w14:paraId="000C3ACC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Как я узнаю, что Вы направили мне в л/к информацию о поступлении оплаченного мной продукта в Ваш пункт выдачи?</w:t>
      </w:r>
    </w:p>
    <w:p w14:paraId="70384D64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14:02</w:t>
      </w:r>
    </w:p>
    <w:p w14:paraId="3AFDF8C1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Вы уверены, что л/к Ваш у меня в мозг встроен?</w:t>
      </w:r>
    </w:p>
    <w:p w14:paraId="3C3CDC4E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14:02</w:t>
      </w:r>
    </w:p>
    <w:p w14:paraId="05DC6E29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сколько дней заказ валяться будет в пункте когда я забуду его получать?</w:t>
      </w:r>
    </w:p>
    <w:p w14:paraId="747ADBDB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14:03</w:t>
      </w:r>
    </w:p>
    <w:p w14:paraId="28514CE8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Вы, подскажите, своим игнорированием, сейчас что - намеренно пытаетесь разозлить клиента? С какой целью вы этим занимаетесь?</w:t>
      </w:r>
    </w:p>
    <w:p w14:paraId="52002CEF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14:08</w:t>
      </w:r>
    </w:p>
    <w:p w14:paraId="6BC89FB1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С таким Вашим отношением к людям и подходу к работе в сегменте "сервис", скоро устанете от возвратов, да и уже наверняка видно в статистике, что расходы на перевозку в "туда-сюда" забытых клиентами товаров к получению, уже имеют значимый убыточный коэффициент у предприятия. Не так ли?</w:t>
      </w:r>
    </w:p>
    <w:p w14:paraId="0AA3457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14:12</w:t>
      </w:r>
    </w:p>
    <w:p w14:paraId="34AC7298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</w:p>
    <w:p w14:paraId="56B509EF" w14:textId="77777777" w:rsidR="00E13F3E" w:rsidRPr="00E13F3E" w:rsidRDefault="00E13F3E" w:rsidP="00E13F3E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1</w:t>
      </w:r>
    </w:p>
    <w:p w14:paraId="7A4AF20F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Поняла, перевожу вас на оператора. Немного подождите, пожалуйста.</w:t>
      </w:r>
    </w:p>
    <w:p w14:paraId="28351A4B" w14:textId="77777777" w:rsidR="00E13F3E" w:rsidRPr="00E13F3E" w:rsidRDefault="00E13F3E" w:rsidP="00E13F3E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14:12</w:t>
      </w:r>
    </w:p>
    <w:p w14:paraId="183E7801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Вы, подскажите, своим игнорированием, сейчас что - намеренно пытаетесь разозлить клиента? С какой целью вы этим занимаетесь?</w:t>
      </w:r>
    </w:p>
    <w:p w14:paraId="2F8E8027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14:13</w:t>
      </w:r>
    </w:p>
    <w:p w14:paraId="08D71E14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Антон</w:t>
      </w:r>
    </w:p>
    <w:p w14:paraId="3FA9AACD" w14:textId="77777777" w:rsidR="00E13F3E" w:rsidRPr="00E13F3E" w:rsidRDefault="00E13F3E" w:rsidP="00E13F3E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1</w:t>
      </w:r>
    </w:p>
    <w:p w14:paraId="6B0A4387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Здравствуйте. Мы доставим ваш товар вовремя. Когда привезём заказ, пришлём вам уведомление. Отследить путь и статус заказа Вы можете в личном кабинете в разделе "Доставки".</w:t>
      </w:r>
    </w:p>
    <w:p w14:paraId="03CD6FB5" w14:textId="77777777" w:rsidR="00E13F3E" w:rsidRPr="00E13F3E" w:rsidRDefault="00E13F3E" w:rsidP="00E13F3E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14:38</w:t>
      </w:r>
    </w:p>
    <w:p w14:paraId="7B432853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Как отменить заказ?</w:t>
      </w:r>
    </w:p>
    <w:p w14:paraId="5A6EF37C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14:41</w:t>
      </w:r>
    </w:p>
    <w:p w14:paraId="6D7FB549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Карамель "ЭВКАЛИПТ МИКС" леденцовая 1000гр</w:t>
      </w:r>
    </w:p>
    <w:p w14:paraId="575A982C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lastRenderedPageBreak/>
        <w:t>14:43</w:t>
      </w:r>
    </w:p>
    <w:p w14:paraId="498CA421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Наталья</w:t>
      </w:r>
    </w:p>
    <w:p w14:paraId="33815F27" w14:textId="77777777" w:rsidR="00E13F3E" w:rsidRPr="00E13F3E" w:rsidRDefault="00E13F3E" w:rsidP="00E13F3E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1</w:t>
      </w:r>
    </w:p>
    <w:p w14:paraId="052C3ADB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 xml:space="preserve">В данный момент у Вас в активных доставках находятся товары: 26941991 и 158177106. Данный товар невозможно отменить, данная пометка рядом с товаром (!- при наведение курсор на данный знак, можно ознакомиться с условиями) "Передача товара осуществляется после его оплаты. Отказ после оплаты не предусмотрен". Если Вы обнаружите брак в момент получения заказа, в присутствии менеджера, Вам следует оформить проверку товара сразу в пункте Выдачи заказов. Надеюсь, что я смогла помочь Вам в решении возникшего вопроса. </w:t>
      </w:r>
    </w:p>
    <w:p w14:paraId="0CDA9550" w14:textId="77777777" w:rsidR="00E13F3E" w:rsidRPr="00E13F3E" w:rsidRDefault="00E13F3E" w:rsidP="00E13F3E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14:44</w:t>
      </w:r>
    </w:p>
    <w:p w14:paraId="389EE8EB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Верните деньги! Я товар не получал!</w:t>
      </w:r>
    </w:p>
    <w:p w14:paraId="435A4475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14:45</w:t>
      </w:r>
    </w:p>
    <w:p w14:paraId="7901021C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Валентина</w:t>
      </w:r>
    </w:p>
    <w:p w14:paraId="36BAE28F" w14:textId="77777777" w:rsidR="00E13F3E" w:rsidRPr="00E13F3E" w:rsidRDefault="00E13F3E" w:rsidP="00E13F3E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3</w:t>
      </w:r>
    </w:p>
    <w:p w14:paraId="3A92617D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Здравствуйте. Вы можете отменить доставку товара в течение 60 минут, после оформления заказа, если не началась его сборку (статус "оформлено"). Отменить товар можно в разделе "Доставки" личного кабинета. 1. Если вы пользуетесь сайтом на компьютере: наведите курсор на товар и выберите "Отменить доставку". 2. Если вы пользуетесь сайтом на мобильном устройстве: нажмите 3 точки рядом с ценой товара и выберите "Отменить доставку" 3. Если вы пользуетесь мобильным приложением: нажмите на статус товара. Откроется трекер доставки в верхней или нижней его части (в зависимости от Вашей операционной системы), нажмите на кнопку "Отменить доставку".</w:t>
      </w:r>
    </w:p>
    <w:p w14:paraId="1CB2D493" w14:textId="77777777" w:rsidR="00E13F3E" w:rsidRPr="00E13F3E" w:rsidRDefault="00E13F3E" w:rsidP="00E13F3E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14:46</w:t>
      </w:r>
    </w:p>
    <w:p w14:paraId="1391CEEA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И проверять ни чего не собираюсь, как и работать с Вами в ближайшее время!!!!!!!!!!!!!!</w:t>
      </w:r>
    </w:p>
    <w:p w14:paraId="5BBBB3BC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14:46</w:t>
      </w:r>
    </w:p>
    <w:p w14:paraId="4AEB0D23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Использовал Ваш чат, ожидание оператора значительно превысило время! Кнопки отмены нету сейчас!</w:t>
      </w:r>
    </w:p>
    <w:p w14:paraId="3663C963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14:48</w:t>
      </w:r>
    </w:p>
    <w:p w14:paraId="2D31B45B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Верните деньги! Я товар не получал! И время моё верните!!!!!!!!!!</w:t>
      </w:r>
    </w:p>
    <w:p w14:paraId="66E0D548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14:49</w:t>
      </w:r>
    </w:p>
    <w:p w14:paraId="5A631D45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Вы долго ещё будете издеваться?</w:t>
      </w:r>
    </w:p>
    <w:p w14:paraId="2766D269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15:07</w:t>
      </w:r>
    </w:p>
    <w:p w14:paraId="2EA2C0AA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</w:t>
      </w:r>
    </w:p>
    <w:p w14:paraId="34C60E47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15:36</w:t>
      </w:r>
    </w:p>
    <w:p w14:paraId="2D1E8F70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тётядядя!</w:t>
      </w:r>
    </w:p>
    <w:p w14:paraId="087186C5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15:36</w:t>
      </w:r>
    </w:p>
    <w:p w14:paraId="064BE732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дядятётя!</w:t>
      </w:r>
    </w:p>
    <w:p w14:paraId="28F12269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45C1E74B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тук-тук</w:t>
      </w:r>
    </w:p>
    <w:p w14:paraId="3AD2F739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4A630A6A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бам-бам</w:t>
      </w:r>
    </w:p>
    <w:p w14:paraId="54937400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37D608A1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lastRenderedPageBreak/>
        <w:t>дынчь-дынчь</w:t>
      </w:r>
    </w:p>
    <w:p w14:paraId="2915E028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474525F0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</w:p>
    <w:p w14:paraId="42CD45FF" w14:textId="77777777" w:rsidR="00E13F3E" w:rsidRPr="00E13F3E" w:rsidRDefault="00E13F3E" w:rsidP="00E13F3E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1</w:t>
      </w:r>
    </w:p>
    <w:p w14:paraId="5803315C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Поняла, перевожу вас на оператора. Немного подождите, пожалуйста.</w:t>
      </w:r>
    </w:p>
    <w:p w14:paraId="0D897B94" w14:textId="77777777" w:rsidR="00E13F3E" w:rsidRPr="00E13F3E" w:rsidRDefault="00E13F3E" w:rsidP="00E13F3E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6E56987B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дзинь-дзинь</w:t>
      </w:r>
    </w:p>
    <w:p w14:paraId="0B249DF9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15:37</w:t>
      </w:r>
    </w:p>
    <w:p w14:paraId="16CD1388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!!!!!!!!!!!!</w:t>
      </w:r>
    </w:p>
    <w:p w14:paraId="5472F31D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15:38</w:t>
      </w:r>
    </w:p>
    <w:p w14:paraId="58E58DE7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ау!</w:t>
      </w:r>
    </w:p>
    <w:p w14:paraId="7981C61C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16:02</w:t>
      </w:r>
    </w:p>
    <w:p w14:paraId="029A0F4B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ау, ВыЧЁЁЁЁЁЁЁЁЁЁЁЁ!!!!!!!!!</w:t>
      </w:r>
    </w:p>
    <w:p w14:paraId="6B49721B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16:02</w:t>
      </w:r>
    </w:p>
    <w:p w14:paraId="7BAB690C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Ау!</w:t>
      </w:r>
    </w:p>
    <w:p w14:paraId="79E9F03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16:18</w:t>
      </w:r>
    </w:p>
    <w:p w14:paraId="1EB13564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ау!</w:t>
      </w:r>
    </w:p>
    <w:p w14:paraId="0F59F4DA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16:18</w:t>
      </w:r>
    </w:p>
    <w:p w14:paraId="09131987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ау!</w:t>
      </w:r>
    </w:p>
    <w:p w14:paraId="3CC70AB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16:18</w:t>
      </w:r>
    </w:p>
    <w:p w14:paraId="3AF2CA93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ау!</w:t>
      </w:r>
    </w:p>
    <w:p w14:paraId="0F5236CE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16:18</w:t>
      </w:r>
    </w:p>
    <w:p w14:paraId="600D48A9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Отмените НЕМЕДЛЕННО заказ. Хватит красть моё время! Или возвращайте все средства с Вашего кошелька обратным СБП! Что за иЗдЕвАтЕлЬсТвА-А-А!!!!!!!!!</w:t>
      </w:r>
    </w:p>
    <w:p w14:paraId="78A974B3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16:34</w:t>
      </w:r>
    </w:p>
    <w:p w14:paraId="17EEFA28" w14:textId="77777777" w:rsidR="00E13F3E" w:rsidRPr="00E13F3E" w:rsidRDefault="00E13F3E" w:rsidP="00E13F3E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оператор</w:t>
      </w:r>
    </w:p>
    <w:p w14:paraId="45FF7F36" w14:textId="77777777" w:rsidR="00E13F3E" w:rsidRPr="00E13F3E" w:rsidRDefault="00E13F3E" w:rsidP="00E13F3E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17:08</w:t>
      </w:r>
    </w:p>
    <w:p w14:paraId="75C01AAC" w14:textId="77777777" w:rsidR="00E13F3E" w:rsidRPr="00E13F3E" w:rsidRDefault="00E13F3E" w:rsidP="00E13F3E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</w:p>
    <w:p w14:paraId="65CC3371" w14:textId="77777777" w:rsidR="00E13F3E" w:rsidRPr="00E13F3E" w:rsidRDefault="00E13F3E" w:rsidP="00E13F3E">
      <w:pPr>
        <w:numPr>
          <w:ilvl w:val="0"/>
          <w:numId w:val="1"/>
        </w:numPr>
        <w:bidi/>
        <w:spacing w:before="100" w:beforeAutospacing="1" w:after="100" w:afterAutospacing="1" w:line="300" w:lineRule="atLeast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lang w:eastAsia="ru-RU"/>
          <w14:ligatures w14:val="none"/>
        </w:rPr>
      </w:pPr>
    </w:p>
    <w:p w14:paraId="65DE52BC" w14:textId="77777777" w:rsidR="00E13F3E" w:rsidRPr="00E13F3E" w:rsidRDefault="00E13F3E" w:rsidP="00E13F3E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84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1D18EA97" w14:textId="77777777" w:rsidR="00E13F3E" w:rsidRPr="00E13F3E" w:rsidRDefault="00E13F3E" w:rsidP="00E13F3E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84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5FEC52BC" w14:textId="77777777" w:rsidR="00E13F3E" w:rsidRPr="00E13F3E" w:rsidRDefault="00E13F3E" w:rsidP="00E13F3E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84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082ED2C3" w14:textId="77777777" w:rsidR="00E13F3E" w:rsidRPr="00E13F3E" w:rsidRDefault="00E13F3E" w:rsidP="00E13F3E">
      <w:pPr>
        <w:numPr>
          <w:ilvl w:val="0"/>
          <w:numId w:val="1"/>
        </w:numPr>
        <w:bidi/>
        <w:spacing w:before="100" w:beforeAutospacing="1" w:after="100" w:afterAutospacing="1" w:line="300" w:lineRule="atLeast"/>
        <w:ind w:left="84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07583BDD" w14:textId="77777777" w:rsidR="00E13F3E" w:rsidRPr="00E13F3E" w:rsidRDefault="00E13F3E" w:rsidP="00E13F3E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rtl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Поняла, перевожу вас на оператора. Немного подождите, пожалуйста.</w:t>
      </w:r>
    </w:p>
    <w:p w14:paraId="5EFD4987" w14:textId="77777777" w:rsidR="00E13F3E" w:rsidRPr="00E13F3E" w:rsidRDefault="00E13F3E" w:rsidP="00E13F3E">
      <w:pPr>
        <w:spacing w:after="0"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E13F3E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17:08</w:t>
      </w:r>
    </w:p>
    <w:p w14:paraId="10D3F3DE" w14:textId="77777777" w:rsidR="000E61C1" w:rsidRPr="000E61C1" w:rsidRDefault="000E61C1" w:rsidP="000E61C1">
      <w:p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br/>
        <w:t>Поддержка Wildberries</w:t>
      </w:r>
    </w:p>
    <w:p w14:paraId="2E3F4A84" w14:textId="77777777" w:rsidR="000E61C1" w:rsidRPr="000E61C1" w:rsidRDefault="000E61C1" w:rsidP="000E61C1">
      <w:pPr>
        <w:shd w:val="clear" w:color="auto" w:fill="FFFFFF"/>
        <w:spacing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Я </w:t>
      </w: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 - виртуальный помощник службы поддержки. Если у Вас возник вопрос задайте его в этом чате, и я с удовольствием отвечу на него.</w:t>
      </w:r>
    </w:p>
    <w:p w14:paraId="4D1A6CA4" w14:textId="77777777" w:rsidR="000E61C1" w:rsidRPr="000E61C1" w:rsidRDefault="000E61C1" w:rsidP="000E61C1">
      <w:pPr>
        <w:shd w:val="clear" w:color="auto" w:fill="FFFFFF"/>
        <w:spacing w:after="240" w:line="300" w:lineRule="atLeast"/>
        <w:jc w:val="center"/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  <w:lastRenderedPageBreak/>
        <w:t>23 августа 2024</w:t>
      </w:r>
    </w:p>
    <w:p w14:paraId="09C69C62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оператор</w:t>
      </w:r>
    </w:p>
    <w:p w14:paraId="236A160C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17:08</w:t>
      </w:r>
    </w:p>
    <w:p w14:paraId="37DC97E9" w14:textId="77777777" w:rsidR="000E61C1" w:rsidRPr="000E61C1" w:rsidRDefault="000E61C1" w:rsidP="000E61C1">
      <w:pPr>
        <w:shd w:val="clear" w:color="auto" w:fill="FFFFFF"/>
        <w:spacing w:after="0" w:line="300" w:lineRule="atLeast"/>
        <w:ind w:right="27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</w:p>
    <w:p w14:paraId="24BC9F69" w14:textId="77777777" w:rsidR="000E61C1" w:rsidRPr="000E61C1" w:rsidRDefault="000E61C1" w:rsidP="000E61C1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00" w:lineRule="atLeast"/>
        <w:ind w:left="87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lang w:eastAsia="ru-RU"/>
          <w14:ligatures w14:val="none"/>
        </w:rPr>
      </w:pPr>
    </w:p>
    <w:p w14:paraId="733C49D8" w14:textId="77777777" w:rsidR="000E61C1" w:rsidRPr="000E61C1" w:rsidRDefault="000E61C1" w:rsidP="000E61C1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00" w:lineRule="atLeast"/>
        <w:ind w:left="99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6AE9E757" w14:textId="77777777" w:rsidR="000E61C1" w:rsidRPr="000E61C1" w:rsidRDefault="000E61C1" w:rsidP="000E61C1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00" w:lineRule="atLeast"/>
        <w:ind w:left="99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2A5CE8D2" w14:textId="77777777" w:rsidR="000E61C1" w:rsidRPr="000E61C1" w:rsidRDefault="000E61C1" w:rsidP="000E61C1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00" w:lineRule="atLeast"/>
        <w:ind w:left="99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495C8FA3" w14:textId="77777777" w:rsidR="000E61C1" w:rsidRPr="000E61C1" w:rsidRDefault="000E61C1" w:rsidP="000E61C1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00" w:lineRule="atLeast"/>
        <w:ind w:left="990"/>
        <w:jc w:val="right"/>
        <w:textAlignment w:val="center"/>
        <w:rPr>
          <w:rFonts w:ascii="System" w:eastAsia="Times New Roman" w:hAnsi="System" w:cs="Times New Roman"/>
          <w:color w:val="242424"/>
          <w:kern w:val="0"/>
          <w:sz w:val="2"/>
          <w:szCs w:val="2"/>
          <w:rtl/>
          <w:lang w:eastAsia="ru-RU"/>
          <w14:ligatures w14:val="none"/>
        </w:rPr>
      </w:pPr>
    </w:p>
    <w:p w14:paraId="7EFF47C3" w14:textId="77777777" w:rsidR="000E61C1" w:rsidRPr="000E61C1" w:rsidRDefault="000E61C1" w:rsidP="000E61C1">
      <w:pPr>
        <w:shd w:val="clear" w:color="auto" w:fill="FFFFFF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rtl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Поняла, перевожу вас на оператора. Немного подождите, пожалуйста.</w:t>
      </w:r>
    </w:p>
    <w:p w14:paraId="22710518" w14:textId="77777777" w:rsidR="000E61C1" w:rsidRPr="000E61C1" w:rsidRDefault="000E61C1" w:rsidP="000E61C1">
      <w:pPr>
        <w:shd w:val="clear" w:color="auto" w:fill="FFFFFF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17:08</w:t>
      </w:r>
    </w:p>
    <w:p w14:paraId="64DD29EE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оператор</w:t>
      </w:r>
    </w:p>
    <w:p w14:paraId="139E82DB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17:09</w:t>
      </w:r>
    </w:p>
    <w:p w14:paraId="430EB48B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оператор</w:t>
      </w:r>
    </w:p>
    <w:p w14:paraId="2631200D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17:13</w:t>
      </w:r>
    </w:p>
    <w:p w14:paraId="45A7473F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оператор</w:t>
      </w:r>
    </w:p>
    <w:p w14:paraId="500CCEA6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Что за издёвки? Вы мои деньги решили махинациями вашими скрасть?</w:t>
      </w:r>
    </w:p>
    <w:p w14:paraId="1660A92C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17:40</w:t>
      </w:r>
    </w:p>
    <w:p w14:paraId="1546C1EC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Если не прекратите издеваться, то буду вынужден обратиться в надлежащие к данному случаю ведомства и мне придётся позвонить в 112</w:t>
      </w:r>
    </w:p>
    <w:p w14:paraId="568A3268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17:42</w:t>
      </w:r>
    </w:p>
    <w:p w14:paraId="0EBC980D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noProof/>
          <w:color w:val="242424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601DFAA0" wp14:editId="7924C6B4">
            <wp:extent cx="2049780" cy="1615440"/>
            <wp:effectExtent l="0" t="0" r="7620" b="3810"/>
            <wp:docPr id="22" name="Рисунок 22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груже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1DD26" w14:textId="77777777" w:rsidR="000E61C1" w:rsidRPr="000E61C1" w:rsidRDefault="000E61C1" w:rsidP="000E61C1">
      <w:pPr>
        <w:shd w:val="clear" w:color="auto" w:fill="F1F1F5"/>
        <w:spacing w:after="0" w:line="300" w:lineRule="atLeast"/>
        <w:ind w:left="180"/>
        <w:rPr>
          <w:rFonts w:ascii="System" w:eastAsia="Times New Roman" w:hAnsi="System" w:cs="Times New Roman"/>
          <w:color w:val="242424"/>
          <w:kern w:val="0"/>
          <w:sz w:val="21"/>
          <w:szCs w:val="21"/>
          <w:lang w:val="en-US" w:eastAsia="ru-RU"/>
          <w14:ligatures w14:val="none"/>
        </w:rPr>
      </w:pP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val="en-US" w:eastAsia="ru-RU"/>
          <w14:ligatures w14:val="none"/>
        </w:rPr>
        <w:t>7aa04a72-9dc1-438d-b0dd-81d69a206054.png</w:t>
      </w:r>
    </w:p>
    <w:p w14:paraId="522DDE02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17:45</w:t>
      </w:r>
    </w:p>
    <w:p w14:paraId="44AADF73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noProof/>
          <w:color w:val="242424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12E7EDE4" wp14:editId="669DF91A">
            <wp:extent cx="2049780" cy="1615440"/>
            <wp:effectExtent l="0" t="0" r="7620" b="3810"/>
            <wp:docPr id="23" name="Рисунок 23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груже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B07C1" w14:textId="77777777" w:rsidR="000E61C1" w:rsidRPr="000E61C1" w:rsidRDefault="000E61C1" w:rsidP="000E61C1">
      <w:pPr>
        <w:shd w:val="clear" w:color="auto" w:fill="F1F1F5"/>
        <w:spacing w:after="0" w:line="300" w:lineRule="atLeast"/>
        <w:ind w:left="180"/>
        <w:rPr>
          <w:rFonts w:ascii="System" w:eastAsia="Times New Roman" w:hAnsi="System" w:cs="Times New Roman"/>
          <w:color w:val="242424"/>
          <w:kern w:val="0"/>
          <w:sz w:val="21"/>
          <w:szCs w:val="21"/>
          <w:lang w:val="en-US" w:eastAsia="ru-RU"/>
          <w14:ligatures w14:val="none"/>
        </w:rPr>
      </w:pP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val="en-US" w:eastAsia="ru-RU"/>
          <w14:ligatures w14:val="none"/>
        </w:rPr>
        <w:t>b8a3132a-e6b7-4d73-86d5-7d43acc7cb5f.png</w:t>
      </w:r>
    </w:p>
    <w:p w14:paraId="5B75742B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17:45</w:t>
      </w:r>
    </w:p>
    <w:p w14:paraId="43F67588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lastRenderedPageBreak/>
        <w:t>отменяйте доставку вашу</w:t>
      </w:r>
    </w:p>
    <w:p w14:paraId="6107A910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17:45</w:t>
      </w:r>
    </w:p>
    <w:p w14:paraId="7DEDAFAA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noProof/>
          <w:color w:val="242424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56A39E7" wp14:editId="673C3C7D">
            <wp:extent cx="2049780" cy="1615440"/>
            <wp:effectExtent l="0" t="0" r="7620" b="3810"/>
            <wp:docPr id="24" name="Рисунок 24" descr="Загружен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гружен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8F955" w14:textId="77777777" w:rsidR="000E61C1" w:rsidRPr="000E61C1" w:rsidRDefault="000E61C1" w:rsidP="000E61C1">
      <w:pPr>
        <w:shd w:val="clear" w:color="auto" w:fill="F1F1F5"/>
        <w:spacing w:after="0" w:line="300" w:lineRule="atLeast"/>
        <w:ind w:left="180"/>
        <w:rPr>
          <w:rFonts w:ascii="System" w:eastAsia="Times New Roman" w:hAnsi="System" w:cs="Times New Roman"/>
          <w:color w:val="242424"/>
          <w:kern w:val="0"/>
          <w:sz w:val="21"/>
          <w:szCs w:val="21"/>
          <w:lang w:val="en-US" w:eastAsia="ru-RU"/>
          <w14:ligatures w14:val="none"/>
        </w:rPr>
      </w:pPr>
      <w:r w:rsidRPr="000E61C1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val="en-US" w:eastAsia="ru-RU"/>
          <w14:ligatures w14:val="none"/>
        </w:rPr>
        <w:t>f949a561-c794-49b4-ae62-1a7af3836457.png</w:t>
      </w:r>
    </w:p>
    <w:p w14:paraId="1601ED00" w14:textId="77777777" w:rsidR="000E61C1" w:rsidRPr="000E61C1" w:rsidRDefault="000E61C1" w:rsidP="000E61C1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17:45</w:t>
      </w:r>
    </w:p>
    <w:p w14:paraId="62EDD88A" w14:textId="77777777" w:rsidR="000E61C1" w:rsidRPr="000E61C1" w:rsidRDefault="000E61C1" w:rsidP="000E61C1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0E61C1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Вы намеренно издеваетесь игнорированием и написанием всякой ненужной чуши на вопросы от граждан Р.Ф.?</w:t>
      </w:r>
    </w:p>
    <w:p w14:paraId="7BBE4076" w14:textId="77777777" w:rsidR="00E92304" w:rsidRPr="00E92304" w:rsidRDefault="00E92304" w:rsidP="00E92304">
      <w:p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  <w:t>№ обращения</w:t>
      </w:r>
    </w:p>
    <w:p w14:paraId="4CBBE627" w14:textId="77777777" w:rsidR="00E92304" w:rsidRPr="00E92304" w:rsidRDefault="00E92304" w:rsidP="00E92304">
      <w:p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  <w:t>Раздел</w:t>
      </w:r>
    </w:p>
    <w:p w14:paraId="5F794699" w14:textId="77777777" w:rsidR="00E92304" w:rsidRPr="00E92304" w:rsidRDefault="00E92304" w:rsidP="00E92304">
      <w:p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  <w:t>Оценка/статус</w:t>
      </w:r>
    </w:p>
    <w:p w14:paraId="4A965304" w14:textId="77777777" w:rsidR="00E92304" w:rsidRPr="00E92304" w:rsidRDefault="00E92304" w:rsidP="00E92304">
      <w:p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9A8B0"/>
          <w:kern w:val="0"/>
          <w:sz w:val="24"/>
          <w:szCs w:val="24"/>
          <w:lang w:eastAsia="ru-RU"/>
          <w14:ligatures w14:val="none"/>
        </w:rPr>
        <w:t>Дата</w:t>
      </w:r>
    </w:p>
    <w:p w14:paraId="03FBAED4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142876686</w:t>
      </w:r>
    </w:p>
    <w:p w14:paraId="696E9D7B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Претензия</w:t>
      </w:r>
    </w:p>
    <w:p w14:paraId="539C66CD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В обработке</w:t>
      </w:r>
    </w:p>
    <w:p w14:paraId="3220AEA0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2AD7F609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142873426</w:t>
      </w:r>
    </w:p>
    <w:p w14:paraId="3A067CCE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Претензия</w:t>
      </w:r>
    </w:p>
    <w:p w14:paraId="25EEB3E5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В обработке</w:t>
      </w:r>
    </w:p>
    <w:p w14:paraId="51780F7D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05F70A34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142872003</w:t>
      </w:r>
    </w:p>
    <w:p w14:paraId="714F0D8F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Претензия</w:t>
      </w:r>
    </w:p>
    <w:p w14:paraId="00C80849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В обработке</w:t>
      </w:r>
    </w:p>
    <w:p w14:paraId="14F28A33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37AC8A6A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142871523</w:t>
      </w:r>
    </w:p>
    <w:p w14:paraId="7146D936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Претензия</w:t>
      </w:r>
    </w:p>
    <w:p w14:paraId="4607E6E6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В обработке</w:t>
      </w:r>
    </w:p>
    <w:p w14:paraId="3831F02E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6ED7DA64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142871291</w:t>
      </w:r>
    </w:p>
    <w:p w14:paraId="69E22BAE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Претензия</w:t>
      </w:r>
    </w:p>
    <w:p w14:paraId="24B2AE12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В обработке</w:t>
      </w:r>
    </w:p>
    <w:p w14:paraId="75CCA5AD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46FCE671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  <w:t>142869648</w:t>
      </w:r>
    </w:p>
    <w:p w14:paraId="6F215BFB" w14:textId="77777777" w:rsidR="00E92304" w:rsidRPr="00E92304" w:rsidRDefault="00E92304" w:rsidP="00E92304">
      <w:pP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  <w:t>Как отслеживать доставку товара</w:t>
      </w:r>
    </w:p>
    <w:p w14:paraId="6DD2B1B4" w14:textId="77777777" w:rsidR="00E92304" w:rsidRPr="00E92304" w:rsidRDefault="00E92304" w:rsidP="00E92304">
      <w:pP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A73AFD"/>
          <w:kern w:val="0"/>
          <w:sz w:val="24"/>
          <w:szCs w:val="24"/>
          <w:lang w:eastAsia="ru-RU"/>
          <w14:ligatures w14:val="none"/>
        </w:rPr>
        <w:t>23 августа</w:t>
      </w:r>
    </w:p>
    <w:p w14:paraId="46F83A9B" w14:textId="77777777" w:rsidR="00E92304" w:rsidRPr="00E92304" w:rsidRDefault="00E92304" w:rsidP="00E923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142869266</w:t>
      </w:r>
    </w:p>
    <w:p w14:paraId="3BED1BA9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lastRenderedPageBreak/>
        <w:t>По работе оператора</w:t>
      </w:r>
    </w:p>
    <w:p w14:paraId="124AE396" w14:textId="77777777" w:rsidR="00E92304" w:rsidRPr="00E92304" w:rsidRDefault="00E92304" w:rsidP="00E92304">
      <w:pPr>
        <w:pBdr>
          <w:bottom w:val="single" w:sz="6" w:space="16" w:color="D3D4DD"/>
        </w:pBdr>
        <w:shd w:val="clear" w:color="auto" w:fill="FFFFFF"/>
        <w:spacing w:after="0" w:line="240" w:lineRule="auto"/>
        <w:ind w:left="720"/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</w:pPr>
      <w:r w:rsidRPr="00E92304">
        <w:rPr>
          <w:rFonts w:ascii="System" w:eastAsia="Times New Roman" w:hAnsi="System" w:cs="Times New Roman"/>
          <w:color w:val="242424"/>
          <w:kern w:val="0"/>
          <w:sz w:val="24"/>
          <w:szCs w:val="24"/>
          <w:lang w:eastAsia="ru-RU"/>
          <w14:ligatures w14:val="none"/>
        </w:rPr>
        <w:t>23 августа</w:t>
      </w:r>
    </w:p>
    <w:p w14:paraId="31B80B9F" w14:textId="5B3C6AE9" w:rsidR="00460BEA" w:rsidRDefault="00E92304">
      <w:pPr>
        <w:rPr>
          <w:color w:val="242424"/>
          <w:shd w:val="clear" w:color="auto" w:fill="FFFFFF"/>
        </w:rPr>
      </w:pPr>
      <w:r>
        <w:rPr>
          <w:rFonts w:ascii="System" w:hAnsi="System"/>
          <w:color w:val="242424"/>
          <w:shd w:val="clear" w:color="auto" w:fill="FFFFFF"/>
        </w:rPr>
        <w:t>В чате сего дня, как и в обращениях: • 142876686 • 142873426 • 142872003 • 142871523 • 142871291 • 142869648 • 142869266 Всё РАЗЪЯСНЕНО и подробно и наглядно, синхронизировано по времени</w:t>
      </w:r>
    </w:p>
    <w:p w14:paraId="37DE5E16" w14:textId="68CC4BFB" w:rsidR="00E92304" w:rsidRDefault="00E92304">
      <w:pPr>
        <w:rPr>
          <w:color w:val="242424"/>
          <w:shd w:val="clear" w:color="auto" w:fill="FFFFFF"/>
        </w:rPr>
      </w:pPr>
    </w:p>
    <w:p w14:paraId="008BBBCC" w14:textId="05667AEB" w:rsidR="00E92304" w:rsidRDefault="00E92304">
      <w:pPr>
        <w:rPr>
          <w:color w:val="242424"/>
          <w:shd w:val="clear" w:color="auto" w:fill="FFFFFF"/>
        </w:rPr>
      </w:pPr>
      <w:r>
        <w:rPr>
          <w:rFonts w:ascii="System" w:hAnsi="System"/>
          <w:color w:val="868695"/>
          <w:shd w:val="clear" w:color="auto" w:fill="FFFFFF"/>
        </w:rPr>
        <w:t>Артикул:</w:t>
      </w:r>
      <w:r>
        <w:rPr>
          <w:rFonts w:ascii="System" w:hAnsi="System"/>
          <w:color w:val="242424"/>
          <w:shd w:val="clear" w:color="auto" w:fill="FFFFFF"/>
        </w:rPr>
        <w:t> 26941991</w:t>
      </w:r>
      <w:r w:rsidR="00AA06F1">
        <w:rPr>
          <w:color w:val="242424"/>
          <w:shd w:val="clear" w:color="auto" w:fill="FFFFFF"/>
        </w:rPr>
        <w:t xml:space="preserve">; </w:t>
      </w:r>
      <w:r>
        <w:rPr>
          <w:rFonts w:ascii="System" w:hAnsi="System"/>
          <w:color w:val="242424"/>
          <w:shd w:val="clear" w:color="auto" w:fill="FFFFFF"/>
        </w:rPr>
        <w:t>158177106</w:t>
      </w:r>
    </w:p>
    <w:p w14:paraId="47864982" w14:textId="05BEECA7" w:rsidR="00F02894" w:rsidRDefault="00F02894">
      <w:pPr>
        <w:rPr>
          <w:color w:val="242424"/>
          <w:shd w:val="clear" w:color="auto" w:fill="FFFFFF"/>
        </w:rPr>
      </w:pPr>
    </w:p>
    <w:p w14:paraId="51B8D4AE" w14:textId="77777777" w:rsidR="00F02894" w:rsidRPr="00F02894" w:rsidRDefault="00F02894" w:rsidP="00F02894">
      <w:pPr>
        <w:spacing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Я </w:t>
      </w:r>
      <w:r w:rsidRPr="00F02894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 - виртуальный помощник службы поддержки. Если у Вас возник вопрос задайте его в этом чате, и я с удовольствием отвечу на него.</w:t>
      </w:r>
    </w:p>
    <w:p w14:paraId="3AC404D5" w14:textId="77777777" w:rsidR="00F02894" w:rsidRPr="00F02894" w:rsidRDefault="00F02894" w:rsidP="00F02894">
      <w:pPr>
        <w:spacing w:after="240" w:line="300" w:lineRule="atLeast"/>
        <w:jc w:val="center"/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868695"/>
          <w:kern w:val="0"/>
          <w:sz w:val="21"/>
          <w:szCs w:val="21"/>
          <w:lang w:eastAsia="ru-RU"/>
          <w14:ligatures w14:val="none"/>
        </w:rPr>
        <w:t>25 августа 2024</w:t>
      </w:r>
    </w:p>
    <w:p w14:paraId="0CFA2F42" w14:textId="77777777" w:rsidR="00F02894" w:rsidRPr="00F02894" w:rsidRDefault="00F02894" w:rsidP="00F02894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 "ответах" на обращения: №142877820; 142877733; 142877648; 142877542; 142876686; 142873426; 142872003; 142874523; 142871291; 142869648;142869266 проигнорировано, не только суть моего обращения и текущая, на тот момент ситуативность, но и ФЗРФ. Длительное, в течении всего дня, отсутствие оператора в чате, его/её краткие, не имеющие отношения к ситуации ответы (так же, как и ответы по моим обращениям) определяют организованное, совместное и намеренное введение в заблуждение клиента, с целью похитить финансовые средства используя, в том числе и различные технические уловки с выдумыванием и неожиданным появлением условностей, противоречащих законодательству Р.Ф.. ПРОШУ: Надлежащим образом расследовать данный инцидент, дать правовую оценку действиям и решениям каждого работника сайта и торговой платформы "https://www.wildberries.ru/", о выявленных Вами Ваших нарушениях, требую от Вас, самостоятельно, внутренним (служебным) порядком проинформировать Роспотребнадзор и Прокуратуру.</w:t>
      </w:r>
    </w:p>
    <w:p w14:paraId="74F39C37" w14:textId="77777777" w:rsidR="00F02894" w:rsidRPr="00F02894" w:rsidRDefault="00F02894" w:rsidP="00F02894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18:55</w:t>
      </w:r>
    </w:p>
    <w:p w14:paraId="40BCCE62" w14:textId="77777777" w:rsidR="00F02894" w:rsidRPr="00F02894" w:rsidRDefault="00F02894" w:rsidP="00F02894">
      <w:pPr>
        <w:spacing w:after="0" w:line="300" w:lineRule="atLeast"/>
        <w:ind w:right="120"/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b/>
          <w:bCs/>
          <w:color w:val="242424"/>
          <w:kern w:val="0"/>
          <w:sz w:val="21"/>
          <w:szCs w:val="21"/>
          <w:lang w:eastAsia="ru-RU"/>
          <w14:ligatures w14:val="none"/>
        </w:rPr>
        <w:t>Лина</w:t>
      </w:r>
    </w:p>
    <w:p w14:paraId="26466EBA" w14:textId="77777777" w:rsidR="00F02894" w:rsidRPr="00F02894" w:rsidRDefault="00F02894" w:rsidP="00F02894">
      <w:pPr>
        <w:spacing w:after="6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shd w:val="clear" w:color="auto" w:fill="F6F6F9"/>
          <w:lang w:eastAsia="ru-RU"/>
          <w14:ligatures w14:val="none"/>
        </w:rPr>
        <w:t>1</w:t>
      </w:r>
    </w:p>
    <w:p w14:paraId="7712A956" w14:textId="77777777" w:rsidR="00F02894" w:rsidRPr="00F02894" w:rsidRDefault="00F02894" w:rsidP="00F02894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Поняла, перевожу вас на оператора. Немного подождите, пожалуйста.</w:t>
      </w:r>
    </w:p>
    <w:p w14:paraId="21F74B4B" w14:textId="77777777" w:rsidR="00F02894" w:rsidRPr="00F02894" w:rsidRDefault="00F02894" w:rsidP="00F02894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18:55</w:t>
      </w:r>
    </w:p>
    <w:p w14:paraId="27104A40" w14:textId="77777777" w:rsidR="00F02894" w:rsidRPr="00F02894" w:rsidRDefault="00F02894" w:rsidP="00F02894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В "ответах" на обращения: №142877820; 142877733; 142877648; 142877542; 142876686; 142873426; 142872003; 142874523; 142871291; 142869648;142869266 проигнорировано, не только суть моего обращения и текущая, на тот момент ситуативность, но и ФЗРФ. Длительное, в течении всего дня, отсутствие оператора в чате, его/её краткие, не имеющие отношения к ситуации ответы (так же, как и ответы по моим обращениям) определяют организованное, совместное и намеренное введение в заблуждение клиента, с целью похитить финансовые средства используя, в том числе и различные технические уловки с выдумыванием и неожиданным появлением условностей, противоречащих законодательству Р.Ф.. ПРОШУ: Надлежащим образом расследовать данный инцидент, дать правовую оценку действиям и решениям каждого работника сайта и торговой платформы "", о выявленных Вами Ваших нарушениях, требую от Вас, самостоятельно, внутренним (служебным) порядком проинформировать Роспотребнадзор и Прокуратуру.</w:t>
      </w:r>
    </w:p>
    <w:p w14:paraId="36FD3019" w14:textId="77777777" w:rsidR="00F02894" w:rsidRPr="00F02894" w:rsidRDefault="003400E0" w:rsidP="00F02894">
      <w:pPr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hyperlink r:id="rId8" w:tgtFrame="_blank" w:history="1">
        <w:r w:rsidR="00F02894" w:rsidRPr="00F02894">
          <w:rPr>
            <w:rFonts w:ascii="System" w:eastAsia="Times New Roman" w:hAnsi="System" w:cs="Times New Roman"/>
            <w:color w:val="242424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https://www.wildberries.ru/</w:t>
        </w:r>
      </w:hyperlink>
    </w:p>
    <w:p w14:paraId="2A2B076D" w14:textId="77777777" w:rsidR="00F02894" w:rsidRPr="00F02894" w:rsidRDefault="00F02894" w:rsidP="00F02894">
      <w:pPr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18:55</w:t>
      </w:r>
    </w:p>
    <w:p w14:paraId="4FC899FE" w14:textId="77777777" w:rsidR="00F02894" w:rsidRPr="00F02894" w:rsidRDefault="00F02894" w:rsidP="00F02894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 xml:space="preserve">Кроме того, определяя и то, что ООО "Вайлдберриз" злоупотребляет положениями Постановления Правительства Российской Федерации от 10 марта 2022 года № 336, требую о данном обстоятельстве и </w:t>
      </w: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lastRenderedPageBreak/>
        <w:t>всех составляющих моего конкретного случая, самостоятельным (служебным) порядком проинформировать и ГДРФ и Правительство Р.Ф..</w:t>
      </w:r>
    </w:p>
    <w:p w14:paraId="5DC8845B" w14:textId="77777777" w:rsidR="00F02894" w:rsidRPr="00F02894" w:rsidRDefault="00F02894" w:rsidP="00F02894">
      <w:pPr>
        <w:shd w:val="clear" w:color="auto" w:fill="F1F1F5"/>
        <w:spacing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19:00</w:t>
      </w:r>
    </w:p>
    <w:p w14:paraId="708A8427" w14:textId="77777777" w:rsidR="00F02894" w:rsidRPr="00F02894" w:rsidRDefault="00F02894" w:rsidP="00F02894">
      <w:pPr>
        <w:shd w:val="clear" w:color="auto" w:fill="F1F1F5"/>
        <w:spacing w:after="0" w:line="300" w:lineRule="atLeast"/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242424"/>
          <w:kern w:val="0"/>
          <w:sz w:val="21"/>
          <w:szCs w:val="21"/>
          <w:lang w:eastAsia="ru-RU"/>
          <w14:ligatures w14:val="none"/>
        </w:rPr>
        <w:t>Ответным информированием мне, предоставьте тексты Ваших обращений и сообщите номера и даты информирования Вами о Ваших нарушениях в вышеозначенные ведомства.</w:t>
      </w:r>
    </w:p>
    <w:p w14:paraId="0CFCB7FE" w14:textId="77777777" w:rsidR="00F02894" w:rsidRPr="00F02894" w:rsidRDefault="00F02894" w:rsidP="00F02894">
      <w:pPr>
        <w:shd w:val="clear" w:color="auto" w:fill="F1F1F5"/>
        <w:spacing w:after="0" w:line="300" w:lineRule="atLeast"/>
        <w:ind w:left="180"/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</w:pPr>
      <w:r w:rsidRPr="00F02894">
        <w:rPr>
          <w:rFonts w:ascii="System" w:eastAsia="Times New Roman" w:hAnsi="System" w:cs="Times New Roman"/>
          <w:color w:val="9D9DA5"/>
          <w:kern w:val="0"/>
          <w:sz w:val="21"/>
          <w:szCs w:val="21"/>
          <w:lang w:eastAsia="ru-RU"/>
          <w14:ligatures w14:val="none"/>
        </w:rPr>
        <w:t>19:02</w:t>
      </w:r>
    </w:p>
    <w:p w14:paraId="1FC4C90A" w14:textId="77777777" w:rsidR="00440CB8" w:rsidRDefault="00440CB8" w:rsidP="00440CB8">
      <w:pPr>
        <w:pStyle w:val="messagetext"/>
        <w:spacing w:before="0" w:beforeAutospacing="0" w:after="0" w:afterAutospacing="0"/>
        <w:rPr>
          <w:rFonts w:ascii="System" w:hAnsi="System"/>
          <w:color w:val="242424"/>
          <w:sz w:val="21"/>
          <w:szCs w:val="21"/>
        </w:rPr>
      </w:pPr>
      <w:r>
        <w:rPr>
          <w:rFonts w:ascii="System" w:hAnsi="System"/>
          <w:color w:val="242424"/>
          <w:sz w:val="21"/>
          <w:szCs w:val="21"/>
        </w:rPr>
        <w:t>Ваши поступки, согласно моего случая, как уже мне понимается и видно из текущей ситуативности, организованы. совершаются группой лиц совместно, намеренны к Вашему обогащению и имеют явные признаки нарушения ФЗРФ!</w:t>
      </w:r>
    </w:p>
    <w:p w14:paraId="5B615734" w14:textId="6931E013" w:rsidR="00440CB8" w:rsidRDefault="00440CB8" w:rsidP="00440CB8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  <w:r>
        <w:rPr>
          <w:rFonts w:ascii="System" w:hAnsi="System"/>
          <w:color w:val="9D9DA5"/>
          <w:sz w:val="21"/>
          <w:szCs w:val="21"/>
        </w:rPr>
        <w:t>19:13</w:t>
      </w:r>
    </w:p>
    <w:p w14:paraId="78376EB0" w14:textId="77777777" w:rsidR="00C648FA" w:rsidRDefault="00C648FA" w:rsidP="00C648FA">
      <w:pPr>
        <w:pStyle w:val="messagetext"/>
        <w:spacing w:before="0" w:beforeAutospacing="0" w:after="0" w:afterAutospacing="0"/>
        <w:rPr>
          <w:rFonts w:ascii="System" w:hAnsi="System"/>
          <w:color w:val="242424"/>
          <w:sz w:val="21"/>
          <w:szCs w:val="21"/>
        </w:rPr>
      </w:pPr>
      <w:r>
        <w:rPr>
          <w:rFonts w:ascii="System" w:hAnsi="System"/>
          <w:color w:val="242424"/>
          <w:sz w:val="21"/>
          <w:szCs w:val="21"/>
        </w:rPr>
        <w:t>Теперь, в настоящее время, Вы мной предупреждены по всем обстоятельствам дела, наглядно и отчётливо проинформированы по всем обстоятельствам случая полностью. Напоминаю, что не только все судебные издержки, но и оплату всех услуг юриста, в случае обращения в суд клиента по иску к Вашей Организованной Группе лиц, Вам придётся понести в полном объёме сложившихся затрат.</w:t>
      </w:r>
    </w:p>
    <w:p w14:paraId="019E5ED6" w14:textId="33FEBF42" w:rsidR="00C648FA" w:rsidRDefault="00C648FA" w:rsidP="00C648FA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  <w:r>
        <w:rPr>
          <w:rFonts w:ascii="System" w:hAnsi="System"/>
          <w:color w:val="9D9DA5"/>
          <w:sz w:val="21"/>
          <w:szCs w:val="21"/>
        </w:rPr>
        <w:t>19:21</w:t>
      </w:r>
    </w:p>
    <w:p w14:paraId="5A651685" w14:textId="77777777" w:rsidR="008366BC" w:rsidRDefault="008366BC" w:rsidP="008366BC">
      <w:pPr>
        <w:pStyle w:val="messagetext"/>
        <w:spacing w:before="0" w:beforeAutospacing="0" w:after="0" w:afterAutospacing="0"/>
        <w:rPr>
          <w:rFonts w:ascii="System" w:hAnsi="System"/>
          <w:color w:val="242424"/>
          <w:sz w:val="21"/>
          <w:szCs w:val="21"/>
        </w:rPr>
      </w:pPr>
      <w:r>
        <w:rPr>
          <w:rFonts w:ascii="System" w:hAnsi="System"/>
          <w:color w:val="242424"/>
          <w:sz w:val="21"/>
          <w:szCs w:val="21"/>
        </w:rPr>
        <w:t>Слишком удивительно и, даже излишне подозрительно то, что не получив ни какого ответа вообще об условиях получения (на многие мои вопросы и до сих пор ответа не предоставлено!) товара, вдруг, откуда-то, неожиданно возникают особые условия и кнопка отмены заказа исчезает из заявки на доставку! Так быть не должно и ни каких электронных махинаций с с заказами не может вдруг возникать по вдруг появившемуся у Вас решению.</w:t>
      </w:r>
    </w:p>
    <w:p w14:paraId="731DDEBB" w14:textId="19C3465E" w:rsidR="008366BC" w:rsidRDefault="008366BC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  <w:r>
        <w:rPr>
          <w:rFonts w:ascii="System" w:hAnsi="System"/>
          <w:color w:val="9D9DA5"/>
          <w:sz w:val="21"/>
          <w:szCs w:val="21"/>
        </w:rPr>
        <w:t>19:45</w:t>
      </w:r>
    </w:p>
    <w:p w14:paraId="736F3CA4" w14:textId="5EC2EA73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76A9257A" w14:textId="520FA225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3CCC43C7" w14:textId="0350F713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542335D8" w14:textId="65D5842C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4B3C819F" w14:textId="6B459158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66E5BBFA" w14:textId="16694BF3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609372DB" w14:textId="568D6647" w:rsid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09998A36" w14:textId="77777777" w:rsidR="005509FD" w:rsidRPr="005509FD" w:rsidRDefault="005509FD" w:rsidP="008366BC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4EFC0624" w14:textId="28CD9450" w:rsidR="008366BC" w:rsidRDefault="003400E0" w:rsidP="00C648FA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  <w:hyperlink r:id="rId9" w:history="1">
        <w:r w:rsidR="005509FD" w:rsidRPr="009175E3">
          <w:rPr>
            <w:rStyle w:val="a3"/>
            <w:rFonts w:asciiTheme="minorHAnsi" w:hAnsiTheme="minorHAnsi"/>
            <w:sz w:val="21"/>
            <w:szCs w:val="21"/>
          </w:rPr>
          <w:t>https://epp.genproc.gov.ru/web/gprf/activity/information_systems/-/asset_publisher/6QaA8QbfabHi/content/eb7d76df-83a3-11ee-b152-d973393808ff?_com_liferay_asset_publisher_web_portlet_AssetPublisherPortlet_INSTANCE_6QaA8QbfabHi_redirect=https%3A%2F%2Fepp.genproc.gov.ru%2Fweb%2Fgprf%2Factivity%2Finformation_systems%3Fp_p_id%3Dcom_liferay_asset_publisher_web_portlet_AssetPublisherPortlet_INSTANCE_6QaA8QbfabHi%26p_p_lifecycle%3D0%26p_p_state%3Dnormal%26p_p_mode%3Dview%26_com_liferay_asset_publisher_web_portlet_AssetPublisherPortlet_INSTANCE_6QaA8QbfabHi_cur%3D0%26p_r_p_resetCur%3Dfalse%26_com_liferay_asset_publisher_web_portlet_AssetPublisherPortlet_INSTANCE_6QaA8QbfabHi_assetEntryId%3D91488192</w:t>
        </w:r>
      </w:hyperlink>
    </w:p>
    <w:p w14:paraId="72222FD1" w14:textId="58FBA2F6" w:rsidR="005509FD" w:rsidRDefault="005509FD" w:rsidP="00C648FA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p w14:paraId="31901B7F" w14:textId="77777777" w:rsidR="005509FD" w:rsidRPr="005509FD" w:rsidRDefault="005509FD" w:rsidP="005509FD">
      <w:pPr>
        <w:shd w:val="clear" w:color="auto" w:fill="FFFFFF"/>
        <w:spacing w:after="525" w:line="240" w:lineRule="auto"/>
        <w:outlineLvl w:val="1"/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5509FD">
        <w:rPr>
          <w:rFonts w:ascii="inherit" w:eastAsia="Times New Roman" w:hAnsi="inherit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Информационные системы</w:t>
      </w:r>
    </w:p>
    <w:p w14:paraId="007BAC42" w14:textId="77777777" w:rsidR="005509FD" w:rsidRPr="005509FD" w:rsidRDefault="005509FD" w:rsidP="005509FD">
      <w:pPr>
        <w:shd w:val="clear" w:color="auto" w:fill="FFFFFF"/>
        <w:spacing w:after="480" w:line="630" w:lineRule="atLeast"/>
        <w:outlineLvl w:val="1"/>
        <w:rPr>
          <w:rFonts w:ascii="Arial" w:eastAsia="Times New Roman" w:hAnsi="Arial" w:cs="Arial"/>
          <w:b/>
          <w:bCs/>
          <w:color w:val="333333"/>
          <w:kern w:val="0"/>
          <w:sz w:val="54"/>
          <w:szCs w:val="54"/>
          <w:lang w:eastAsia="ru-RU"/>
          <w14:ligatures w14:val="none"/>
        </w:rPr>
      </w:pPr>
      <w:r w:rsidRPr="005509FD">
        <w:rPr>
          <w:rFonts w:ascii="Arial" w:eastAsia="Times New Roman" w:hAnsi="Arial" w:cs="Arial"/>
          <w:b/>
          <w:bCs/>
          <w:color w:val="333333"/>
          <w:kern w:val="0"/>
          <w:sz w:val="54"/>
          <w:szCs w:val="54"/>
          <w:lang w:eastAsia="ru-RU"/>
          <w14:ligatures w14:val="none"/>
        </w:rPr>
        <w:t>Публикатор</w:t>
      </w:r>
    </w:p>
    <w:p w14:paraId="238C20A4" w14:textId="77777777" w:rsidR="005509FD" w:rsidRPr="005509FD" w:rsidRDefault="005509FD" w:rsidP="005509FD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Roboto" w:eastAsia="Times New Roman" w:hAnsi="Roboto" w:cs="Times New Roman"/>
          <w:color w:val="9094A3"/>
          <w:kern w:val="0"/>
          <w:sz w:val="21"/>
          <w:szCs w:val="21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9094A3"/>
          <w:kern w:val="0"/>
          <w:sz w:val="21"/>
          <w:szCs w:val="21"/>
          <w:lang w:eastAsia="ru-RU"/>
          <w14:ligatures w14:val="none"/>
        </w:rPr>
        <w:t>15 ноября 2023, 14:15</w:t>
      </w:r>
    </w:p>
    <w:p w14:paraId="51CD040D" w14:textId="77777777" w:rsidR="005509FD" w:rsidRPr="005509FD" w:rsidRDefault="003400E0" w:rsidP="005509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960"/>
        <w:rPr>
          <w:rFonts w:ascii="Roboto" w:eastAsia="Times New Roman" w:hAnsi="Roboto" w:cs="Times New Roman"/>
          <w:color w:val="9094A3"/>
          <w:kern w:val="0"/>
          <w:sz w:val="21"/>
          <w:szCs w:val="21"/>
          <w:lang w:eastAsia="ru-RU"/>
          <w14:ligatures w14:val="none"/>
        </w:rPr>
      </w:pPr>
      <w:hyperlink r:id="rId10" w:history="1">
        <w:r w:rsidR="005509FD" w:rsidRPr="005509FD">
          <w:rPr>
            <w:rFonts w:ascii="Roboto" w:eastAsia="Times New Roman" w:hAnsi="Roboto" w:cs="Times New Roman"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Генеральная прокуратура Российской Федерации</w:t>
        </w:r>
      </w:hyperlink>
    </w:p>
    <w:p w14:paraId="41214F36" w14:textId="77777777" w:rsidR="005509FD" w:rsidRPr="005509FD" w:rsidRDefault="005509FD" w:rsidP="005509F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r w:rsidRPr="005509FD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RU"/>
          <w14:ligatures w14:val="none"/>
        </w:rPr>
        <w:t>Генпрокуратурой России завершена проверка компании Wildberries</w:t>
      </w:r>
    </w:p>
    <w:p w14:paraId="35E89CBD" w14:textId="77777777" w:rsidR="005509FD" w:rsidRPr="005509FD" w:rsidRDefault="005509FD" w:rsidP="005509FD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  <w:r w:rsidRPr="005509FD">
        <w:rPr>
          <w:rFonts w:ascii="Roboto" w:eastAsia="Times New Roman" w:hAnsi="Roboto" w:cs="Times New Roman"/>
          <w:color w:val="FFFFFF"/>
          <w:kern w:val="0"/>
          <w:sz w:val="20"/>
          <w:szCs w:val="20"/>
          <w:shd w:val="clear" w:color="auto" w:fill="1E3685"/>
          <w:lang w:eastAsia="ru-RU"/>
          <w14:ligatures w14:val="none"/>
        </w:rPr>
        <w:t>Текст</w:t>
      </w:r>
    </w:p>
    <w:p w14:paraId="37D1DB7F" w14:textId="77777777" w:rsidR="005509FD" w:rsidRPr="005509FD" w:rsidRDefault="005509FD" w:rsidP="005509FD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509FD">
        <w:rPr>
          <w:rFonts w:ascii="Roboto" w:eastAsia="Times New Roman" w:hAnsi="Roboto" w:cs="Times New Roman"/>
          <w:color w:val="FFFFFF"/>
          <w:kern w:val="0"/>
          <w:sz w:val="20"/>
          <w:szCs w:val="20"/>
          <w:shd w:val="clear" w:color="auto" w:fill="1E3685"/>
          <w:lang w:eastAsia="ru-RU"/>
          <w14:ligatures w14:val="none"/>
        </w:rPr>
        <w:t>Поделиться</w:t>
      </w:r>
    </w:p>
    <w:p w14:paraId="08DE7301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В рамках проверки, организованной по поручению Генерального прокурора Российской Федерации Игоря Краснова, дана правовая оценка применяемым ООО «Вайлдберриз» правилам пользования торговой онлайн-площадкой.</w:t>
      </w:r>
    </w:p>
    <w:p w14:paraId="58EE9500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В ходе надзорных мероприятий компанией изменены около 20 положений, регламентирующих взаимоотношения маркетплейса, продавцов и покупателей:</w:t>
      </w:r>
    </w:p>
    <w:p w14:paraId="53D6FE36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исключена обязанность покупателя по проверке качества товара при получении, а датой возврата продукции определен момент отказа от нее;</w:t>
      </w:r>
    </w:p>
    <w:p w14:paraId="79E335F4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теперь срок доставки товара может быть продлен только по согласованию с потребителем;</w:t>
      </w:r>
    </w:p>
    <w:p w14:paraId="1C99D7C4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зафиксировано безусловное право гражданина отказаться от приобретенной продукции, в том числе технически сложных устройств;</w:t>
      </w:r>
    </w:p>
    <w:p w14:paraId="54F73313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сокращен срок рассмотрения претензии о замене товара;</w:t>
      </w:r>
    </w:p>
    <w:p w14:paraId="2A6F3493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онлайн-площадкой тестируется новый функционал программного обеспечения, позволяющий отменить заказ через личный кабинет Wildberries.</w:t>
      </w:r>
    </w:p>
    <w:p w14:paraId="0740A89F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Возможность компенсации расходов маркетплейсу по возврату товара надлежащего качества сохраняется лишь в отдельных случаях. К ним относятся:  </w:t>
      </w:r>
    </w:p>
    <w:p w14:paraId="56919E99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низкая доля выкупа покупателем;</w:t>
      </w:r>
    </w:p>
    <w:p w14:paraId="2B7E2E52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- значительные расстояния транспортировки, а также особенности товаров (крупногабаритные, хрупкие, невостребованные у населения, часто подменяемые недобросовестными клиентами в пунктах выдачи).</w:t>
      </w:r>
    </w:p>
    <w:p w14:paraId="22C3D85B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При этом гражданин в момент оформления заказа предварительно информируется о конкретной сумме компенсации продавцу в связи с возвратом ему товара.</w:t>
      </w:r>
    </w:p>
    <w:p w14:paraId="4E4FE95C" w14:textId="77777777" w:rsidR="005509FD" w:rsidRPr="005509FD" w:rsidRDefault="005509FD" w:rsidP="005509F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509FD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Неукоснительное соблюдение прав потребителей в сфере дистанционной торговли находится на контроле в Генеральной прокуратуре Российской Федерации.</w:t>
      </w:r>
    </w:p>
    <w:p w14:paraId="48A7A104" w14:textId="77777777" w:rsidR="005509FD" w:rsidRPr="008366BC" w:rsidRDefault="005509FD" w:rsidP="00C648FA">
      <w:pPr>
        <w:pStyle w:val="messagetime"/>
        <w:spacing w:before="0" w:beforeAutospacing="0" w:after="0" w:afterAutospacing="0"/>
        <w:ind w:left="180"/>
        <w:rPr>
          <w:rFonts w:asciiTheme="minorHAnsi" w:hAnsiTheme="minorHAnsi"/>
          <w:color w:val="9D9DA5"/>
          <w:sz w:val="21"/>
          <w:szCs w:val="21"/>
        </w:rPr>
      </w:pPr>
    </w:p>
    <w:sectPr w:rsidR="005509FD" w:rsidRPr="0083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776"/>
    <w:multiLevelType w:val="multilevel"/>
    <w:tmpl w:val="D8BC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0B17"/>
    <w:multiLevelType w:val="multilevel"/>
    <w:tmpl w:val="25AA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E7024"/>
    <w:multiLevelType w:val="multilevel"/>
    <w:tmpl w:val="B06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53542"/>
    <w:multiLevelType w:val="multilevel"/>
    <w:tmpl w:val="D36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E"/>
    <w:rsid w:val="000E61C1"/>
    <w:rsid w:val="002F6DCA"/>
    <w:rsid w:val="003400E0"/>
    <w:rsid w:val="00440CB8"/>
    <w:rsid w:val="00460BEA"/>
    <w:rsid w:val="005509FD"/>
    <w:rsid w:val="005C7F27"/>
    <w:rsid w:val="008366BC"/>
    <w:rsid w:val="00AA06F1"/>
    <w:rsid w:val="00C648FA"/>
    <w:rsid w:val="00E13F3E"/>
    <w:rsid w:val="00E92304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7979"/>
  <w15:chartTrackingRefBased/>
  <w15:docId w15:val="{534ABA7D-545D-4429-9F86-011525C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ssagetext">
    <w:name w:val="message__text"/>
    <w:basedOn w:val="a"/>
    <w:rsid w:val="0044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essagetime">
    <w:name w:val="message__time"/>
    <w:basedOn w:val="a"/>
    <w:rsid w:val="0044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5509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9F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50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0642">
                                          <w:marLeft w:val="0"/>
                                          <w:marRight w:val="0"/>
                                          <w:marTop w:val="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06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77547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3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0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6" w:color="D3D4DD"/>
                    <w:right w:val="none" w:sz="0" w:space="0" w:color="auto"/>
                  </w:divBdr>
                </w:div>
                <w:div w:id="3291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6" w:color="D3D4DD"/>
                    <w:right w:val="none" w:sz="0" w:space="0" w:color="auto"/>
                  </w:divBdr>
                </w:div>
                <w:div w:id="9438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6" w:color="D3D4DD"/>
                    <w:right w:val="none" w:sz="0" w:space="0" w:color="auto"/>
                  </w:divBdr>
                </w:div>
                <w:div w:id="8768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6" w:color="D3D4DD"/>
                    <w:right w:val="none" w:sz="0" w:space="0" w:color="auto"/>
                  </w:divBdr>
                </w:div>
              </w:divsChild>
            </w:div>
          </w:divsChild>
        </w:div>
        <w:div w:id="3459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  <w:div w:id="1630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  <w:div w:id="1153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  <w:div w:id="1463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  <w:div w:id="259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  <w:div w:id="1566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D3D4DD"/>
            <w:right w:val="none" w:sz="0" w:space="0" w:color="auto"/>
          </w:divBdr>
        </w:div>
      </w:divsChild>
    </w:div>
    <w:div w:id="419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802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</w:div>
        <w:div w:id="17853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7408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998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46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8666">
          <w:marLeft w:val="0"/>
          <w:marRight w:val="0"/>
          <w:marTop w:val="0"/>
          <w:marBottom w:val="240"/>
          <w:divBdr>
            <w:top w:val="dashed" w:sz="6" w:space="8" w:color="D3D4DD"/>
            <w:left w:val="dashed" w:sz="6" w:space="8" w:color="D3D4DD"/>
            <w:bottom w:val="dashed" w:sz="6" w:space="8" w:color="D3D4DD"/>
            <w:right w:val="dashed" w:sz="6" w:space="8" w:color="D3D4DD"/>
          </w:divBdr>
          <w:divsChild>
            <w:div w:id="19816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857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</w:div>
        <w:div w:id="108037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0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2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3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2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7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664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3142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2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57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1481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7279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69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7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1889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1695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3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8831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2834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77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32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4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9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9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0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9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7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7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9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5839">
          <w:marLeft w:val="0"/>
          <w:marRight w:val="0"/>
          <w:marTop w:val="0"/>
          <w:marBottom w:val="24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11113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2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9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9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9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8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2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2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2085">
          <w:marLeft w:val="0"/>
          <w:marRight w:val="0"/>
          <w:marTop w:val="0"/>
          <w:marBottom w:val="0"/>
          <w:divBdr>
            <w:top w:val="single" w:sz="6" w:space="9" w:color="E8E8F0"/>
            <w:left w:val="single" w:sz="6" w:space="9" w:color="E8E8F0"/>
            <w:bottom w:val="single" w:sz="6" w:space="9" w:color="E8E8F0"/>
            <w:right w:val="single" w:sz="6" w:space="9" w:color="E8E8F0"/>
          </w:divBdr>
          <w:divsChild>
            <w:div w:id="4692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77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F0"/>
            <w:right w:val="none" w:sz="0" w:space="0" w:color="auto"/>
          </w:divBdr>
          <w:divsChild>
            <w:div w:id="196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990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1574">
              <w:marLeft w:val="0"/>
              <w:marRight w:val="0"/>
              <w:marTop w:val="0"/>
              <w:marBottom w:val="240"/>
              <w:divBdr>
                <w:top w:val="single" w:sz="6" w:space="9" w:color="E8E8F0"/>
                <w:left w:val="single" w:sz="6" w:space="9" w:color="E8E8F0"/>
                <w:bottom w:val="single" w:sz="6" w:space="9" w:color="E8E8F0"/>
                <w:right w:val="single" w:sz="6" w:space="9" w:color="E8E8F0"/>
              </w:divBdr>
            </w:div>
            <w:div w:id="1019547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45309">
              <w:marLeft w:val="0"/>
              <w:marRight w:val="0"/>
              <w:marTop w:val="0"/>
              <w:marBottom w:val="240"/>
              <w:divBdr>
                <w:top w:val="single" w:sz="6" w:space="9" w:color="E8E8F0"/>
                <w:left w:val="single" w:sz="6" w:space="9" w:color="E8E8F0"/>
                <w:bottom w:val="single" w:sz="6" w:space="9" w:color="E8E8F0"/>
                <w:right w:val="single" w:sz="6" w:space="9" w:color="E8E8F0"/>
              </w:divBdr>
              <w:divsChild>
                <w:div w:id="1956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7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2700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4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73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955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5948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8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43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1975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1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3289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10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pp.genproc.gov.ru/web/gp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p.genproc.gov.ru/web/gprf/activity/information_systems/-/asset_publisher/6QaA8QbfabHi/content/eb7d76df-83a3-11ee-b152-d973393808ff?_com_liferay_asset_publisher_web_portlet_AssetPublisherPortlet_INSTANCE_6QaA8QbfabHi_redirect=https%3A%2F%2Fepp.genproc.gov.ru%2Fweb%2Fgprf%2Factivity%2Finformation_systems%3Fp_p_id%3Dcom_liferay_asset_publisher_web_portlet_AssetPublisherPortlet_INSTANCE_6QaA8QbfabHi%26p_p_lifecycle%3D0%26p_p_state%3Dnormal%26p_p_mode%3Dview%26_com_liferay_asset_publisher_web_portlet_AssetPublisherPortlet_INSTANCE_6QaA8QbfabHi_cur%3D0%26p_r_p_resetCur%3Dfalse%26_com_liferay_asset_publisher_web_portlet_AssetPublisherPortlet_INSTANCE_6QaA8QbfabHi_assetEntryId%3D91488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СУПЧИК</dc:creator>
  <cp:keywords/>
  <dc:description/>
  <cp:lastModifiedBy>. СУПЧИК</cp:lastModifiedBy>
  <cp:revision>9</cp:revision>
  <dcterms:created xsi:type="dcterms:W3CDTF">2024-08-23T12:08:00Z</dcterms:created>
  <dcterms:modified xsi:type="dcterms:W3CDTF">2024-08-25T16:14:00Z</dcterms:modified>
</cp:coreProperties>
</file>