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F16" w:rsidRDefault="001D2F16" w:rsidP="001D2F16">
      <w:r>
        <w:t xml:space="preserve">Вопрос </w:t>
      </w:r>
      <w:r w:rsidR="00F07FF2">
        <w:t>состоит в следующем.</w:t>
      </w:r>
      <w:r>
        <w:t xml:space="preserve"> </w:t>
      </w:r>
    </w:p>
    <w:p w:rsidR="001D2F16" w:rsidRDefault="001D2F16" w:rsidP="001D2F16">
      <w:r>
        <w:t>Моё ООО осуществляет деятельность по классификации 94.99. Созда</w:t>
      </w:r>
      <w:r w:rsidR="00F07FF2">
        <w:t>ю</w:t>
      </w:r>
      <w:r>
        <w:t xml:space="preserve"> </w:t>
      </w:r>
      <w:proofErr w:type="gramStart"/>
      <w:r>
        <w:t>для</w:t>
      </w:r>
      <w:proofErr w:type="gramEnd"/>
      <w:r>
        <w:t xml:space="preserve"> </w:t>
      </w:r>
      <w:proofErr w:type="gramStart"/>
      <w:r>
        <w:t>участие</w:t>
      </w:r>
      <w:proofErr w:type="gramEnd"/>
      <w:r>
        <w:t xml:space="preserve"> в конкурсе общественное движение из трёх </w:t>
      </w:r>
      <w:proofErr w:type="spellStart"/>
      <w:r>
        <w:t>физлиц</w:t>
      </w:r>
      <w:proofErr w:type="spellEnd"/>
      <w:r>
        <w:t xml:space="preserve"> (т.е. НКО). Одно из </w:t>
      </w:r>
      <w:proofErr w:type="spellStart"/>
      <w:r>
        <w:t>физлиц</w:t>
      </w:r>
      <w:proofErr w:type="spellEnd"/>
      <w:r>
        <w:t xml:space="preserve"> это я (генеральный директор ООО).</w:t>
      </w:r>
    </w:p>
    <w:p w:rsidR="001D2F16" w:rsidRDefault="001D2F16" w:rsidP="001D2F16">
      <w:r>
        <w:t xml:space="preserve">Далее по условиям конкурса общественное движение  должно быть зарегистрировано за месяц до последнего дня сдачи Заявки. Не успеваю. С другой стороны, общественное движение ведь и не обязано регистрироваться. </w:t>
      </w:r>
    </w:p>
    <w:p w:rsidR="001D2F16" w:rsidRDefault="001D2F16" w:rsidP="001D2F16">
      <w:r>
        <w:t>Тогда возникает следующий юридический ребус.</w:t>
      </w:r>
    </w:p>
    <w:p w:rsidR="00F07FF2" w:rsidRDefault="001D2F16" w:rsidP="001D2F16">
      <w:r>
        <w:t>По условиям конкурса фактически получается, что регистрация общественного движения нужна организаторам как доказательств</w:t>
      </w:r>
      <w:r w:rsidR="00F07FF2">
        <w:t>о</w:t>
      </w:r>
      <w:r>
        <w:t xml:space="preserve"> правоспособности </w:t>
      </w:r>
      <w:proofErr w:type="gramStart"/>
      <w:r>
        <w:t>работать</w:t>
      </w:r>
      <w:proofErr w:type="gramEnd"/>
      <w:r>
        <w:t xml:space="preserve"> с деньгами. </w:t>
      </w:r>
    </w:p>
    <w:p w:rsidR="001D2F16" w:rsidRDefault="00F07FF2" w:rsidP="001D2F16">
      <w:r>
        <w:t xml:space="preserve">Но  ведь  </w:t>
      </w:r>
      <w:r w:rsidR="001D2F16">
        <w:t xml:space="preserve">вопрос по работе с деньгами  можно через договор возложить на ООО </w:t>
      </w:r>
      <w:proofErr w:type="gramStart"/>
      <w:r w:rsidR="001D2F16">
        <w:t xml:space="preserve">( </w:t>
      </w:r>
      <w:proofErr w:type="gramEnd"/>
      <w:r w:rsidR="001D2F16">
        <w:t>через доверенность и т.д.)</w:t>
      </w:r>
    </w:p>
    <w:p w:rsidR="001D2F16" w:rsidRDefault="001D2F16" w:rsidP="001D2F16"/>
    <w:p w:rsidR="00F07FF2" w:rsidRDefault="001D2F16" w:rsidP="001D2F16">
      <w:r>
        <w:t>В таком случае вроде появляется юридический шанс допустить общественное движение к участию в конкурсе</w:t>
      </w:r>
      <w:r w:rsidR="00F07FF2">
        <w:t xml:space="preserve"> и факт регистрации общественного движения можно приравнять к факту регистрац</w:t>
      </w:r>
      <w:proofErr w:type="gramStart"/>
      <w:r w:rsidR="00F07FF2">
        <w:t>ии ООО</w:t>
      </w:r>
      <w:proofErr w:type="gramEnd"/>
      <w:r w:rsidR="00F07FF2">
        <w:t xml:space="preserve"> (август 2023 года)</w:t>
      </w:r>
      <w:r>
        <w:t>, т.к.</w:t>
      </w:r>
      <w:r w:rsidR="00F07FF2">
        <w:t>:</w:t>
      </w:r>
    </w:p>
    <w:p w:rsidR="00F07FF2" w:rsidRDefault="00F07FF2" w:rsidP="001D2F16">
      <w:r>
        <w:t>-</w:t>
      </w:r>
      <w:r w:rsidR="001D2F16">
        <w:t xml:space="preserve"> есть договор</w:t>
      </w:r>
      <w:r>
        <w:t>, регулирующий отношения сторон</w:t>
      </w:r>
    </w:p>
    <w:p w:rsidR="00F07FF2" w:rsidRDefault="00F07FF2" w:rsidP="001D2F16">
      <w:r>
        <w:t>-</w:t>
      </w:r>
      <w:r w:rsidR="001D2F16">
        <w:t xml:space="preserve"> одним из учредителей является гендиректор ООО.</w:t>
      </w:r>
    </w:p>
    <w:p w:rsidR="001D2F16" w:rsidRDefault="001D2F16" w:rsidP="001D2F16">
      <w:r>
        <w:t xml:space="preserve"> В результате контроль над деньгами организаторам гарантирован.</w:t>
      </w:r>
    </w:p>
    <w:p w:rsidR="001D2F16" w:rsidRDefault="001D2F16" w:rsidP="001D2F16">
      <w:r>
        <w:t xml:space="preserve">Другой </w:t>
      </w:r>
      <w:r w:rsidR="00F07FF2">
        <w:t xml:space="preserve">возможный </w:t>
      </w:r>
      <w:r>
        <w:t xml:space="preserve">вариант </w:t>
      </w:r>
      <w:r w:rsidR="00F07FF2">
        <w:t>в этой ситуации</w:t>
      </w:r>
      <w:proofErr w:type="gramStart"/>
      <w:r w:rsidR="00F07FF2">
        <w:t xml:space="preserve"> </w:t>
      </w:r>
      <w:r>
        <w:t>:</w:t>
      </w:r>
      <w:proofErr w:type="gramEnd"/>
      <w:r>
        <w:t xml:space="preserve"> войти в лице ООО в состав движения трет</w:t>
      </w:r>
      <w:r w:rsidR="00F07FF2">
        <w:t>ьим</w:t>
      </w:r>
      <w:r>
        <w:t xml:space="preserve"> учредителем. Т.е.. третьего учредителя в движении будет представлять гендиректор </w:t>
      </w:r>
      <w:proofErr w:type="gramStart"/>
      <w:r>
        <w:t>-с</w:t>
      </w:r>
      <w:proofErr w:type="gramEnd"/>
      <w:r>
        <w:t xml:space="preserve">уть тот же один голос, демократические принципы управления движением </w:t>
      </w:r>
      <w:r w:rsidR="00F07FF2">
        <w:t xml:space="preserve">вроде </w:t>
      </w:r>
      <w:r>
        <w:t>сохраняются.</w:t>
      </w:r>
    </w:p>
    <w:p w:rsidR="00C53C85" w:rsidRDefault="001D2F16" w:rsidP="001D2F16">
      <w:r>
        <w:t>Такое в принципе возможно</w:t>
      </w:r>
      <w:proofErr w:type="gramStart"/>
      <w:r>
        <w:t xml:space="preserve"> ?</w:t>
      </w:r>
      <w:proofErr w:type="gramEnd"/>
    </w:p>
    <w:sectPr w:rsidR="00C53C85" w:rsidSect="00C53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2F16"/>
    <w:rsid w:val="001D2F16"/>
    <w:rsid w:val="00816B75"/>
    <w:rsid w:val="00C53C85"/>
    <w:rsid w:val="00F07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207</Words>
  <Characters>1184</Characters>
  <Application>Microsoft Office Word</Application>
  <DocSecurity>0</DocSecurity>
  <Lines>9</Lines>
  <Paragraphs>2</Paragraphs>
  <ScaleCrop>false</ScaleCrop>
  <Company>Grizli777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</cp:revision>
  <dcterms:created xsi:type="dcterms:W3CDTF">2025-03-06T21:11:00Z</dcterms:created>
  <dcterms:modified xsi:type="dcterms:W3CDTF">2025-03-06T21:11:00Z</dcterms:modified>
</cp:coreProperties>
</file>