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38EA" w14:textId="77777777" w:rsidR="00505265" w:rsidRDefault="00505265" w:rsidP="00505265">
      <w:pPr>
        <w:spacing w:line="240" w:lineRule="auto"/>
        <w:contextualSpacing/>
        <w:jc w:val="center"/>
        <w:rPr>
          <w:rFonts w:eastAsia="Times New Roman" w:cs="Arial"/>
          <w:b/>
          <w:spacing w:val="9"/>
          <w:sz w:val="28"/>
          <w:szCs w:val="28"/>
          <w:lang w:eastAsia="ru-RU"/>
        </w:rPr>
      </w:pPr>
      <w:r w:rsidRPr="00505265">
        <w:rPr>
          <w:rFonts w:eastAsia="Times New Roman" w:cs="Arial"/>
          <w:b/>
          <w:spacing w:val="9"/>
          <w:sz w:val="28"/>
          <w:szCs w:val="28"/>
          <w:lang w:eastAsia="ru-RU"/>
        </w:rPr>
        <w:t>Заявление об объявлении несовершеннолетнего полностью дееспособным (эмансипации).</w:t>
      </w:r>
    </w:p>
    <w:p w14:paraId="6E094D2F" w14:textId="77777777" w:rsidR="00505265" w:rsidRDefault="00505265" w:rsidP="00505265">
      <w:pPr>
        <w:spacing w:line="240" w:lineRule="auto"/>
        <w:contextualSpacing/>
        <w:jc w:val="center"/>
        <w:rPr>
          <w:rFonts w:eastAsia="Times New Roman" w:cs="Arial"/>
          <w:b/>
          <w:spacing w:val="9"/>
          <w:sz w:val="28"/>
          <w:szCs w:val="28"/>
          <w:lang w:eastAsia="ru-RU"/>
        </w:rPr>
      </w:pPr>
    </w:p>
    <w:p w14:paraId="75E2FEA7" w14:textId="77777777" w:rsidR="00505265" w:rsidRPr="00505265" w:rsidRDefault="00505265" w:rsidP="00505265">
      <w:pPr>
        <w:spacing w:line="240" w:lineRule="auto"/>
        <w:contextualSpacing/>
        <w:jc w:val="center"/>
        <w:rPr>
          <w:rFonts w:eastAsia="Times New Roman" w:cs="Arial"/>
          <w:spacing w:val="9"/>
          <w:sz w:val="28"/>
          <w:szCs w:val="28"/>
          <w:lang w:eastAsia="ru-RU"/>
        </w:rPr>
      </w:pPr>
    </w:p>
    <w:p w14:paraId="2050532B" w14:textId="77777777" w:rsidR="00505265" w:rsidRPr="00505265" w:rsidRDefault="00505265" w:rsidP="00505265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Arial"/>
          <w:b/>
          <w:bCs/>
          <w:spacing w:val="3"/>
          <w:szCs w:val="24"/>
          <w:lang w:eastAsia="ru-RU"/>
        </w:rPr>
      </w:pP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t>Полная дееспособность</w:t>
      </w:r>
    </w:p>
    <w:p w14:paraId="44934DE5" w14:textId="77777777" w:rsidR="00505265" w:rsidRPr="00505265" w:rsidRDefault="00505265" w:rsidP="00505265">
      <w:pPr>
        <w:spacing w:after="0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Согласно </w:t>
      </w:r>
      <w:hyperlink r:id="rId5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ст. 21 ГК РФ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> полная дееспособность возникает при достижении совершеннолетия, т.е. с 18 лет. Если несовершеннолетний стал работать по контракту или занялся предпринимательской деятельностью, на каждую сделку или финансовую операцию он вынужден получать разрешение родителей.</w:t>
      </w:r>
    </w:p>
    <w:p w14:paraId="622029A6" w14:textId="77777777" w:rsidR="00505265" w:rsidRPr="00505265" w:rsidRDefault="00505265" w:rsidP="00505265">
      <w:pPr>
        <w:spacing w:after="375" w:line="240" w:lineRule="auto"/>
        <w:contextualSpacing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t>Полную дееспособность такой предприниматель может получить до 18 лет в двух случаях:</w:t>
      </w:r>
    </w:p>
    <w:p w14:paraId="06EAAEE2" w14:textId="77777777" w:rsidR="00505265" w:rsidRPr="00505265" w:rsidRDefault="00505265" w:rsidP="00505265">
      <w:pPr>
        <w:spacing w:before="100" w:beforeAutospacing="1" w:after="100" w:afterAutospacing="1" w:line="240" w:lineRule="auto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вступить в брак;</w:t>
      </w:r>
    </w:p>
    <w:p w14:paraId="7443C4F4" w14:textId="77777777" w:rsidR="00505265" w:rsidRPr="00505265" w:rsidRDefault="00505265" w:rsidP="00505265">
      <w:pPr>
        <w:spacing w:before="100" w:beforeAutospacing="1" w:after="100" w:afterAutospacing="1" w:line="240" w:lineRule="auto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быть объявленным эмансипированным.</w:t>
      </w:r>
    </w:p>
    <w:p w14:paraId="66E7AEF6" w14:textId="77777777" w:rsidR="00505265" w:rsidRDefault="00505265" w:rsidP="00505265">
      <w:pPr>
        <w:spacing w:after="375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Объявление несовершеннолетнего полностью дееспособным (эмансипация) производится </w:t>
      </w:r>
      <w:r w:rsidRPr="00505265">
        <w:rPr>
          <w:rFonts w:eastAsia="Times New Roman" w:cs="Arial"/>
          <w:spacing w:val="3"/>
          <w:szCs w:val="24"/>
          <w:u w:val="single"/>
          <w:lang w:eastAsia="ru-RU"/>
        </w:rPr>
        <w:t>по решению органа опеки</w:t>
      </w:r>
      <w:r w:rsidRPr="00505265">
        <w:rPr>
          <w:rFonts w:eastAsia="Times New Roman" w:cs="Arial"/>
          <w:spacing w:val="3"/>
          <w:szCs w:val="24"/>
          <w:lang w:eastAsia="ru-RU"/>
        </w:rPr>
        <w:t> и попечительства - </w:t>
      </w:r>
      <w:r w:rsidRPr="00505265">
        <w:rPr>
          <w:rFonts w:eastAsia="Times New Roman" w:cs="Arial"/>
          <w:spacing w:val="3"/>
          <w:szCs w:val="24"/>
          <w:u w:val="single"/>
          <w:lang w:eastAsia="ru-RU"/>
        </w:rPr>
        <w:t>с согласия обоих родителей</w:t>
      </w:r>
      <w:r w:rsidRPr="00505265">
        <w:rPr>
          <w:rFonts w:eastAsia="Times New Roman" w:cs="Arial"/>
          <w:spacing w:val="3"/>
          <w:szCs w:val="24"/>
          <w:lang w:eastAsia="ru-RU"/>
        </w:rPr>
        <w:t>, усыновителей или попечителя либо при отсутствии такого согласия - </w:t>
      </w:r>
      <w:r w:rsidRPr="00505265">
        <w:rPr>
          <w:rFonts w:eastAsia="Times New Roman" w:cs="Arial"/>
          <w:spacing w:val="3"/>
          <w:szCs w:val="24"/>
          <w:u w:val="single"/>
          <w:lang w:eastAsia="ru-RU"/>
        </w:rPr>
        <w:t>по решению суда</w:t>
      </w:r>
      <w:r w:rsidRPr="00505265">
        <w:rPr>
          <w:rFonts w:eastAsia="Times New Roman" w:cs="Arial"/>
          <w:spacing w:val="3"/>
          <w:szCs w:val="24"/>
          <w:lang w:eastAsia="ru-RU"/>
        </w:rPr>
        <w:t>.</w:t>
      </w:r>
    </w:p>
    <w:p w14:paraId="613009FA" w14:textId="77777777" w:rsidR="00505265" w:rsidRDefault="00505265" w:rsidP="00505265">
      <w:pPr>
        <w:spacing w:after="375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Обращаем внимание, что согласия лишь одного из родителей или усыновителей не достаточно.</w:t>
      </w:r>
    </w:p>
    <w:p w14:paraId="0AFBAA45" w14:textId="77777777" w:rsidR="00505265" w:rsidRPr="00505265" w:rsidRDefault="00505265" w:rsidP="00505265">
      <w:pPr>
        <w:spacing w:after="375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В соответствии с п. 1 </w:t>
      </w:r>
      <w:hyperlink r:id="rId6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ст. 287 ГПК РФ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> с заявлением об объявлении несовершеннолетнего полностью дееспособным (эмансипированным) в суд может обратиться сам несовершеннолетний, достигший возраста шестнадцати лет.</w:t>
      </w:r>
    </w:p>
    <w:p w14:paraId="73BFC280" w14:textId="77777777" w:rsidR="00505265" w:rsidRPr="00505265" w:rsidRDefault="00505265" w:rsidP="00505265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Arial"/>
          <w:b/>
          <w:bCs/>
          <w:spacing w:val="3"/>
          <w:szCs w:val="24"/>
          <w:lang w:eastAsia="ru-RU"/>
        </w:rPr>
      </w:pP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t>Доказывание по делу об эмансипации</w:t>
      </w:r>
    </w:p>
    <w:p w14:paraId="1E959380" w14:textId="77777777" w:rsidR="00505265" w:rsidRPr="00505265" w:rsidRDefault="00505265" w:rsidP="00505265">
      <w:pPr>
        <w:spacing w:after="375" w:line="240" w:lineRule="auto"/>
        <w:contextualSpacing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Доказываются:</w:t>
      </w:r>
    </w:p>
    <w:p w14:paraId="6B4857A9" w14:textId="77777777" w:rsidR="00505265" w:rsidRPr="00505265" w:rsidRDefault="00505265" w:rsidP="00505265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возраст несовершеннолетнего (от 16 до 18 лет);</w:t>
      </w:r>
    </w:p>
    <w:p w14:paraId="5157D725" w14:textId="77777777" w:rsidR="00505265" w:rsidRDefault="00505265" w:rsidP="00505265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факт работы по трудовому договору или факт занятия предпринимательской деятельностью, причем необходимо согласие родител</w:t>
      </w:r>
      <w:r>
        <w:rPr>
          <w:rFonts w:eastAsia="Times New Roman" w:cs="Arial"/>
          <w:spacing w:val="3"/>
          <w:szCs w:val="24"/>
          <w:lang w:eastAsia="ru-RU"/>
        </w:rPr>
        <w:t>ей (усыновителей, попечителей).</w:t>
      </w:r>
    </w:p>
    <w:p w14:paraId="31E57DE2" w14:textId="77777777" w:rsidR="00505265" w:rsidRPr="00505265" w:rsidRDefault="00505265" w:rsidP="00505265">
      <w:pPr>
        <w:spacing w:before="100" w:beforeAutospacing="1" w:after="100" w:afterAutospacing="1" w:line="240" w:lineRule="auto"/>
        <w:ind w:firstLine="360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Устанавливается не просто факт регистрации несовершеннолетнего в качестве индивидуального предпринимателя, но и тот факт, что он занимается данной деятельностью систематически;</w:t>
      </w:r>
    </w:p>
    <w:p w14:paraId="4C1B1FF7" w14:textId="77777777" w:rsidR="00505265" w:rsidRPr="00505265" w:rsidRDefault="00505265" w:rsidP="00505265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отсутствие согласия родителей, усыновителей (попечителя) несовершеннолетнего на его эмансипацию - даже одного;</w:t>
      </w:r>
    </w:p>
    <w:p w14:paraId="47A630E7" w14:textId="77777777" w:rsidR="00505265" w:rsidRPr="00505265" w:rsidRDefault="00505265" w:rsidP="00505265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отсутствие спора о праве.</w:t>
      </w:r>
    </w:p>
    <w:p w14:paraId="4DAEF684" w14:textId="77777777" w:rsidR="00505265" w:rsidRPr="00505265" w:rsidRDefault="00505265" w:rsidP="00505265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Arial"/>
          <w:b/>
          <w:bCs/>
          <w:spacing w:val="3"/>
          <w:szCs w:val="24"/>
          <w:lang w:eastAsia="ru-RU"/>
        </w:rPr>
      </w:pP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t>Доказательства</w:t>
      </w:r>
    </w:p>
    <w:p w14:paraId="4C3415AC" w14:textId="77777777" w:rsidR="00505265" w:rsidRPr="00505265" w:rsidRDefault="00505265" w:rsidP="00505265">
      <w:pPr>
        <w:spacing w:after="375" w:line="240" w:lineRule="auto"/>
        <w:contextualSpacing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Заявитель должен представить суду следующие доказательства:</w:t>
      </w:r>
    </w:p>
    <w:p w14:paraId="05303AA9" w14:textId="77777777" w:rsidR="00505265" w:rsidRPr="00505265" w:rsidRDefault="00505265" w:rsidP="00505265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копия свидетельства о рождении, паспорт несовершеннолетнего;</w:t>
      </w:r>
    </w:p>
    <w:p w14:paraId="26470A56" w14:textId="77777777" w:rsidR="00505265" w:rsidRPr="00505265" w:rsidRDefault="00505265" w:rsidP="00505265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трудовой договор между работодателем и несовершеннолетним, свидетельство о регистрации в качестве предпринимателя без образования юридического лица (при этом, в суде должен быть установлен не просто факт регистрации несовершеннолетнего в качестве индивидуального предпринимателя, но и тот факт, что он занимается данной деятельностью систематически);</w:t>
      </w:r>
    </w:p>
    <w:p w14:paraId="0E644DC7" w14:textId="77777777" w:rsidR="00505265" w:rsidRPr="00505265" w:rsidRDefault="00505265" w:rsidP="00505265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spacing w:val="3"/>
          <w:szCs w:val="24"/>
          <w:lang w:eastAsia="ru-RU"/>
        </w:rPr>
      </w:pPr>
      <w:r>
        <w:rPr>
          <w:rFonts w:eastAsia="Times New Roman" w:cs="Arial"/>
          <w:spacing w:val="3"/>
          <w:szCs w:val="24"/>
          <w:lang w:eastAsia="ru-RU"/>
        </w:rPr>
        <w:t xml:space="preserve">- </w:t>
      </w:r>
      <w:r w:rsidRPr="00505265">
        <w:rPr>
          <w:rFonts w:eastAsia="Times New Roman" w:cs="Arial"/>
          <w:spacing w:val="3"/>
          <w:szCs w:val="24"/>
          <w:lang w:eastAsia="ru-RU"/>
        </w:rPr>
        <w:t>показания родителей несовершеннолетнего о несогласии на его эмансипацию.</w:t>
      </w:r>
    </w:p>
    <w:p w14:paraId="3908782D" w14:textId="77777777" w:rsidR="00505265" w:rsidRPr="00505265" w:rsidRDefault="00505265" w:rsidP="00505265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Arial"/>
          <w:b/>
          <w:bCs/>
          <w:spacing w:val="3"/>
          <w:szCs w:val="24"/>
          <w:lang w:eastAsia="ru-RU"/>
        </w:rPr>
      </w:pP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t>Подсудность</w:t>
      </w:r>
    </w:p>
    <w:p w14:paraId="14F7289F" w14:textId="77777777" w:rsidR="00505265" w:rsidRPr="00505265" w:rsidRDefault="00505265" w:rsidP="00505265">
      <w:pPr>
        <w:spacing w:after="0" w:line="240" w:lineRule="auto"/>
        <w:contextualSpacing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Согласно п. 1 </w:t>
      </w:r>
      <w:hyperlink r:id="rId7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ст. 287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> Гражданского процессуального кодекса РФ заявление подается в суд по месту жительства заявителя.</w:t>
      </w:r>
    </w:p>
    <w:p w14:paraId="68DE202B" w14:textId="77777777" w:rsidR="00505265" w:rsidRPr="00505265" w:rsidRDefault="00505265" w:rsidP="00505265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Arial"/>
          <w:b/>
          <w:bCs/>
          <w:spacing w:val="3"/>
          <w:szCs w:val="24"/>
          <w:lang w:eastAsia="ru-RU"/>
        </w:rPr>
      </w:pP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t>Госпошлина</w:t>
      </w:r>
    </w:p>
    <w:p w14:paraId="2C850B9B" w14:textId="77777777" w:rsidR="00505265" w:rsidRPr="00505265" w:rsidRDefault="00505265" w:rsidP="00505265">
      <w:pPr>
        <w:spacing w:after="0" w:line="240" w:lineRule="auto"/>
        <w:contextualSpacing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 xml:space="preserve">Госпошлина при подаче заявления по делам особого производства определяется в соответствии с </w:t>
      </w:r>
      <w:proofErr w:type="spellStart"/>
      <w:r w:rsidRPr="00505265">
        <w:rPr>
          <w:rFonts w:eastAsia="Times New Roman" w:cs="Arial"/>
          <w:spacing w:val="3"/>
          <w:szCs w:val="24"/>
          <w:lang w:eastAsia="ru-RU"/>
        </w:rPr>
        <w:t>пп</w:t>
      </w:r>
      <w:proofErr w:type="spellEnd"/>
      <w:r w:rsidRPr="00505265">
        <w:rPr>
          <w:rFonts w:eastAsia="Times New Roman" w:cs="Arial"/>
          <w:spacing w:val="3"/>
          <w:szCs w:val="24"/>
          <w:lang w:eastAsia="ru-RU"/>
        </w:rPr>
        <w:t>. 8 п. 1 </w:t>
      </w:r>
      <w:hyperlink r:id="rId8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ст. 333.19 Налогового кодекса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> РФ.</w:t>
      </w:r>
    </w:p>
    <w:p w14:paraId="071B0810" w14:textId="77777777" w:rsid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</w:p>
    <w:p w14:paraId="3310FD9E" w14:textId="77777777" w:rsid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</w:p>
    <w:p w14:paraId="2DDE6BE5" w14:textId="77777777" w:rsid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</w:p>
    <w:p w14:paraId="48DDED55" w14:textId="77777777" w:rsid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</w:p>
    <w:p w14:paraId="04E6B81D" w14:textId="77777777" w:rsid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</w:p>
    <w:p w14:paraId="2231E909" w14:textId="77777777" w:rsid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</w:p>
    <w:p w14:paraId="6FC5B018" w14:textId="77777777" w:rsidR="00505265" w:rsidRP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В ________ районный суд</w:t>
      </w:r>
    </w:p>
    <w:p w14:paraId="0E0180E8" w14:textId="77777777" w:rsidR="00505265" w:rsidRDefault="00505265" w:rsidP="00505265">
      <w:pPr>
        <w:spacing w:after="375" w:line="240" w:lineRule="auto"/>
        <w:ind w:left="6372" w:firstLine="708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u w:val="single"/>
          <w:lang w:eastAsia="ru-RU"/>
        </w:rPr>
        <w:t>Заявитель</w:t>
      </w:r>
      <w:r w:rsidRPr="00505265">
        <w:rPr>
          <w:rFonts w:eastAsia="Times New Roman" w:cs="Arial"/>
          <w:spacing w:val="3"/>
          <w:szCs w:val="24"/>
          <w:lang w:eastAsia="ru-RU"/>
        </w:rPr>
        <w:t xml:space="preserve">: </w:t>
      </w:r>
    </w:p>
    <w:p w14:paraId="6ABB053E" w14:textId="77777777" w:rsidR="00505265" w:rsidRPr="00505265" w:rsidRDefault="00505265" w:rsidP="00505265">
      <w:pPr>
        <w:spacing w:after="375" w:line="240" w:lineRule="auto"/>
        <w:ind w:left="4248" w:firstLine="708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адрес: _____, телефон: ______, эл. почта: ______</w:t>
      </w:r>
    </w:p>
    <w:p w14:paraId="23C507DF" w14:textId="77777777" w:rsidR="00505265" w:rsidRP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u w:val="single"/>
          <w:lang w:eastAsia="ru-RU"/>
        </w:rPr>
        <w:t>Заинтересованное лицо</w:t>
      </w:r>
      <w:r w:rsidRPr="00505265">
        <w:rPr>
          <w:rFonts w:eastAsia="Times New Roman" w:cs="Arial"/>
          <w:spacing w:val="3"/>
          <w:szCs w:val="24"/>
          <w:lang w:eastAsia="ru-RU"/>
        </w:rPr>
        <w:t>: _______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(орган опеки и попечительства)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адрес: _____, телефон: ______, эл. почта: ______</w:t>
      </w:r>
    </w:p>
    <w:p w14:paraId="58CBC283" w14:textId="77777777" w:rsidR="00505265" w:rsidRP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u w:val="single"/>
          <w:lang w:eastAsia="ru-RU"/>
        </w:rPr>
        <w:t>Заинтересованное лицо</w:t>
      </w:r>
      <w:r w:rsidRPr="00505265">
        <w:rPr>
          <w:rFonts w:eastAsia="Times New Roman" w:cs="Arial"/>
          <w:spacing w:val="3"/>
          <w:szCs w:val="24"/>
          <w:lang w:eastAsia="ru-RU"/>
        </w:rPr>
        <w:t xml:space="preserve">: </w:t>
      </w:r>
      <w:r>
        <w:rPr>
          <w:rFonts w:eastAsia="Times New Roman" w:cs="Arial"/>
          <w:spacing w:val="3"/>
          <w:szCs w:val="24"/>
          <w:lang w:eastAsia="ru-RU"/>
        </w:rPr>
        <w:t>родитель Ф.И.О.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адрес: _____, телефон: ______, эл. почта: ______</w:t>
      </w:r>
    </w:p>
    <w:p w14:paraId="1BF206E4" w14:textId="77777777" w:rsidR="00505265" w:rsidRP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u w:val="single"/>
          <w:lang w:eastAsia="ru-RU"/>
        </w:rPr>
        <w:t>Заинтересованное лицо</w:t>
      </w:r>
      <w:r w:rsidRPr="00505265">
        <w:rPr>
          <w:rFonts w:eastAsia="Times New Roman" w:cs="Arial"/>
          <w:spacing w:val="3"/>
          <w:szCs w:val="24"/>
          <w:lang w:eastAsia="ru-RU"/>
        </w:rPr>
        <w:t xml:space="preserve">: </w:t>
      </w:r>
      <w:r>
        <w:rPr>
          <w:rFonts w:eastAsia="Times New Roman" w:cs="Arial"/>
          <w:spacing w:val="3"/>
          <w:szCs w:val="24"/>
          <w:lang w:eastAsia="ru-RU"/>
        </w:rPr>
        <w:t>родитель Ф.И.О.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адрес: _____, телефон: ______, эл. почта: ______</w:t>
      </w:r>
    </w:p>
    <w:p w14:paraId="2EFF1080" w14:textId="77777777" w:rsidR="00505265" w:rsidRPr="00505265" w:rsidRDefault="00505265" w:rsidP="00505265">
      <w:pPr>
        <w:spacing w:after="375" w:line="240" w:lineRule="auto"/>
        <w:contextualSpacing/>
        <w:jc w:val="right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Госпошлина: 300 рублей</w:t>
      </w:r>
    </w:p>
    <w:p w14:paraId="0A28D6C5" w14:textId="77777777" w:rsidR="00505265" w:rsidRPr="00505265" w:rsidRDefault="00505265" w:rsidP="00505265">
      <w:pPr>
        <w:spacing w:after="375" w:line="240" w:lineRule="auto"/>
        <w:contextualSpacing/>
        <w:jc w:val="center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t>Заявление</w:t>
      </w: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br/>
        <w:t>об объявлении несовершеннолетнего полностью дееспособным</w:t>
      </w:r>
      <w:r w:rsidRPr="00505265">
        <w:rPr>
          <w:rFonts w:eastAsia="Times New Roman" w:cs="Arial"/>
          <w:b/>
          <w:bCs/>
          <w:spacing w:val="3"/>
          <w:szCs w:val="24"/>
          <w:lang w:eastAsia="ru-RU"/>
        </w:rPr>
        <w:br/>
        <w:t>(эмансипации)</w:t>
      </w:r>
    </w:p>
    <w:p w14:paraId="5BC3F5FE" w14:textId="77777777" w:rsidR="00505265" w:rsidRPr="00505265" w:rsidRDefault="00505265" w:rsidP="00505265">
      <w:pPr>
        <w:spacing w:after="375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К моменту подачи заявления заявителю исполнилось шестнадцать лет, что подтверждается свидетельством о рождении от "__" ______ __ года N __.</w:t>
      </w:r>
    </w:p>
    <w:p w14:paraId="07C0F47B" w14:textId="77777777" w:rsidR="00505265" w:rsidRPr="00505265" w:rsidRDefault="00505265" w:rsidP="00505265">
      <w:pPr>
        <w:spacing w:after="375" w:line="240" w:lineRule="auto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Заявитель работает по трудовому договору (контракту) от "__" ______ __ года N ___ в ____________ (</w:t>
      </w:r>
      <w:r w:rsidRPr="00505265">
        <w:rPr>
          <w:rFonts w:eastAsia="Times New Roman" w:cs="Arial"/>
          <w:i/>
          <w:iCs/>
          <w:spacing w:val="3"/>
          <w:szCs w:val="24"/>
          <w:lang w:eastAsia="ru-RU"/>
        </w:rPr>
        <w:t>указать должность, отдел, наименование работодателя</w:t>
      </w:r>
      <w:r w:rsidRPr="00505265">
        <w:rPr>
          <w:rFonts w:eastAsia="Times New Roman" w:cs="Arial"/>
          <w:spacing w:val="3"/>
          <w:szCs w:val="24"/>
          <w:lang w:eastAsia="ru-RU"/>
        </w:rPr>
        <w:t>).</w:t>
      </w:r>
    </w:p>
    <w:p w14:paraId="106FD90B" w14:textId="77777777" w:rsidR="00505265" w:rsidRPr="00505265" w:rsidRDefault="00505265" w:rsidP="00505265">
      <w:pPr>
        <w:spacing w:after="375" w:line="240" w:lineRule="auto"/>
        <w:ind w:left="600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i/>
          <w:iCs/>
          <w:spacing w:val="3"/>
          <w:szCs w:val="24"/>
          <w:lang w:eastAsia="ru-RU"/>
        </w:rPr>
        <w:t>(Вариант: С согласия родителей заявитель занимается предпринимательской деятельностью по ___________ (указать вид предпринимательской деятельности согласно ОКВЭД), что подтверждается Свидетельством о государственной регистрации в качестве индивидуального предпринимателя, серия ___ номер _____, выданным _________ от "__" _______ __ г.)</w:t>
      </w:r>
    </w:p>
    <w:p w14:paraId="2DE643FA" w14:textId="77777777" w:rsidR="00505265" w:rsidRPr="00505265" w:rsidRDefault="00505265" w:rsidP="00505265">
      <w:pPr>
        <w:spacing w:after="0" w:line="240" w:lineRule="auto"/>
        <w:ind w:firstLine="600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В соответствии со </w:t>
      </w:r>
      <w:hyperlink r:id="rId9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ст. 27 Гражданского кодекса РФ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> 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14:paraId="75CAA482" w14:textId="77777777" w:rsidR="00505265" w:rsidRPr="00505265" w:rsidRDefault="00505265" w:rsidP="00505265">
      <w:pPr>
        <w:spacing w:after="375" w:line="240" w:lineRule="auto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Объявление несовершеннолетнего полностью дееспособным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</w:t>
      </w:r>
    </w:p>
    <w:p w14:paraId="7A16157F" w14:textId="77777777" w:rsidR="00505265" w:rsidRPr="00505265" w:rsidRDefault="00505265" w:rsidP="00505265">
      <w:pPr>
        <w:spacing w:after="375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 xml:space="preserve">Родители заявителя - </w:t>
      </w:r>
      <w:r>
        <w:rPr>
          <w:rFonts w:eastAsia="Times New Roman" w:cs="Arial"/>
          <w:spacing w:val="3"/>
          <w:szCs w:val="24"/>
          <w:lang w:eastAsia="ru-RU"/>
        </w:rPr>
        <w:t>_______________</w:t>
      </w:r>
      <w:r w:rsidRPr="00505265">
        <w:rPr>
          <w:rFonts w:eastAsia="Times New Roman" w:cs="Arial"/>
          <w:spacing w:val="3"/>
          <w:szCs w:val="24"/>
          <w:lang w:eastAsia="ru-RU"/>
        </w:rPr>
        <w:t xml:space="preserve">и </w:t>
      </w:r>
      <w:r>
        <w:rPr>
          <w:rFonts w:eastAsia="Times New Roman" w:cs="Arial"/>
          <w:spacing w:val="3"/>
          <w:szCs w:val="24"/>
          <w:lang w:eastAsia="ru-RU"/>
        </w:rPr>
        <w:t>___________________</w:t>
      </w:r>
      <w:r w:rsidRPr="00505265">
        <w:rPr>
          <w:rFonts w:eastAsia="Times New Roman" w:cs="Arial"/>
          <w:spacing w:val="3"/>
          <w:szCs w:val="24"/>
          <w:lang w:eastAsia="ru-RU"/>
        </w:rPr>
        <w:t xml:space="preserve"> не согласны объявить заявителя полностью дееспособным, поскольку ___________ (</w:t>
      </w:r>
      <w:r w:rsidRPr="00505265">
        <w:rPr>
          <w:rFonts w:eastAsia="Times New Roman" w:cs="Arial"/>
          <w:i/>
          <w:iCs/>
          <w:spacing w:val="3"/>
          <w:szCs w:val="24"/>
          <w:lang w:eastAsia="ru-RU"/>
        </w:rPr>
        <w:t>указать причины несогласия</w:t>
      </w:r>
      <w:r w:rsidRPr="00505265">
        <w:rPr>
          <w:rFonts w:eastAsia="Times New Roman" w:cs="Arial"/>
          <w:spacing w:val="3"/>
          <w:szCs w:val="24"/>
          <w:lang w:eastAsia="ru-RU"/>
        </w:rPr>
        <w:t>).</w:t>
      </w:r>
    </w:p>
    <w:p w14:paraId="3C439628" w14:textId="77777777" w:rsidR="00505265" w:rsidRPr="00505265" w:rsidRDefault="00505265" w:rsidP="00505265">
      <w:pPr>
        <w:spacing w:after="375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В то же время заявитель полагает, что он может быть объявлен полностью дееспособным, так как ____________ (</w:t>
      </w:r>
      <w:r w:rsidRPr="00505265">
        <w:rPr>
          <w:rFonts w:eastAsia="Times New Roman" w:cs="Arial"/>
          <w:i/>
          <w:iCs/>
          <w:spacing w:val="3"/>
          <w:szCs w:val="24"/>
          <w:lang w:eastAsia="ru-RU"/>
        </w:rPr>
        <w:t>указать опровергающие причины несогласия обстоятельства, доказательства</w:t>
      </w:r>
      <w:r w:rsidRPr="00505265">
        <w:rPr>
          <w:rFonts w:eastAsia="Times New Roman" w:cs="Arial"/>
          <w:spacing w:val="3"/>
          <w:szCs w:val="24"/>
          <w:lang w:eastAsia="ru-RU"/>
        </w:rPr>
        <w:t>) что подтверждается __________.</w:t>
      </w:r>
    </w:p>
    <w:p w14:paraId="07E46177" w14:textId="77777777" w:rsidR="00505265" w:rsidRPr="00505265" w:rsidRDefault="00505265" w:rsidP="00505265">
      <w:pPr>
        <w:spacing w:after="0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В соответствии с п. 1 </w:t>
      </w:r>
      <w:hyperlink r:id="rId10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ст. 27 Гражданского ко</w:t>
        </w:r>
        <w:bookmarkStart w:id="0" w:name="_GoBack"/>
        <w:bookmarkEnd w:id="0"/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декса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 xml:space="preserve"> РФ, руководствуясь </w:t>
      </w:r>
      <w:proofErr w:type="spellStart"/>
      <w:r w:rsidRPr="00505265">
        <w:rPr>
          <w:rFonts w:eastAsia="Times New Roman" w:cs="Arial"/>
          <w:spacing w:val="3"/>
          <w:szCs w:val="24"/>
          <w:lang w:eastAsia="ru-RU"/>
        </w:rPr>
        <w:t>пп</w:t>
      </w:r>
      <w:proofErr w:type="spellEnd"/>
      <w:r w:rsidRPr="00505265">
        <w:rPr>
          <w:rFonts w:eastAsia="Times New Roman" w:cs="Arial"/>
          <w:spacing w:val="3"/>
          <w:szCs w:val="24"/>
          <w:lang w:eastAsia="ru-RU"/>
        </w:rPr>
        <w:t>. 5 п. 1 </w:t>
      </w:r>
      <w:hyperlink r:id="rId11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ст. 262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>, ст. ст. 263, 287 </w:t>
      </w:r>
      <w:hyperlink r:id="rId12" w:history="1">
        <w:r w:rsidRPr="00505265">
          <w:rPr>
            <w:rFonts w:eastAsia="Times New Roman" w:cs="Arial"/>
            <w:spacing w:val="3"/>
            <w:szCs w:val="24"/>
            <w:u w:val="single"/>
            <w:lang w:eastAsia="ru-RU"/>
          </w:rPr>
          <w:t>Гражданского процессуального кодекса РФ</w:t>
        </w:r>
      </w:hyperlink>
      <w:r w:rsidRPr="00505265">
        <w:rPr>
          <w:rFonts w:eastAsia="Times New Roman" w:cs="Arial"/>
          <w:spacing w:val="3"/>
          <w:szCs w:val="24"/>
          <w:lang w:eastAsia="ru-RU"/>
        </w:rPr>
        <w:t>,</w:t>
      </w:r>
    </w:p>
    <w:p w14:paraId="5F7BB90B" w14:textId="77777777" w:rsidR="00505265" w:rsidRPr="00505265" w:rsidRDefault="00505265" w:rsidP="00505265">
      <w:pPr>
        <w:spacing w:after="375" w:line="240" w:lineRule="auto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прошу суд:</w:t>
      </w:r>
    </w:p>
    <w:p w14:paraId="2876B849" w14:textId="77777777" w:rsidR="00505265" w:rsidRPr="00505265" w:rsidRDefault="00505265" w:rsidP="00505265">
      <w:pPr>
        <w:spacing w:after="375" w:line="240" w:lineRule="auto"/>
        <w:ind w:firstLine="708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Объявить заявителя полностью дееспособным (эмансипированным) со дня вступления в законную силу решения суда об эмансипации.</w:t>
      </w:r>
    </w:p>
    <w:p w14:paraId="6D888176" w14:textId="77777777" w:rsidR="00505265" w:rsidRPr="00505265" w:rsidRDefault="00505265" w:rsidP="00505265">
      <w:pPr>
        <w:spacing w:after="375" w:line="240" w:lineRule="auto"/>
        <w:contextualSpacing/>
        <w:jc w:val="both"/>
        <w:rPr>
          <w:rFonts w:eastAsia="Times New Roman" w:cs="Arial"/>
          <w:spacing w:val="3"/>
          <w:szCs w:val="24"/>
          <w:lang w:eastAsia="ru-RU"/>
        </w:rPr>
      </w:pPr>
      <w:r w:rsidRPr="00505265">
        <w:rPr>
          <w:rFonts w:eastAsia="Times New Roman" w:cs="Arial"/>
          <w:spacing w:val="3"/>
          <w:szCs w:val="24"/>
          <w:lang w:eastAsia="ru-RU"/>
        </w:rPr>
        <w:t>Приложение: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1. Копия свидетельства о рождении заявителя от "__" _______ ___ г. N __.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2. Копия трудового договора (контракта) от "__" _______ ___ г. N __ (</w:t>
      </w:r>
      <w:r w:rsidRPr="00505265">
        <w:rPr>
          <w:rFonts w:eastAsia="Times New Roman" w:cs="Arial"/>
          <w:i/>
          <w:iCs/>
          <w:spacing w:val="3"/>
          <w:szCs w:val="24"/>
          <w:lang w:eastAsia="ru-RU"/>
        </w:rPr>
        <w:t>Свидетельства о государственной регистрации в качестве индивидуального предпринимателя от "__" _______ ___ г. N ___</w:t>
      </w:r>
      <w:r w:rsidRPr="00505265">
        <w:rPr>
          <w:rFonts w:eastAsia="Times New Roman" w:cs="Arial"/>
          <w:spacing w:val="3"/>
          <w:szCs w:val="24"/>
          <w:lang w:eastAsia="ru-RU"/>
        </w:rPr>
        <w:t>).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3. Копии заявления и приложенных к нему документов для заинтересованных лиц.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4. Квитанция об уплате государственной пошлины.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5. Доверенность представителя от "__" ________ ___ г. N ___ (</w:t>
      </w:r>
      <w:r w:rsidRPr="00505265">
        <w:rPr>
          <w:rFonts w:eastAsia="Times New Roman" w:cs="Arial"/>
          <w:i/>
          <w:iCs/>
          <w:spacing w:val="3"/>
          <w:szCs w:val="24"/>
          <w:lang w:eastAsia="ru-RU"/>
        </w:rPr>
        <w:t xml:space="preserve">если заявление подписывается </w:t>
      </w:r>
      <w:r w:rsidRPr="00505265">
        <w:rPr>
          <w:rFonts w:eastAsia="Times New Roman" w:cs="Arial"/>
          <w:i/>
          <w:iCs/>
          <w:spacing w:val="3"/>
          <w:szCs w:val="24"/>
          <w:lang w:eastAsia="ru-RU"/>
        </w:rPr>
        <w:lastRenderedPageBreak/>
        <w:t>представителем заявителя</w:t>
      </w:r>
      <w:r w:rsidRPr="00505265">
        <w:rPr>
          <w:rFonts w:eastAsia="Times New Roman" w:cs="Arial"/>
          <w:spacing w:val="3"/>
          <w:szCs w:val="24"/>
          <w:lang w:eastAsia="ru-RU"/>
        </w:rPr>
        <w:t>).</w:t>
      </w:r>
      <w:r w:rsidRPr="00505265">
        <w:rPr>
          <w:rFonts w:eastAsia="Times New Roman" w:cs="Arial"/>
          <w:spacing w:val="3"/>
          <w:szCs w:val="24"/>
          <w:lang w:eastAsia="ru-RU"/>
        </w:rPr>
        <w:br/>
        <w:t>6. Иные документы, подтверждающие обстоятельства, на которых заявитель основывает свои требования.</w:t>
      </w:r>
    </w:p>
    <w:p w14:paraId="28DB8DDF" w14:textId="77777777" w:rsidR="00064152" w:rsidRPr="00505265" w:rsidRDefault="00505265" w:rsidP="00505265">
      <w:pPr>
        <w:spacing w:after="375" w:line="240" w:lineRule="auto"/>
        <w:contextualSpacing/>
        <w:jc w:val="both"/>
        <w:rPr>
          <w:szCs w:val="24"/>
        </w:rPr>
      </w:pPr>
      <w:r>
        <w:rPr>
          <w:rFonts w:eastAsia="Times New Roman" w:cs="Arial"/>
          <w:spacing w:val="3"/>
          <w:szCs w:val="24"/>
          <w:lang w:eastAsia="ru-RU"/>
        </w:rPr>
        <w:t>«</w:t>
      </w:r>
      <w:r w:rsidRPr="00505265">
        <w:rPr>
          <w:rFonts w:eastAsia="Times New Roman" w:cs="Arial"/>
          <w:spacing w:val="3"/>
          <w:szCs w:val="24"/>
          <w:lang w:eastAsia="ru-RU"/>
        </w:rPr>
        <w:t>__</w:t>
      </w:r>
      <w:r>
        <w:rPr>
          <w:rFonts w:eastAsia="Times New Roman" w:cs="Arial"/>
          <w:spacing w:val="3"/>
          <w:szCs w:val="24"/>
          <w:lang w:eastAsia="ru-RU"/>
        </w:rPr>
        <w:t>»</w:t>
      </w:r>
      <w:r w:rsidRPr="00505265">
        <w:rPr>
          <w:rFonts w:eastAsia="Times New Roman" w:cs="Arial"/>
          <w:spacing w:val="3"/>
          <w:szCs w:val="24"/>
          <w:lang w:eastAsia="ru-RU"/>
        </w:rPr>
        <w:t xml:space="preserve"> ______ __ г. Заявитель (представитель) ________ / Подпись ___________ / (Ф.И.О.)</w:t>
      </w:r>
    </w:p>
    <w:sectPr w:rsidR="00064152" w:rsidRPr="00505265" w:rsidSect="0050526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B0604020202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C3262"/>
    <w:multiLevelType w:val="multilevel"/>
    <w:tmpl w:val="4A5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2701"/>
    <w:multiLevelType w:val="multilevel"/>
    <w:tmpl w:val="FDD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04B77"/>
    <w:multiLevelType w:val="multilevel"/>
    <w:tmpl w:val="AFC8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E5075"/>
    <w:multiLevelType w:val="multilevel"/>
    <w:tmpl w:val="AEF6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65"/>
    <w:rsid w:val="00064152"/>
    <w:rsid w:val="00505265"/>
    <w:rsid w:val="007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9E41"/>
  <w15:docId w15:val="{E45210B6-399B-4176-81E2-0C8CC61E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5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52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05265"/>
    <w:rPr>
      <w:b/>
      <w:bCs/>
    </w:rPr>
  </w:style>
  <w:style w:type="paragraph" w:customStyle="1" w:styleId="rteright">
    <w:name w:val="rteright"/>
    <w:basedOn w:val="a"/>
    <w:rsid w:val="0050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rtecenter">
    <w:name w:val="rtecenter"/>
    <w:basedOn w:val="a"/>
    <w:rsid w:val="0050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505265"/>
    <w:rPr>
      <w:i/>
      <w:iCs/>
    </w:rPr>
  </w:style>
  <w:style w:type="paragraph" w:customStyle="1" w:styleId="rteindent1">
    <w:name w:val="rteindent1"/>
    <w:basedOn w:val="a"/>
    <w:rsid w:val="0050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25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3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s-pravo.ru/statya-33319-nk-rf-razmery-gosudarstvennoy-poshliny-po-delam-rassmatrivaemym-verhovnym-sud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gos-pravo.ru/statya-287-gpk-rf-podacha-zayavleniya-ob-obyavlenii-nesovershennoletnego-polnostyu-deesposobnym" TargetMode="External"/><Relationship Id="rId12" Type="http://schemas.openxmlformats.org/officeDocument/2006/relationships/hyperlink" Target="http://logos-pravo.ru/grazhdanskiy-processualnyy-kodeks-rf-gpk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s-pravo.ru/statya-287-gpk-rf-podacha-zayavleniya-ob-obyavlenii-nesovershennoletnego-polnostyu-deesposobnym" TargetMode="External"/><Relationship Id="rId11" Type="http://schemas.openxmlformats.org/officeDocument/2006/relationships/hyperlink" Target="http://logos-pravo.ru/statya-262-gpk-rf-dela-rassmatrivaemye-sudom-v-poryadke-osobogo-proizvodstva" TargetMode="External"/><Relationship Id="rId5" Type="http://schemas.openxmlformats.org/officeDocument/2006/relationships/hyperlink" Target="http://logos-pravo.ru/statya-21-gk-rf-deesposobnost-grazhdanina" TargetMode="External"/><Relationship Id="rId10" Type="http://schemas.openxmlformats.org/officeDocument/2006/relationships/hyperlink" Target="http://logos-pravo.ru/statya-27-gk-rf-emansipac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os-pravo.ru/statya-27-gk-rf-emansipac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Куценко</dc:creator>
  <cp:lastModifiedBy>Борис</cp:lastModifiedBy>
  <cp:revision>2</cp:revision>
  <dcterms:created xsi:type="dcterms:W3CDTF">2025-09-12T07:54:00Z</dcterms:created>
  <dcterms:modified xsi:type="dcterms:W3CDTF">2025-09-12T07:54:00Z</dcterms:modified>
</cp:coreProperties>
</file>