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2B96" w:rsidRDefault="00893B35" w:rsidP="00893B35">
      <w:pPr>
        <w:ind w:firstLine="709"/>
        <w:contextualSpacing/>
        <w:jc w:val="both"/>
      </w:pPr>
      <w:bookmarkStart w:id="0" w:name="_GoBack"/>
      <w:r w:rsidRPr="00893B35">
        <w:t xml:space="preserve">Здравствуйте, уважаемый! Спасибо за участие! Во-первых, относительно статуса кредитора - физическое лицо, соответственно интересуют размеры пошлин в этом случае, за апелляционную жалобу платила 10000 рублей, а каков размер госпошлины при кассации? Нахождение ИЛ у приставов </w:t>
      </w:r>
      <w:proofErr w:type="gramStart"/>
      <w:r w:rsidRPr="00893B35">
        <w:t>-о</w:t>
      </w:r>
      <w:proofErr w:type="gramEnd"/>
      <w:r w:rsidRPr="00893B35">
        <w:t xml:space="preserve">снование восстановления срока для включения в реестр требования кредиторов. Абсолютно с вами солидарна, на этом строилась и апелляционная жалоба, однако в просьбе отказали? При чем ответы на заявление (жалобу) АС </w:t>
      </w:r>
      <w:proofErr w:type="spellStart"/>
      <w:r w:rsidRPr="00893B35">
        <w:t>г</w:t>
      </w:r>
      <w:proofErr w:type="gramStart"/>
      <w:r w:rsidRPr="00893B35">
        <w:t>.М</w:t>
      </w:r>
      <w:proofErr w:type="gramEnd"/>
      <w:r w:rsidRPr="00893B35">
        <w:t>осквы</w:t>
      </w:r>
      <w:proofErr w:type="spellEnd"/>
      <w:r w:rsidRPr="00893B35">
        <w:t xml:space="preserve"> и 9ААС, практически, идентичны и лично мне, рядовому гражданину, в их пространных ответах не просто понять причину отказа. После длительного лазания по интернету, поняла, что ключевым моментом для отказа в восстановлении сроков, явилось знание мною еще в 2019г. о банкротстве ПАО! </w:t>
      </w:r>
      <w:proofErr w:type="gramStart"/>
      <w:r w:rsidRPr="00893B35">
        <w:t xml:space="preserve">И хотя это действительно так, но право заявлять о включении моих требований в его реестр у меня появилось лишь после замены взыскателя в другом </w:t>
      </w:r>
      <w:proofErr w:type="spellStart"/>
      <w:r w:rsidRPr="00893B35">
        <w:t>банкротном</w:t>
      </w:r>
      <w:proofErr w:type="spellEnd"/>
      <w:r w:rsidRPr="00893B35">
        <w:t xml:space="preserve"> деле, связанным с аффилированным с ПАО обществом, т.е. после 28.10.2024г.! И в таком случае, во весь рост встает вопрос, а на каком основании судья, ведущая указанное дело, в определении о замене взыскателя, одновременно</w:t>
      </w:r>
      <w:proofErr w:type="gramEnd"/>
      <w:r w:rsidRPr="00893B35">
        <w:t xml:space="preserve"> предусмотрела выдачу кредитору исполнительного листа по ПАО, разве она, будучи юристом, не понимала бесполезность, бессмысленность этого действа — и это простительно? Но тем самым она ввела кредитора в заблуждение и это следует трактовать как лукавство, обман, что в первую очередь и явилось причиной непродуктивных потерь времени! И еще один момент, связанный с ФССП и АУ ПАО. В полученный мною 14.12.2024г. конверт от ФССП и был вложен, в довольно оригинальном виде, текст Постановления об окончании исполнительного производства в отношении ПАО, но среди числящихся к получению лиц не </w:t>
      </w:r>
      <w:proofErr w:type="spellStart"/>
      <w:r w:rsidRPr="00893B35">
        <w:t>бало</w:t>
      </w:r>
      <w:proofErr w:type="spellEnd"/>
      <w:r w:rsidRPr="00893B35">
        <w:t xml:space="preserve"> АУ ПАО, тогда как непосредственно ПАО присутствовало. Через </w:t>
      </w:r>
      <w:proofErr w:type="spellStart"/>
      <w:r w:rsidRPr="00893B35">
        <w:t>Госуслуги</w:t>
      </w:r>
      <w:proofErr w:type="spellEnd"/>
      <w:r w:rsidRPr="00893B35">
        <w:t xml:space="preserve"> мною в адрес пристава направлялось сообщение с просьбой направить документ и в адрес АУ ПАО, на что письменный ответ не получила, но, при </w:t>
      </w:r>
      <w:proofErr w:type="spellStart"/>
      <w:r w:rsidRPr="00893B35">
        <w:t>созвоне</w:t>
      </w:r>
      <w:proofErr w:type="spellEnd"/>
      <w:r w:rsidRPr="00893B35">
        <w:t xml:space="preserve">, в устной форме он мне это пообещал. Сама я лично также сообщила эту информацию АУ ПАО по </w:t>
      </w:r>
      <w:proofErr w:type="spellStart"/>
      <w:r w:rsidRPr="00893B35">
        <w:t>эл</w:t>
      </w:r>
      <w:proofErr w:type="gramStart"/>
      <w:r w:rsidRPr="00893B35">
        <w:t>.п</w:t>
      </w:r>
      <w:proofErr w:type="gramEnd"/>
      <w:r w:rsidRPr="00893B35">
        <w:t>очте</w:t>
      </w:r>
      <w:proofErr w:type="spellEnd"/>
      <w:r w:rsidRPr="00893B35">
        <w:t>. Насколько понимаю, он, в свою очередь, должен бы был направить мне напоминание о направлении заявления о включении моих требований в реестр требований должника — ПАО, что не случилось. И это обстоятельство — не есть ли еще одна зацепка для обоснования моего заявления (жалобы) о восстановлении сроков для включения моих требований в реестр требований должника?</w:t>
      </w:r>
      <w:bookmarkEnd w:id="0"/>
    </w:p>
    <w:sectPr w:rsidR="00852B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3B35"/>
    <w:rsid w:val="00852B96"/>
    <w:rsid w:val="00893B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361</Words>
  <Characters>2063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Nina</dc:creator>
  <cp:lastModifiedBy>Nina</cp:lastModifiedBy>
  <cp:revision>1</cp:revision>
  <dcterms:created xsi:type="dcterms:W3CDTF">2025-09-28T15:23:00Z</dcterms:created>
  <dcterms:modified xsi:type="dcterms:W3CDTF">2025-09-28T15:24:00Z</dcterms:modified>
</cp:coreProperties>
</file>